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58E321" w14:textId="450E4D9E" w:rsidR="00AD7B3A" w:rsidRPr="009A06E4" w:rsidRDefault="0010123E" w:rsidP="00AD7B3A">
      <w:pPr>
        <w:widowControl w:val="0"/>
        <w:spacing w:after="120"/>
        <w:jc w:val="center"/>
        <w:rPr>
          <w:lang w:val="en-US"/>
        </w:rPr>
      </w:pPr>
      <w:r>
        <w:rPr>
          <w:rFonts w:eastAsia="Times New Roman"/>
          <w:b/>
          <w:bCs/>
          <w:color w:val="280099"/>
          <w:lang w:eastAsia="hi-IN" w:bidi="hi-IN"/>
        </w:rPr>
        <w:t>ЦЕНТР</w:t>
      </w:r>
      <w:r w:rsidRPr="0010123E">
        <w:rPr>
          <w:rFonts w:eastAsia="Times New Roman"/>
          <w:b/>
          <w:bCs/>
          <w:color w:val="280099"/>
          <w:lang w:val="en-US" w:eastAsia="hi-IN" w:bidi="hi-IN"/>
        </w:rPr>
        <w:t xml:space="preserve"> </w:t>
      </w:r>
      <w:r>
        <w:rPr>
          <w:rFonts w:eastAsia="Times New Roman"/>
          <w:b/>
          <w:bCs/>
          <w:color w:val="280099"/>
          <w:lang w:eastAsia="hi-IN" w:bidi="hi-IN"/>
        </w:rPr>
        <w:t>ЗА</w:t>
      </w:r>
      <w:r w:rsidR="00AD7B3A">
        <w:rPr>
          <w:rFonts w:eastAsia="Times New Roman"/>
          <w:b/>
          <w:bCs/>
          <w:color w:val="280099"/>
          <w:lang w:eastAsia="hi-IN" w:bidi="hi-IN"/>
        </w:rPr>
        <w:t>Щ</w:t>
      </w:r>
      <w:r>
        <w:rPr>
          <w:rFonts w:eastAsia="Times New Roman"/>
          <w:b/>
          <w:bCs/>
          <w:color w:val="280099"/>
          <w:lang w:eastAsia="hi-IN" w:bidi="hi-IN"/>
        </w:rPr>
        <w:t>ИТЫ</w:t>
      </w:r>
      <w:r w:rsidRPr="0010123E">
        <w:rPr>
          <w:rFonts w:eastAsia="Times New Roman"/>
          <w:b/>
          <w:bCs/>
          <w:color w:val="280099"/>
          <w:lang w:val="en-US" w:eastAsia="hi-IN" w:bidi="hi-IN"/>
        </w:rPr>
        <w:t xml:space="preserve"> </w:t>
      </w:r>
      <w:r w:rsidR="00881FA4">
        <w:rPr>
          <w:rFonts w:eastAsia="Times New Roman"/>
          <w:b/>
          <w:bCs/>
          <w:color w:val="280099"/>
          <w:lang w:eastAsia="hi-IN" w:bidi="hi-IN"/>
        </w:rPr>
        <w:t>ПРАВ</w:t>
      </w:r>
      <w:r w:rsidRPr="0010123E">
        <w:rPr>
          <w:rFonts w:eastAsia="Times New Roman"/>
          <w:b/>
          <w:bCs/>
          <w:color w:val="280099"/>
          <w:lang w:val="en-US" w:eastAsia="hi-IN" w:bidi="hi-IN"/>
        </w:rPr>
        <w:t xml:space="preserve"> </w:t>
      </w:r>
      <w:r>
        <w:rPr>
          <w:rFonts w:eastAsia="Times New Roman"/>
          <w:b/>
          <w:bCs/>
          <w:color w:val="280099"/>
          <w:lang w:eastAsia="hi-IN" w:bidi="hi-IN"/>
        </w:rPr>
        <w:t>ЧЕЛОВЕКА</w:t>
      </w:r>
      <w:r w:rsidR="006800C7" w:rsidRPr="0010123E">
        <w:rPr>
          <w:rFonts w:eastAsia="Times New Roman"/>
          <w:b/>
          <w:bCs/>
          <w:color w:val="280099"/>
          <w:lang w:val="en-US" w:eastAsia="hi-IN" w:bidi="hi-IN"/>
        </w:rPr>
        <w:t xml:space="preserve"> </w:t>
      </w:r>
      <w:r w:rsidR="00881FA4" w:rsidRPr="0010123E">
        <w:rPr>
          <w:rFonts w:eastAsia="Times New Roman"/>
          <w:b/>
          <w:bCs/>
          <w:color w:val="280099"/>
          <w:lang w:val="en-US" w:eastAsia="hi-IN" w:bidi="hi-IN"/>
        </w:rPr>
        <w:t>"</w:t>
      </w:r>
      <w:r w:rsidR="00881FA4">
        <w:rPr>
          <w:rFonts w:eastAsia="Times New Roman"/>
          <w:b/>
          <w:bCs/>
          <w:color w:val="280099"/>
          <w:lang w:eastAsia="hi-IN" w:bidi="hi-IN"/>
        </w:rPr>
        <w:t>МЕМОРИАЛ</w:t>
      </w:r>
      <w:r w:rsidR="00881FA4" w:rsidRPr="0010123E">
        <w:rPr>
          <w:rFonts w:eastAsia="Times New Roman"/>
          <w:b/>
          <w:bCs/>
          <w:color w:val="280099"/>
          <w:lang w:val="en-US" w:eastAsia="hi-IN" w:bidi="hi-IN"/>
        </w:rPr>
        <w:t>"</w:t>
      </w:r>
      <w:r w:rsidR="00881FA4" w:rsidRPr="0010123E">
        <w:rPr>
          <w:rFonts w:eastAsia="Times New Roman"/>
          <w:b/>
          <w:bCs/>
          <w:color w:val="280099"/>
          <w:lang w:val="en-US" w:eastAsia="hi-IN" w:bidi="hi-IN"/>
        </w:rPr>
        <w:br/>
        <w:t>MEMORIAL</w:t>
      </w:r>
      <w:r w:rsidR="006800C7" w:rsidRPr="0010123E">
        <w:rPr>
          <w:rFonts w:eastAsia="Times New Roman"/>
          <w:b/>
          <w:bCs/>
          <w:color w:val="280099"/>
          <w:lang w:val="en-US" w:eastAsia="hi-IN" w:bidi="hi-IN"/>
        </w:rPr>
        <w:t xml:space="preserve"> </w:t>
      </w:r>
      <w:r w:rsidR="00881FA4" w:rsidRPr="0010123E">
        <w:rPr>
          <w:rFonts w:eastAsia="Times New Roman"/>
          <w:b/>
          <w:bCs/>
          <w:color w:val="280099"/>
          <w:lang w:val="en-US" w:eastAsia="hi-IN" w:bidi="hi-IN"/>
        </w:rPr>
        <w:t>HUMAN</w:t>
      </w:r>
      <w:r w:rsidR="006800C7" w:rsidRPr="0010123E">
        <w:rPr>
          <w:rFonts w:eastAsia="Times New Roman"/>
          <w:b/>
          <w:bCs/>
          <w:color w:val="280099"/>
          <w:lang w:val="en-US" w:eastAsia="hi-IN" w:bidi="hi-IN"/>
        </w:rPr>
        <w:t xml:space="preserve"> </w:t>
      </w:r>
      <w:r w:rsidR="00881FA4" w:rsidRPr="0010123E">
        <w:rPr>
          <w:rFonts w:eastAsia="Times New Roman"/>
          <w:b/>
          <w:bCs/>
          <w:color w:val="280099"/>
          <w:lang w:val="en-US" w:eastAsia="hi-IN" w:bidi="hi-IN"/>
        </w:rPr>
        <w:t>RIGHTS</w:t>
      </w:r>
      <w:r w:rsidR="006800C7" w:rsidRPr="0010123E">
        <w:rPr>
          <w:rFonts w:eastAsia="Times New Roman"/>
          <w:b/>
          <w:bCs/>
          <w:color w:val="280099"/>
          <w:lang w:val="en-US" w:eastAsia="hi-IN" w:bidi="hi-IN"/>
        </w:rPr>
        <w:t xml:space="preserve"> </w:t>
      </w:r>
      <w:r>
        <w:rPr>
          <w:rFonts w:eastAsia="Times New Roman"/>
          <w:b/>
          <w:bCs/>
          <w:color w:val="280099"/>
          <w:lang w:val="en-US" w:eastAsia="hi-IN" w:bidi="hi-IN"/>
        </w:rPr>
        <w:t xml:space="preserve">DEFENCE </w:t>
      </w:r>
      <w:r w:rsidR="00881FA4" w:rsidRPr="0010123E">
        <w:rPr>
          <w:rFonts w:eastAsia="Times New Roman"/>
          <w:b/>
          <w:bCs/>
          <w:color w:val="280099"/>
          <w:lang w:val="en-US" w:eastAsia="hi-IN" w:bidi="hi-IN"/>
        </w:rPr>
        <w:t>CENTER</w:t>
      </w:r>
      <w:r w:rsidR="00881FA4" w:rsidRPr="0010123E">
        <w:rPr>
          <w:rFonts w:eastAsia="Times New Roman"/>
          <w:color w:val="280099"/>
          <w:lang w:val="en-US" w:eastAsia="hi-IN" w:bidi="hi-IN"/>
        </w:rPr>
        <w:br/>
      </w:r>
    </w:p>
    <w:p w14:paraId="38AB9135" w14:textId="77777777" w:rsidR="00881FA4" w:rsidRDefault="00881FA4">
      <w:pPr>
        <w:widowControl w:val="0"/>
        <w:ind w:firstLine="709"/>
        <w:jc w:val="both"/>
        <w:rPr>
          <w:rFonts w:eastAsia="Times New Roman"/>
          <w:lang w:val="de-DE" w:eastAsia="hi-IN" w:bidi="hi-IN"/>
        </w:rPr>
      </w:pPr>
    </w:p>
    <w:p w14:paraId="28EE7E04" w14:textId="0633DBA6" w:rsidR="00881FA4" w:rsidRDefault="00881FA4">
      <w:pPr>
        <w:jc w:val="center"/>
        <w:rPr>
          <w:rFonts w:eastAsia="Times New Roman"/>
          <w:b/>
          <w:sz w:val="28"/>
          <w:lang w:eastAsia="hi-IN" w:bidi="hi-IN"/>
        </w:rPr>
      </w:pPr>
      <w:r>
        <w:rPr>
          <w:rFonts w:eastAsia="Times New Roman"/>
          <w:b/>
          <w:sz w:val="28"/>
          <w:lang w:eastAsia="hi-IN" w:bidi="hi-IN"/>
        </w:rPr>
        <w:t>Бюллетень</w:t>
      </w:r>
      <w:r w:rsidR="006800C7">
        <w:rPr>
          <w:rFonts w:eastAsia="Times New Roman"/>
          <w:b/>
          <w:sz w:val="28"/>
          <w:lang w:eastAsia="hi-IN" w:bidi="hi-IN"/>
        </w:rPr>
        <w:t xml:space="preserve"> </w:t>
      </w:r>
      <w:r w:rsidR="0010123E">
        <w:rPr>
          <w:rFonts w:eastAsia="Times New Roman"/>
          <w:b/>
          <w:sz w:val="28"/>
          <w:lang w:eastAsia="hi-IN" w:bidi="hi-IN"/>
        </w:rPr>
        <w:t>Центра защиты прав человека</w:t>
      </w:r>
      <w:r w:rsidR="006800C7">
        <w:rPr>
          <w:rFonts w:eastAsia="Times New Roman"/>
          <w:b/>
          <w:sz w:val="28"/>
          <w:lang w:eastAsia="hi-IN" w:bidi="hi-IN"/>
        </w:rPr>
        <w:t xml:space="preserve"> </w:t>
      </w:r>
      <w:r>
        <w:rPr>
          <w:rFonts w:eastAsia="Times New Roman"/>
          <w:b/>
          <w:sz w:val="28"/>
          <w:lang w:eastAsia="hi-IN" w:bidi="hi-IN"/>
        </w:rPr>
        <w:t>«Мемориал»</w:t>
      </w:r>
    </w:p>
    <w:p w14:paraId="6065182C" w14:textId="32F947C3" w:rsidR="00881FA4" w:rsidRDefault="00881FA4">
      <w:pPr>
        <w:jc w:val="center"/>
        <w:rPr>
          <w:rFonts w:eastAsia="Times New Roman"/>
          <w:b/>
          <w:sz w:val="28"/>
          <w:lang w:eastAsia="hi-IN" w:bidi="hi-IN"/>
        </w:rPr>
      </w:pPr>
      <w:r>
        <w:rPr>
          <w:rFonts w:eastAsia="Times New Roman"/>
          <w:b/>
          <w:sz w:val="28"/>
          <w:lang w:eastAsia="hi-IN" w:bidi="hi-IN"/>
        </w:rPr>
        <w:t>Северн</w:t>
      </w:r>
      <w:r w:rsidR="0010123E">
        <w:rPr>
          <w:rFonts w:eastAsia="Times New Roman"/>
          <w:b/>
          <w:sz w:val="28"/>
          <w:lang w:eastAsia="hi-IN" w:bidi="hi-IN"/>
        </w:rPr>
        <w:t>ый</w:t>
      </w:r>
      <w:r w:rsidR="006800C7">
        <w:rPr>
          <w:rFonts w:eastAsia="Times New Roman"/>
          <w:b/>
          <w:sz w:val="28"/>
          <w:lang w:eastAsia="hi-IN" w:bidi="hi-IN"/>
        </w:rPr>
        <w:t xml:space="preserve"> </w:t>
      </w:r>
      <w:r>
        <w:rPr>
          <w:rFonts w:eastAsia="Times New Roman"/>
          <w:b/>
          <w:sz w:val="28"/>
          <w:lang w:eastAsia="hi-IN" w:bidi="hi-IN"/>
        </w:rPr>
        <w:t>Кавказ:</w:t>
      </w:r>
      <w:r w:rsidR="006800C7">
        <w:rPr>
          <w:rFonts w:eastAsia="Times New Roman"/>
          <w:b/>
          <w:sz w:val="28"/>
          <w:lang w:eastAsia="hi-IN" w:bidi="hi-IN"/>
        </w:rPr>
        <w:t xml:space="preserve"> </w:t>
      </w:r>
      <w:r w:rsidR="0010123E">
        <w:rPr>
          <w:rFonts w:eastAsia="Times New Roman"/>
          <w:b/>
          <w:sz w:val="28"/>
          <w:lang w:eastAsia="hi-IN" w:bidi="hi-IN"/>
        </w:rPr>
        <w:t xml:space="preserve">взгляд </w:t>
      </w:r>
      <w:r>
        <w:rPr>
          <w:rFonts w:eastAsia="Times New Roman"/>
          <w:b/>
          <w:sz w:val="28"/>
          <w:lang w:eastAsia="hi-IN" w:bidi="hi-IN"/>
        </w:rPr>
        <w:t>правозащитников</w:t>
      </w:r>
    </w:p>
    <w:p w14:paraId="215D3D15" w14:textId="52925EFD" w:rsidR="00881FA4" w:rsidRDefault="00B31F53">
      <w:pPr>
        <w:jc w:val="center"/>
        <w:rPr>
          <w:rFonts w:eastAsia="Times New Roman"/>
          <w:lang w:eastAsia="hi-IN" w:bidi="hi-IN"/>
        </w:rPr>
      </w:pPr>
      <w:r>
        <w:rPr>
          <w:rFonts w:eastAsia="Times New Roman"/>
          <w:b/>
          <w:sz w:val="28"/>
          <w:lang w:eastAsia="hi-IN" w:bidi="hi-IN"/>
        </w:rPr>
        <w:t xml:space="preserve">Весна </w:t>
      </w:r>
      <w:r w:rsidR="008D5CAA" w:rsidRPr="00F01C0B">
        <w:rPr>
          <w:rFonts w:eastAsia="Times New Roman"/>
          <w:szCs w:val="24"/>
          <w:lang w:eastAsia="hi-IN" w:bidi="hi-IN"/>
        </w:rPr>
        <w:t>–</w:t>
      </w:r>
      <w:r w:rsidR="0010123E">
        <w:rPr>
          <w:rFonts w:eastAsia="Times New Roman"/>
          <w:szCs w:val="24"/>
          <w:lang w:eastAsia="hi-IN" w:bidi="hi-IN"/>
        </w:rPr>
        <w:t xml:space="preserve"> </w:t>
      </w:r>
      <w:r>
        <w:rPr>
          <w:rFonts w:eastAsia="Times New Roman"/>
          <w:b/>
          <w:sz w:val="28"/>
          <w:lang w:eastAsia="hi-IN" w:bidi="hi-IN"/>
        </w:rPr>
        <w:t>лето</w:t>
      </w:r>
      <w:r w:rsidR="0010123E">
        <w:rPr>
          <w:rFonts w:eastAsia="Times New Roman"/>
          <w:b/>
          <w:sz w:val="28"/>
          <w:lang w:eastAsia="hi-IN" w:bidi="hi-IN"/>
        </w:rPr>
        <w:t xml:space="preserve"> </w:t>
      </w:r>
      <w:r w:rsidR="003F39C3">
        <w:rPr>
          <w:rFonts w:eastAsia="Times New Roman"/>
          <w:b/>
          <w:sz w:val="28"/>
          <w:lang w:eastAsia="hi-IN" w:bidi="hi-IN"/>
        </w:rPr>
        <w:t>202</w:t>
      </w:r>
      <w:r w:rsidR="0010123E">
        <w:rPr>
          <w:rFonts w:eastAsia="Times New Roman"/>
          <w:b/>
          <w:sz w:val="28"/>
          <w:lang w:eastAsia="hi-IN" w:bidi="hi-IN"/>
        </w:rPr>
        <w:t>3</w:t>
      </w:r>
      <w:r w:rsidR="006800C7">
        <w:rPr>
          <w:rFonts w:eastAsia="Times New Roman"/>
          <w:b/>
          <w:sz w:val="28"/>
          <w:lang w:eastAsia="hi-IN" w:bidi="hi-IN"/>
        </w:rPr>
        <w:t xml:space="preserve"> </w:t>
      </w:r>
      <w:r w:rsidR="00AA51B8">
        <w:rPr>
          <w:rFonts w:eastAsia="Times New Roman"/>
          <w:b/>
          <w:sz w:val="28"/>
          <w:lang w:eastAsia="hi-IN" w:bidi="hi-IN"/>
        </w:rPr>
        <w:t>г</w:t>
      </w:r>
      <w:r w:rsidR="003F39C3">
        <w:rPr>
          <w:rFonts w:eastAsia="Times New Roman"/>
          <w:b/>
          <w:sz w:val="28"/>
          <w:lang w:eastAsia="hi-IN" w:bidi="hi-IN"/>
        </w:rPr>
        <w:t>г.</w:t>
      </w:r>
    </w:p>
    <w:p w14:paraId="69BA7054" w14:textId="77777777" w:rsidR="00AD7B3A" w:rsidRDefault="00AD7B3A">
      <w:pPr>
        <w:widowControl w:val="0"/>
        <w:jc w:val="both"/>
        <w:rPr>
          <w:rFonts w:eastAsia="Times New Roman"/>
          <w:lang w:eastAsia="hi-IN" w:bidi="hi-IN"/>
        </w:rPr>
      </w:pPr>
    </w:p>
    <w:p w14:paraId="7AC92A12" w14:textId="6B47FBBB" w:rsidR="00263D27" w:rsidRPr="00A60FAC" w:rsidRDefault="00263D27" w:rsidP="00263D27">
      <w:pPr>
        <w:widowControl w:val="0"/>
        <w:jc w:val="center"/>
        <w:rPr>
          <w:rFonts w:eastAsia="Times New Roman"/>
          <w:b/>
          <w:bCs/>
          <w:i/>
          <w:iCs/>
          <w:lang w:eastAsia="hi-IN" w:bidi="hi-IN"/>
        </w:rPr>
      </w:pPr>
      <w:r w:rsidRPr="00A60FAC">
        <w:rPr>
          <w:rFonts w:eastAsia="Times New Roman"/>
          <w:b/>
          <w:bCs/>
          <w:i/>
          <w:iCs/>
          <w:lang w:eastAsia="hi-IN" w:bidi="hi-IN"/>
        </w:rPr>
        <w:t>Составители: В. Малыхин, А. Черкасов.</w:t>
      </w:r>
    </w:p>
    <w:p w14:paraId="4BB7436B" w14:textId="77777777" w:rsidR="00263D27" w:rsidRDefault="00263D27">
      <w:pPr>
        <w:widowControl w:val="0"/>
        <w:jc w:val="both"/>
        <w:rPr>
          <w:rFonts w:eastAsia="Times New Roman"/>
          <w:lang w:eastAsia="hi-IN" w:bidi="hi-IN"/>
        </w:rPr>
      </w:pPr>
    </w:p>
    <w:p w14:paraId="723168D4" w14:textId="1E403606" w:rsidR="00881FA4" w:rsidRPr="007153B1" w:rsidRDefault="00AD7B3A" w:rsidP="00AD7B3A">
      <w:pPr>
        <w:widowControl w:val="0"/>
        <w:ind w:firstLine="708"/>
        <w:jc w:val="both"/>
        <w:rPr>
          <w:rFonts w:cs="Times New Roman"/>
          <w:i/>
          <w:iCs/>
        </w:rPr>
      </w:pPr>
      <w:bookmarkStart w:id="0" w:name="_Hlk109916411"/>
      <w:r w:rsidRPr="00AD7B3A">
        <w:rPr>
          <w:rStyle w:val="a5"/>
          <w:b w:val="0"/>
          <w:bCs w:val="0"/>
          <w:i/>
          <w:iCs/>
        </w:rPr>
        <w:t>Следуя</w:t>
      </w:r>
      <w:r w:rsidR="00BC7E07" w:rsidRPr="00AD7B3A">
        <w:rPr>
          <w:rStyle w:val="a5"/>
          <w:b w:val="0"/>
          <w:bCs w:val="0"/>
          <w:i/>
          <w:iCs/>
        </w:rPr>
        <w:t xml:space="preserve"> традиции ликвидированного российским судом ПЦ «Мемориал», Центр защиты прав человека «Мемориал» </w:t>
      </w:r>
      <w:r>
        <w:rPr>
          <w:rStyle w:val="a5"/>
          <w:b w:val="0"/>
          <w:bCs w:val="0"/>
          <w:i/>
          <w:iCs/>
        </w:rPr>
        <w:t>продолжает следить за развитием ситуации с правами человека на Северном Кавказе. Очередной в</w:t>
      </w:r>
      <w:r w:rsidR="00BC7E07" w:rsidRPr="00BC7E07">
        <w:rPr>
          <w:rStyle w:val="a5"/>
          <w:b w:val="0"/>
          <w:bCs w:val="0"/>
          <w:i/>
          <w:iCs/>
        </w:rPr>
        <w:t xml:space="preserve">ыпуск </w:t>
      </w:r>
      <w:r>
        <w:rPr>
          <w:rStyle w:val="a5"/>
          <w:b w:val="0"/>
          <w:bCs w:val="0"/>
          <w:i/>
          <w:iCs/>
        </w:rPr>
        <w:t xml:space="preserve">нашего </w:t>
      </w:r>
      <w:r w:rsidR="00BC7E07" w:rsidRPr="00BC7E07">
        <w:rPr>
          <w:rStyle w:val="a5"/>
          <w:b w:val="0"/>
          <w:bCs w:val="0"/>
          <w:i/>
          <w:iCs/>
        </w:rPr>
        <w:t xml:space="preserve">бюллетеня охватывает период с </w:t>
      </w:r>
      <w:r w:rsidR="00B31F53">
        <w:rPr>
          <w:rStyle w:val="a5"/>
          <w:b w:val="0"/>
          <w:bCs w:val="0"/>
          <w:i/>
          <w:iCs/>
        </w:rPr>
        <w:t xml:space="preserve">начала весны до </w:t>
      </w:r>
      <w:r w:rsidR="00BC7E07" w:rsidRPr="00BC7E07">
        <w:rPr>
          <w:rStyle w:val="a5"/>
          <w:b w:val="0"/>
          <w:bCs w:val="0"/>
          <w:i/>
          <w:iCs/>
        </w:rPr>
        <w:t xml:space="preserve">середины июля 2023 г., и в основном посвящен </w:t>
      </w:r>
      <w:r w:rsidR="00B31F53">
        <w:rPr>
          <w:rStyle w:val="a5"/>
          <w:b w:val="0"/>
          <w:bCs w:val="0"/>
          <w:i/>
          <w:iCs/>
        </w:rPr>
        <w:t>событиям в Чеченской Республике</w:t>
      </w:r>
      <w:r w:rsidR="00BC7E07" w:rsidRPr="00BC7E07">
        <w:rPr>
          <w:rStyle w:val="a5"/>
          <w:b w:val="0"/>
          <w:bCs w:val="0"/>
          <w:i/>
          <w:iCs/>
        </w:rPr>
        <w:t>.</w:t>
      </w:r>
      <w:bookmarkEnd w:id="0"/>
      <w:r w:rsidR="007153B1">
        <w:rPr>
          <w:rFonts w:cs="Times New Roman"/>
          <w:i/>
          <w:iCs/>
        </w:rPr>
        <w:t xml:space="preserve"> </w:t>
      </w:r>
      <w:r w:rsidR="00891959" w:rsidRPr="00BC7E07">
        <w:rPr>
          <w:rFonts w:eastAsia="Times New Roman"/>
          <w:i/>
          <w:iCs/>
          <w:szCs w:val="24"/>
          <w:lang w:eastAsia="hi-IN" w:bidi="hi-IN"/>
        </w:rPr>
        <w:t xml:space="preserve">При подготовке бюллетеня использованы материалы, собранные </w:t>
      </w:r>
      <w:r w:rsidR="00BC7E07" w:rsidRPr="00BC7E07">
        <w:rPr>
          <w:rFonts w:eastAsia="Times New Roman"/>
          <w:i/>
          <w:iCs/>
          <w:szCs w:val="24"/>
          <w:lang w:eastAsia="hi-IN" w:bidi="hi-IN"/>
        </w:rPr>
        <w:t xml:space="preserve">волонтерами Центра </w:t>
      </w:r>
      <w:r w:rsidR="00891959" w:rsidRPr="00BC7E07">
        <w:rPr>
          <w:rFonts w:eastAsia="Times New Roman"/>
          <w:i/>
          <w:iCs/>
          <w:szCs w:val="24"/>
          <w:lang w:eastAsia="hi-IN" w:bidi="hi-IN"/>
        </w:rPr>
        <w:t>на Северном Кавказе, сообщения других правозащитных организаций, средств массовой информации</w:t>
      </w:r>
      <w:r w:rsidR="00A415B5" w:rsidRPr="00BC7E07">
        <w:rPr>
          <w:rFonts w:eastAsia="Times New Roman"/>
          <w:i/>
          <w:iCs/>
          <w:szCs w:val="24"/>
          <w:lang w:eastAsia="hi-IN" w:bidi="hi-IN"/>
        </w:rPr>
        <w:t xml:space="preserve">, </w:t>
      </w:r>
      <w:r w:rsidR="00891959" w:rsidRPr="00BC7E07">
        <w:rPr>
          <w:i/>
          <w:iCs/>
        </w:rPr>
        <w:t>официальные сообщения представителей федеральных и региональных властей, публикации в заслуживающих доверия блогах и социальных медиа.</w:t>
      </w:r>
    </w:p>
    <w:p w14:paraId="70538F03" w14:textId="2E3F283A" w:rsidR="005028A2" w:rsidRDefault="005028A2">
      <w:pPr>
        <w:suppressAutoHyphens w:val="0"/>
        <w:spacing w:line="240" w:lineRule="auto"/>
      </w:pPr>
    </w:p>
    <w:bookmarkStart w:id="1" w:name="_Toc144397834" w:displacedByCustomXml="next"/>
    <w:bookmarkStart w:id="2" w:name="_Toc144208081" w:displacedByCustomXml="next"/>
    <w:sdt>
      <w:sdtPr>
        <w:rPr>
          <w:rFonts w:ascii="Times New Roman" w:eastAsia="SimSun" w:hAnsi="Times New Roman" w:cs="Calibri"/>
          <w:color w:val="auto"/>
          <w:sz w:val="24"/>
          <w:szCs w:val="22"/>
        </w:rPr>
        <w:id w:val="-1381087549"/>
        <w:docPartObj>
          <w:docPartGallery w:val="Table of Contents"/>
          <w:docPartUnique/>
        </w:docPartObj>
      </w:sdtPr>
      <w:sdtEndPr>
        <w:rPr>
          <w:b/>
          <w:bCs/>
        </w:rPr>
      </w:sdtEndPr>
      <w:sdtContent>
        <w:p w14:paraId="53C4AA33" w14:textId="51AD10E5" w:rsidR="00BB6E42" w:rsidRPr="00BB6E42" w:rsidRDefault="00BB6E42" w:rsidP="00BB6E42">
          <w:pPr>
            <w:pStyle w:val="af0"/>
            <w:spacing w:before="0" w:line="240" w:lineRule="auto"/>
            <w:rPr>
              <w:rFonts w:ascii="Times New Roman" w:hAnsi="Times New Roman"/>
              <w:b/>
              <w:bCs/>
              <w:color w:val="auto"/>
              <w:sz w:val="36"/>
              <w:szCs w:val="36"/>
            </w:rPr>
          </w:pPr>
          <w:r w:rsidRPr="00BB6E42">
            <w:rPr>
              <w:rFonts w:ascii="Times New Roman" w:hAnsi="Times New Roman"/>
              <w:b/>
              <w:bCs/>
              <w:color w:val="auto"/>
              <w:sz w:val="36"/>
              <w:szCs w:val="36"/>
            </w:rPr>
            <w:t>Оглавление</w:t>
          </w:r>
          <w:bookmarkEnd w:id="2"/>
          <w:bookmarkEnd w:id="1"/>
        </w:p>
        <w:p w14:paraId="66C28C48" w14:textId="51D6323F" w:rsidR="004B76FB" w:rsidRDefault="00BB6E42" w:rsidP="004B76FB">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r>
            <w:fldChar w:fldCharType="begin"/>
          </w:r>
          <w:r>
            <w:instrText xml:space="preserve"> TOC \o "1-3" \h \z \u </w:instrText>
          </w:r>
          <w:r>
            <w:fldChar w:fldCharType="separate"/>
          </w:r>
          <w:hyperlink w:anchor="_Toc144397835" w:history="1">
            <w:r w:rsidR="004B76FB" w:rsidRPr="007132B4">
              <w:rPr>
                <w:rStyle w:val="a4"/>
                <w:noProof/>
              </w:rPr>
              <w:t>Введение</w:t>
            </w:r>
            <w:r w:rsidR="004B76FB">
              <w:rPr>
                <w:noProof/>
                <w:webHidden/>
              </w:rPr>
              <w:tab/>
            </w:r>
            <w:r w:rsidR="004B76FB">
              <w:rPr>
                <w:noProof/>
                <w:webHidden/>
              </w:rPr>
              <w:fldChar w:fldCharType="begin"/>
            </w:r>
            <w:r w:rsidR="004B76FB">
              <w:rPr>
                <w:noProof/>
                <w:webHidden/>
              </w:rPr>
              <w:instrText xml:space="preserve"> PAGEREF _Toc144397835 \h </w:instrText>
            </w:r>
            <w:r w:rsidR="004B76FB">
              <w:rPr>
                <w:noProof/>
                <w:webHidden/>
              </w:rPr>
            </w:r>
            <w:r w:rsidR="004B76FB">
              <w:rPr>
                <w:noProof/>
                <w:webHidden/>
              </w:rPr>
              <w:fldChar w:fldCharType="separate"/>
            </w:r>
            <w:r w:rsidR="006814A3">
              <w:rPr>
                <w:noProof/>
                <w:webHidden/>
              </w:rPr>
              <w:t>2</w:t>
            </w:r>
            <w:r w:rsidR="004B76FB">
              <w:rPr>
                <w:noProof/>
                <w:webHidden/>
              </w:rPr>
              <w:fldChar w:fldCharType="end"/>
            </w:r>
          </w:hyperlink>
        </w:p>
        <w:p w14:paraId="508C8DB5" w14:textId="29C888C4" w:rsidR="004B76FB" w:rsidRDefault="00000000" w:rsidP="004B76FB">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hyperlink w:anchor="_Toc144397836" w:history="1">
            <w:r w:rsidR="004B76FB" w:rsidRPr="007132B4">
              <w:rPr>
                <w:rStyle w:val="a4"/>
                <w:noProof/>
              </w:rPr>
              <w:t>Дело Ясина Халидова</w:t>
            </w:r>
            <w:r w:rsidR="004B76FB">
              <w:rPr>
                <w:noProof/>
                <w:webHidden/>
              </w:rPr>
              <w:tab/>
            </w:r>
            <w:r w:rsidR="004B76FB">
              <w:rPr>
                <w:noProof/>
                <w:webHidden/>
              </w:rPr>
              <w:fldChar w:fldCharType="begin"/>
            </w:r>
            <w:r w:rsidR="004B76FB">
              <w:rPr>
                <w:noProof/>
                <w:webHidden/>
              </w:rPr>
              <w:instrText xml:space="preserve"> PAGEREF _Toc144397836 \h </w:instrText>
            </w:r>
            <w:r w:rsidR="004B76FB">
              <w:rPr>
                <w:noProof/>
                <w:webHidden/>
              </w:rPr>
            </w:r>
            <w:r w:rsidR="004B76FB">
              <w:rPr>
                <w:noProof/>
                <w:webHidden/>
              </w:rPr>
              <w:fldChar w:fldCharType="separate"/>
            </w:r>
            <w:r w:rsidR="006814A3">
              <w:rPr>
                <w:noProof/>
                <w:webHidden/>
              </w:rPr>
              <w:t>3</w:t>
            </w:r>
            <w:r w:rsidR="004B76FB">
              <w:rPr>
                <w:noProof/>
                <w:webHidden/>
              </w:rPr>
              <w:fldChar w:fldCharType="end"/>
            </w:r>
          </w:hyperlink>
        </w:p>
        <w:p w14:paraId="3B2533A4" w14:textId="0E576FF6"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37" w:history="1">
            <w:r w:rsidR="004B76FB" w:rsidRPr="007132B4">
              <w:rPr>
                <w:rStyle w:val="a4"/>
                <w:noProof/>
              </w:rPr>
              <w:t>Кто такой Ясин Халидов</w:t>
            </w:r>
            <w:r w:rsidR="004B76FB">
              <w:rPr>
                <w:noProof/>
                <w:webHidden/>
              </w:rPr>
              <w:tab/>
            </w:r>
            <w:r w:rsidR="004B76FB">
              <w:rPr>
                <w:noProof/>
                <w:webHidden/>
              </w:rPr>
              <w:fldChar w:fldCharType="begin"/>
            </w:r>
            <w:r w:rsidR="004B76FB">
              <w:rPr>
                <w:noProof/>
                <w:webHidden/>
              </w:rPr>
              <w:instrText xml:space="preserve"> PAGEREF _Toc144397837 \h </w:instrText>
            </w:r>
            <w:r w:rsidR="004B76FB">
              <w:rPr>
                <w:noProof/>
                <w:webHidden/>
              </w:rPr>
            </w:r>
            <w:r w:rsidR="004B76FB">
              <w:rPr>
                <w:noProof/>
                <w:webHidden/>
              </w:rPr>
              <w:fldChar w:fldCharType="separate"/>
            </w:r>
            <w:r w:rsidR="006814A3">
              <w:rPr>
                <w:noProof/>
                <w:webHidden/>
              </w:rPr>
              <w:t>3</w:t>
            </w:r>
            <w:r w:rsidR="004B76FB">
              <w:rPr>
                <w:noProof/>
                <w:webHidden/>
              </w:rPr>
              <w:fldChar w:fldCharType="end"/>
            </w:r>
          </w:hyperlink>
        </w:p>
        <w:p w14:paraId="1D3B0115" w14:textId="762ADE07"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38" w:history="1">
            <w:r w:rsidR="004B76FB" w:rsidRPr="007132B4">
              <w:rPr>
                <w:rStyle w:val="a4"/>
                <w:noProof/>
              </w:rPr>
              <w:t>Роль движения «Адат» и братьев Янгулбаевых</w:t>
            </w:r>
            <w:r w:rsidR="004B76FB">
              <w:rPr>
                <w:noProof/>
                <w:webHidden/>
              </w:rPr>
              <w:tab/>
            </w:r>
            <w:r w:rsidR="004B76FB">
              <w:rPr>
                <w:noProof/>
                <w:webHidden/>
              </w:rPr>
              <w:fldChar w:fldCharType="begin"/>
            </w:r>
            <w:r w:rsidR="004B76FB">
              <w:rPr>
                <w:noProof/>
                <w:webHidden/>
              </w:rPr>
              <w:instrText xml:space="preserve"> PAGEREF _Toc144397838 \h </w:instrText>
            </w:r>
            <w:r w:rsidR="004B76FB">
              <w:rPr>
                <w:noProof/>
                <w:webHidden/>
              </w:rPr>
            </w:r>
            <w:r w:rsidR="004B76FB">
              <w:rPr>
                <w:noProof/>
                <w:webHidden/>
              </w:rPr>
              <w:fldChar w:fldCharType="separate"/>
            </w:r>
            <w:r w:rsidR="006814A3">
              <w:rPr>
                <w:noProof/>
                <w:webHidden/>
              </w:rPr>
              <w:t>4</w:t>
            </w:r>
            <w:r w:rsidR="004B76FB">
              <w:rPr>
                <w:noProof/>
                <w:webHidden/>
              </w:rPr>
              <w:fldChar w:fldCharType="end"/>
            </w:r>
          </w:hyperlink>
        </w:p>
        <w:p w14:paraId="7BA548AF" w14:textId="149CFAEF"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39" w:history="1">
            <w:r w:rsidR="004B76FB" w:rsidRPr="007132B4">
              <w:rPr>
                <w:rStyle w:val="a4"/>
                <w:noProof/>
              </w:rPr>
              <w:t>О чем сообщил Ясин Халидов «Адату»</w:t>
            </w:r>
            <w:r w:rsidR="004B76FB">
              <w:rPr>
                <w:noProof/>
                <w:webHidden/>
              </w:rPr>
              <w:tab/>
            </w:r>
            <w:r w:rsidR="004B76FB">
              <w:rPr>
                <w:noProof/>
                <w:webHidden/>
              </w:rPr>
              <w:fldChar w:fldCharType="begin"/>
            </w:r>
            <w:r w:rsidR="004B76FB">
              <w:rPr>
                <w:noProof/>
                <w:webHidden/>
              </w:rPr>
              <w:instrText xml:space="preserve"> PAGEREF _Toc144397839 \h </w:instrText>
            </w:r>
            <w:r w:rsidR="004B76FB">
              <w:rPr>
                <w:noProof/>
                <w:webHidden/>
              </w:rPr>
            </w:r>
            <w:r w:rsidR="004B76FB">
              <w:rPr>
                <w:noProof/>
                <w:webHidden/>
              </w:rPr>
              <w:fldChar w:fldCharType="separate"/>
            </w:r>
            <w:r w:rsidR="006814A3">
              <w:rPr>
                <w:noProof/>
                <w:webHidden/>
              </w:rPr>
              <w:t>5</w:t>
            </w:r>
            <w:r w:rsidR="004B76FB">
              <w:rPr>
                <w:noProof/>
                <w:webHidden/>
              </w:rPr>
              <w:fldChar w:fldCharType="end"/>
            </w:r>
          </w:hyperlink>
        </w:p>
        <w:p w14:paraId="0EE25B69" w14:textId="48734188"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40" w:history="1">
            <w:r w:rsidR="004B76FB" w:rsidRPr="007132B4">
              <w:rPr>
                <w:rStyle w:val="a4"/>
                <w:noProof/>
              </w:rPr>
              <w:t>Задержание, исчезновение и поиски Халидова</w:t>
            </w:r>
            <w:r w:rsidR="004B76FB">
              <w:rPr>
                <w:noProof/>
                <w:webHidden/>
              </w:rPr>
              <w:tab/>
            </w:r>
            <w:r w:rsidR="004B76FB">
              <w:rPr>
                <w:noProof/>
                <w:webHidden/>
              </w:rPr>
              <w:fldChar w:fldCharType="begin"/>
            </w:r>
            <w:r w:rsidR="004B76FB">
              <w:rPr>
                <w:noProof/>
                <w:webHidden/>
              </w:rPr>
              <w:instrText xml:space="preserve"> PAGEREF _Toc144397840 \h </w:instrText>
            </w:r>
            <w:r w:rsidR="004B76FB">
              <w:rPr>
                <w:noProof/>
                <w:webHidden/>
              </w:rPr>
            </w:r>
            <w:r w:rsidR="004B76FB">
              <w:rPr>
                <w:noProof/>
                <w:webHidden/>
              </w:rPr>
              <w:fldChar w:fldCharType="separate"/>
            </w:r>
            <w:r w:rsidR="006814A3">
              <w:rPr>
                <w:noProof/>
                <w:webHidden/>
              </w:rPr>
              <w:t>7</w:t>
            </w:r>
            <w:r w:rsidR="004B76FB">
              <w:rPr>
                <w:noProof/>
                <w:webHidden/>
              </w:rPr>
              <w:fldChar w:fldCharType="end"/>
            </w:r>
          </w:hyperlink>
        </w:p>
        <w:p w14:paraId="1CD98C1C" w14:textId="6081F6BC" w:rsidR="004B76FB" w:rsidRDefault="00000000" w:rsidP="004B76FB">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hyperlink w:anchor="_Toc144397841" w:history="1">
            <w:r w:rsidR="004B76FB" w:rsidRPr="007132B4">
              <w:rPr>
                <w:rStyle w:val="a4"/>
                <w:noProof/>
              </w:rPr>
              <w:t>Покушение на Тумсу Абдурахманова и конфликт между критиками режима Кадырова</w:t>
            </w:r>
            <w:r w:rsidR="004B76FB">
              <w:rPr>
                <w:noProof/>
                <w:webHidden/>
              </w:rPr>
              <w:tab/>
            </w:r>
            <w:r w:rsidR="004B76FB">
              <w:rPr>
                <w:noProof/>
                <w:webHidden/>
              </w:rPr>
              <w:fldChar w:fldCharType="begin"/>
            </w:r>
            <w:r w:rsidR="004B76FB">
              <w:rPr>
                <w:noProof/>
                <w:webHidden/>
              </w:rPr>
              <w:instrText xml:space="preserve"> PAGEREF _Toc144397841 \h </w:instrText>
            </w:r>
            <w:r w:rsidR="004B76FB">
              <w:rPr>
                <w:noProof/>
                <w:webHidden/>
              </w:rPr>
            </w:r>
            <w:r w:rsidR="004B76FB">
              <w:rPr>
                <w:noProof/>
                <w:webHidden/>
              </w:rPr>
              <w:fldChar w:fldCharType="separate"/>
            </w:r>
            <w:r w:rsidR="006814A3">
              <w:rPr>
                <w:noProof/>
                <w:webHidden/>
              </w:rPr>
              <w:t>8</w:t>
            </w:r>
            <w:r w:rsidR="004B76FB">
              <w:rPr>
                <w:noProof/>
                <w:webHidden/>
              </w:rPr>
              <w:fldChar w:fldCharType="end"/>
            </w:r>
          </w:hyperlink>
        </w:p>
        <w:p w14:paraId="60E0D427" w14:textId="53DB74FF"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42" w:history="1">
            <w:r w:rsidR="004B76FB" w:rsidRPr="007132B4">
              <w:rPr>
                <w:rStyle w:val="a4"/>
                <w:noProof/>
              </w:rPr>
              <w:t>«Убийство» и воскрешение Тумсу Абдурахманова</w:t>
            </w:r>
            <w:r w:rsidR="004B76FB">
              <w:rPr>
                <w:noProof/>
                <w:webHidden/>
              </w:rPr>
              <w:tab/>
            </w:r>
            <w:r w:rsidR="004B76FB">
              <w:rPr>
                <w:noProof/>
                <w:webHidden/>
              </w:rPr>
              <w:fldChar w:fldCharType="begin"/>
            </w:r>
            <w:r w:rsidR="004B76FB">
              <w:rPr>
                <w:noProof/>
                <w:webHidden/>
              </w:rPr>
              <w:instrText xml:space="preserve"> PAGEREF _Toc144397842 \h </w:instrText>
            </w:r>
            <w:r w:rsidR="004B76FB">
              <w:rPr>
                <w:noProof/>
                <w:webHidden/>
              </w:rPr>
            </w:r>
            <w:r w:rsidR="004B76FB">
              <w:rPr>
                <w:noProof/>
                <w:webHidden/>
              </w:rPr>
              <w:fldChar w:fldCharType="separate"/>
            </w:r>
            <w:r w:rsidR="006814A3">
              <w:rPr>
                <w:noProof/>
                <w:webHidden/>
              </w:rPr>
              <w:t>9</w:t>
            </w:r>
            <w:r w:rsidR="004B76FB">
              <w:rPr>
                <w:noProof/>
                <w:webHidden/>
              </w:rPr>
              <w:fldChar w:fldCharType="end"/>
            </w:r>
          </w:hyperlink>
        </w:p>
        <w:p w14:paraId="2C37CF09" w14:textId="7A2EB048"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43" w:history="1">
            <w:r w:rsidR="004B76FB" w:rsidRPr="007132B4">
              <w:rPr>
                <w:rStyle w:val="a4"/>
                <w:noProof/>
              </w:rPr>
              <w:t>Роль и позиция канала «Адат»</w:t>
            </w:r>
            <w:r w:rsidR="004B76FB">
              <w:rPr>
                <w:noProof/>
                <w:webHidden/>
              </w:rPr>
              <w:tab/>
            </w:r>
            <w:r w:rsidR="004B76FB">
              <w:rPr>
                <w:noProof/>
                <w:webHidden/>
              </w:rPr>
              <w:fldChar w:fldCharType="begin"/>
            </w:r>
            <w:r w:rsidR="004B76FB">
              <w:rPr>
                <w:noProof/>
                <w:webHidden/>
              </w:rPr>
              <w:instrText xml:space="preserve"> PAGEREF _Toc144397843 \h </w:instrText>
            </w:r>
            <w:r w:rsidR="004B76FB">
              <w:rPr>
                <w:noProof/>
                <w:webHidden/>
              </w:rPr>
            </w:r>
            <w:r w:rsidR="004B76FB">
              <w:rPr>
                <w:noProof/>
                <w:webHidden/>
              </w:rPr>
              <w:fldChar w:fldCharType="separate"/>
            </w:r>
            <w:r w:rsidR="006814A3">
              <w:rPr>
                <w:noProof/>
                <w:webHidden/>
              </w:rPr>
              <w:t>10</w:t>
            </w:r>
            <w:r w:rsidR="004B76FB">
              <w:rPr>
                <w:noProof/>
                <w:webHidden/>
              </w:rPr>
              <w:fldChar w:fldCharType="end"/>
            </w:r>
          </w:hyperlink>
        </w:p>
        <w:p w14:paraId="740E5133" w14:textId="2F08C78D"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44" w:history="1">
            <w:r w:rsidR="004B76FB" w:rsidRPr="007132B4">
              <w:rPr>
                <w:rStyle w:val="a4"/>
                <w:noProof/>
              </w:rPr>
              <w:t>Когда пыль рассеялась, или Репутационные потери</w:t>
            </w:r>
            <w:r w:rsidR="004B76FB">
              <w:rPr>
                <w:noProof/>
                <w:webHidden/>
              </w:rPr>
              <w:tab/>
            </w:r>
            <w:r w:rsidR="004B76FB">
              <w:rPr>
                <w:noProof/>
                <w:webHidden/>
              </w:rPr>
              <w:fldChar w:fldCharType="begin"/>
            </w:r>
            <w:r w:rsidR="004B76FB">
              <w:rPr>
                <w:noProof/>
                <w:webHidden/>
              </w:rPr>
              <w:instrText xml:space="preserve"> PAGEREF _Toc144397844 \h </w:instrText>
            </w:r>
            <w:r w:rsidR="004B76FB">
              <w:rPr>
                <w:noProof/>
                <w:webHidden/>
              </w:rPr>
            </w:r>
            <w:r w:rsidR="004B76FB">
              <w:rPr>
                <w:noProof/>
                <w:webHidden/>
              </w:rPr>
              <w:fldChar w:fldCharType="separate"/>
            </w:r>
            <w:r w:rsidR="006814A3">
              <w:rPr>
                <w:noProof/>
                <w:webHidden/>
              </w:rPr>
              <w:t>12</w:t>
            </w:r>
            <w:r w:rsidR="004B76FB">
              <w:rPr>
                <w:noProof/>
                <w:webHidden/>
              </w:rPr>
              <w:fldChar w:fldCharType="end"/>
            </w:r>
          </w:hyperlink>
        </w:p>
        <w:p w14:paraId="644E15EC" w14:textId="63F71FCB" w:rsidR="004B76FB" w:rsidRDefault="00000000" w:rsidP="004B76FB">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hyperlink w:anchor="_Toc144397845" w:history="1">
            <w:r w:rsidR="004B76FB" w:rsidRPr="007132B4">
              <w:rPr>
                <w:rStyle w:val="a4"/>
                <w:noProof/>
              </w:rPr>
              <w:t>Дело Заремы Мусаевой</w:t>
            </w:r>
            <w:r w:rsidR="004B76FB">
              <w:rPr>
                <w:noProof/>
                <w:webHidden/>
              </w:rPr>
              <w:tab/>
            </w:r>
            <w:r w:rsidR="004B76FB">
              <w:rPr>
                <w:noProof/>
                <w:webHidden/>
              </w:rPr>
              <w:fldChar w:fldCharType="begin"/>
            </w:r>
            <w:r w:rsidR="004B76FB">
              <w:rPr>
                <w:noProof/>
                <w:webHidden/>
              </w:rPr>
              <w:instrText xml:space="preserve"> PAGEREF _Toc144397845 \h </w:instrText>
            </w:r>
            <w:r w:rsidR="004B76FB">
              <w:rPr>
                <w:noProof/>
                <w:webHidden/>
              </w:rPr>
            </w:r>
            <w:r w:rsidR="004B76FB">
              <w:rPr>
                <w:noProof/>
                <w:webHidden/>
              </w:rPr>
              <w:fldChar w:fldCharType="separate"/>
            </w:r>
            <w:r w:rsidR="006814A3">
              <w:rPr>
                <w:noProof/>
                <w:webHidden/>
              </w:rPr>
              <w:t>13</w:t>
            </w:r>
            <w:r w:rsidR="004B76FB">
              <w:rPr>
                <w:noProof/>
                <w:webHidden/>
              </w:rPr>
              <w:fldChar w:fldCharType="end"/>
            </w:r>
          </w:hyperlink>
        </w:p>
        <w:p w14:paraId="22ABFD71" w14:textId="778AA293"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46" w:history="1">
            <w:r w:rsidR="004B76FB" w:rsidRPr="007132B4">
              <w:rPr>
                <w:rStyle w:val="a4"/>
                <w:noProof/>
              </w:rPr>
              <w:t>Суть обвинений Заремы Мусаевой</w:t>
            </w:r>
            <w:r w:rsidR="004B76FB">
              <w:rPr>
                <w:noProof/>
                <w:webHidden/>
              </w:rPr>
              <w:tab/>
            </w:r>
            <w:r w:rsidR="004B76FB">
              <w:rPr>
                <w:noProof/>
                <w:webHidden/>
              </w:rPr>
              <w:fldChar w:fldCharType="begin"/>
            </w:r>
            <w:r w:rsidR="004B76FB">
              <w:rPr>
                <w:noProof/>
                <w:webHidden/>
              </w:rPr>
              <w:instrText xml:space="preserve"> PAGEREF _Toc144397846 \h </w:instrText>
            </w:r>
            <w:r w:rsidR="004B76FB">
              <w:rPr>
                <w:noProof/>
                <w:webHidden/>
              </w:rPr>
            </w:r>
            <w:r w:rsidR="004B76FB">
              <w:rPr>
                <w:noProof/>
                <w:webHidden/>
              </w:rPr>
              <w:fldChar w:fldCharType="separate"/>
            </w:r>
            <w:r w:rsidR="006814A3">
              <w:rPr>
                <w:noProof/>
                <w:webHidden/>
              </w:rPr>
              <w:t>13</w:t>
            </w:r>
            <w:r w:rsidR="004B76FB">
              <w:rPr>
                <w:noProof/>
                <w:webHidden/>
              </w:rPr>
              <w:fldChar w:fldCharType="end"/>
            </w:r>
          </w:hyperlink>
        </w:p>
        <w:p w14:paraId="008E723D" w14:textId="39C8B22F"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49" w:history="1">
            <w:r w:rsidR="004B76FB" w:rsidRPr="007132B4">
              <w:rPr>
                <w:rStyle w:val="a4"/>
                <w:noProof/>
              </w:rPr>
              <w:t>Дело о похищении Заремы</w:t>
            </w:r>
            <w:r w:rsidR="004B76FB">
              <w:rPr>
                <w:noProof/>
                <w:webHidden/>
              </w:rPr>
              <w:tab/>
            </w:r>
            <w:r w:rsidR="004B76FB">
              <w:rPr>
                <w:noProof/>
                <w:webHidden/>
              </w:rPr>
              <w:fldChar w:fldCharType="begin"/>
            </w:r>
            <w:r w:rsidR="004B76FB">
              <w:rPr>
                <w:noProof/>
                <w:webHidden/>
              </w:rPr>
              <w:instrText xml:space="preserve"> PAGEREF _Toc144397849 \h </w:instrText>
            </w:r>
            <w:r w:rsidR="004B76FB">
              <w:rPr>
                <w:noProof/>
                <w:webHidden/>
              </w:rPr>
            </w:r>
            <w:r w:rsidR="004B76FB">
              <w:rPr>
                <w:noProof/>
                <w:webHidden/>
              </w:rPr>
              <w:fldChar w:fldCharType="separate"/>
            </w:r>
            <w:r w:rsidR="006814A3">
              <w:rPr>
                <w:noProof/>
                <w:webHidden/>
              </w:rPr>
              <w:t>14</w:t>
            </w:r>
            <w:r w:rsidR="004B76FB">
              <w:rPr>
                <w:noProof/>
                <w:webHidden/>
              </w:rPr>
              <w:fldChar w:fldCharType="end"/>
            </w:r>
          </w:hyperlink>
        </w:p>
        <w:p w14:paraId="73C12D41" w14:textId="3965850A"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50" w:history="1">
            <w:r w:rsidR="004B76FB" w:rsidRPr="007132B4">
              <w:rPr>
                <w:rStyle w:val="a4"/>
                <w:noProof/>
              </w:rPr>
              <w:t>Братья Янгулбаевы</w:t>
            </w:r>
            <w:r w:rsidR="004B76FB">
              <w:rPr>
                <w:noProof/>
                <w:webHidden/>
              </w:rPr>
              <w:tab/>
            </w:r>
            <w:r w:rsidR="004B76FB">
              <w:rPr>
                <w:noProof/>
                <w:webHidden/>
              </w:rPr>
              <w:fldChar w:fldCharType="begin"/>
            </w:r>
            <w:r w:rsidR="004B76FB">
              <w:rPr>
                <w:noProof/>
                <w:webHidden/>
              </w:rPr>
              <w:instrText xml:space="preserve"> PAGEREF _Toc144397850 \h </w:instrText>
            </w:r>
            <w:r w:rsidR="004B76FB">
              <w:rPr>
                <w:noProof/>
                <w:webHidden/>
              </w:rPr>
            </w:r>
            <w:r w:rsidR="004B76FB">
              <w:rPr>
                <w:noProof/>
                <w:webHidden/>
              </w:rPr>
              <w:fldChar w:fldCharType="separate"/>
            </w:r>
            <w:r w:rsidR="006814A3">
              <w:rPr>
                <w:noProof/>
                <w:webHidden/>
              </w:rPr>
              <w:t>15</w:t>
            </w:r>
            <w:r w:rsidR="004B76FB">
              <w:rPr>
                <w:noProof/>
                <w:webHidden/>
              </w:rPr>
              <w:fldChar w:fldCharType="end"/>
            </w:r>
          </w:hyperlink>
        </w:p>
        <w:p w14:paraId="54F1FF10" w14:textId="4E7D609F"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51" w:history="1">
            <w:r w:rsidR="004B76FB" w:rsidRPr="007132B4">
              <w:rPr>
                <w:rStyle w:val="a4"/>
                <w:noProof/>
              </w:rPr>
              <w:t>Судебный процесс</w:t>
            </w:r>
            <w:r w:rsidR="004B76FB">
              <w:rPr>
                <w:noProof/>
                <w:webHidden/>
              </w:rPr>
              <w:tab/>
            </w:r>
            <w:r w:rsidR="004B76FB">
              <w:rPr>
                <w:noProof/>
                <w:webHidden/>
              </w:rPr>
              <w:fldChar w:fldCharType="begin"/>
            </w:r>
            <w:r w:rsidR="004B76FB">
              <w:rPr>
                <w:noProof/>
                <w:webHidden/>
              </w:rPr>
              <w:instrText xml:space="preserve"> PAGEREF _Toc144397851 \h </w:instrText>
            </w:r>
            <w:r w:rsidR="004B76FB">
              <w:rPr>
                <w:noProof/>
                <w:webHidden/>
              </w:rPr>
            </w:r>
            <w:r w:rsidR="004B76FB">
              <w:rPr>
                <w:noProof/>
                <w:webHidden/>
              </w:rPr>
              <w:fldChar w:fldCharType="separate"/>
            </w:r>
            <w:r w:rsidR="006814A3">
              <w:rPr>
                <w:noProof/>
                <w:webHidden/>
              </w:rPr>
              <w:t>15</w:t>
            </w:r>
            <w:r w:rsidR="004B76FB">
              <w:rPr>
                <w:noProof/>
                <w:webHidden/>
              </w:rPr>
              <w:fldChar w:fldCharType="end"/>
            </w:r>
          </w:hyperlink>
        </w:p>
        <w:p w14:paraId="62D2F622" w14:textId="3A2476BB"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52" w:history="1">
            <w:r w:rsidR="004B76FB" w:rsidRPr="007132B4">
              <w:rPr>
                <w:rStyle w:val="a4"/>
                <w:noProof/>
              </w:rPr>
              <w:t>Состояние здоровья Заремы Мусаевой</w:t>
            </w:r>
            <w:r w:rsidR="004B76FB">
              <w:rPr>
                <w:noProof/>
                <w:webHidden/>
              </w:rPr>
              <w:tab/>
            </w:r>
            <w:r w:rsidR="004B76FB">
              <w:rPr>
                <w:noProof/>
                <w:webHidden/>
              </w:rPr>
              <w:fldChar w:fldCharType="begin"/>
            </w:r>
            <w:r w:rsidR="004B76FB">
              <w:rPr>
                <w:noProof/>
                <w:webHidden/>
              </w:rPr>
              <w:instrText xml:space="preserve"> PAGEREF _Toc144397852 \h </w:instrText>
            </w:r>
            <w:r w:rsidR="004B76FB">
              <w:rPr>
                <w:noProof/>
                <w:webHidden/>
              </w:rPr>
            </w:r>
            <w:r w:rsidR="004B76FB">
              <w:rPr>
                <w:noProof/>
                <w:webHidden/>
              </w:rPr>
              <w:fldChar w:fldCharType="separate"/>
            </w:r>
            <w:r w:rsidR="006814A3">
              <w:rPr>
                <w:noProof/>
                <w:webHidden/>
              </w:rPr>
              <w:t>18</w:t>
            </w:r>
            <w:r w:rsidR="004B76FB">
              <w:rPr>
                <w:noProof/>
                <w:webHidden/>
              </w:rPr>
              <w:fldChar w:fldCharType="end"/>
            </w:r>
          </w:hyperlink>
        </w:p>
        <w:p w14:paraId="523950B7" w14:textId="229D6BFB"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53" w:history="1">
            <w:r w:rsidR="004B76FB" w:rsidRPr="007132B4">
              <w:rPr>
                <w:rStyle w:val="a4"/>
                <w:noProof/>
              </w:rPr>
              <w:t>Приговор</w:t>
            </w:r>
            <w:r w:rsidR="004B76FB">
              <w:rPr>
                <w:noProof/>
                <w:webHidden/>
              </w:rPr>
              <w:tab/>
            </w:r>
            <w:r w:rsidR="004B76FB">
              <w:rPr>
                <w:noProof/>
                <w:webHidden/>
              </w:rPr>
              <w:fldChar w:fldCharType="begin"/>
            </w:r>
            <w:r w:rsidR="004B76FB">
              <w:rPr>
                <w:noProof/>
                <w:webHidden/>
              </w:rPr>
              <w:instrText xml:space="preserve"> PAGEREF _Toc144397853 \h </w:instrText>
            </w:r>
            <w:r w:rsidR="004B76FB">
              <w:rPr>
                <w:noProof/>
                <w:webHidden/>
              </w:rPr>
            </w:r>
            <w:r w:rsidR="004B76FB">
              <w:rPr>
                <w:noProof/>
                <w:webHidden/>
              </w:rPr>
              <w:fldChar w:fldCharType="separate"/>
            </w:r>
            <w:r w:rsidR="006814A3">
              <w:rPr>
                <w:noProof/>
                <w:webHidden/>
              </w:rPr>
              <w:t>18</w:t>
            </w:r>
            <w:r w:rsidR="004B76FB">
              <w:rPr>
                <w:noProof/>
                <w:webHidden/>
              </w:rPr>
              <w:fldChar w:fldCharType="end"/>
            </w:r>
          </w:hyperlink>
        </w:p>
        <w:p w14:paraId="7BDA5890" w14:textId="2F1615DF" w:rsidR="004B76FB" w:rsidRDefault="00000000" w:rsidP="004B76FB">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hyperlink w:anchor="_Toc144397854" w:history="1">
            <w:r w:rsidR="004B76FB" w:rsidRPr="007132B4">
              <w:rPr>
                <w:rStyle w:val="a4"/>
                <w:noProof/>
              </w:rPr>
              <w:t>Нападение на адвоката и журналистку</w:t>
            </w:r>
            <w:r w:rsidR="004B76FB">
              <w:rPr>
                <w:noProof/>
                <w:webHidden/>
              </w:rPr>
              <w:tab/>
            </w:r>
            <w:r w:rsidR="004B76FB">
              <w:rPr>
                <w:noProof/>
                <w:webHidden/>
              </w:rPr>
              <w:fldChar w:fldCharType="begin"/>
            </w:r>
            <w:r w:rsidR="004B76FB">
              <w:rPr>
                <w:noProof/>
                <w:webHidden/>
              </w:rPr>
              <w:instrText xml:space="preserve"> PAGEREF _Toc144397854 \h </w:instrText>
            </w:r>
            <w:r w:rsidR="004B76FB">
              <w:rPr>
                <w:noProof/>
                <w:webHidden/>
              </w:rPr>
            </w:r>
            <w:r w:rsidR="004B76FB">
              <w:rPr>
                <w:noProof/>
                <w:webHidden/>
              </w:rPr>
              <w:fldChar w:fldCharType="separate"/>
            </w:r>
            <w:r w:rsidR="006814A3">
              <w:rPr>
                <w:noProof/>
                <w:webHidden/>
              </w:rPr>
              <w:t>19</w:t>
            </w:r>
            <w:r w:rsidR="004B76FB">
              <w:rPr>
                <w:noProof/>
                <w:webHidden/>
              </w:rPr>
              <w:fldChar w:fldCharType="end"/>
            </w:r>
          </w:hyperlink>
        </w:p>
        <w:p w14:paraId="02849596" w14:textId="451A8559"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55" w:history="1">
            <w:r w:rsidR="004B76FB" w:rsidRPr="007132B4">
              <w:rPr>
                <w:rStyle w:val="a4"/>
                <w:noProof/>
                <w:lang w:eastAsia="ru-RU"/>
              </w:rPr>
              <w:t>Безнаказанность, обеспеченная заблаговременно: как следствие и суд сделали неизбежным новое преступление?</w:t>
            </w:r>
            <w:r w:rsidR="004B76FB">
              <w:rPr>
                <w:noProof/>
                <w:webHidden/>
              </w:rPr>
              <w:tab/>
            </w:r>
            <w:r w:rsidR="004B76FB">
              <w:rPr>
                <w:noProof/>
                <w:webHidden/>
              </w:rPr>
              <w:fldChar w:fldCharType="begin"/>
            </w:r>
            <w:r w:rsidR="004B76FB">
              <w:rPr>
                <w:noProof/>
                <w:webHidden/>
              </w:rPr>
              <w:instrText xml:space="preserve"> PAGEREF _Toc144397855 \h </w:instrText>
            </w:r>
            <w:r w:rsidR="004B76FB">
              <w:rPr>
                <w:noProof/>
                <w:webHidden/>
              </w:rPr>
            </w:r>
            <w:r w:rsidR="004B76FB">
              <w:rPr>
                <w:noProof/>
                <w:webHidden/>
              </w:rPr>
              <w:fldChar w:fldCharType="separate"/>
            </w:r>
            <w:r w:rsidR="006814A3">
              <w:rPr>
                <w:noProof/>
                <w:webHidden/>
              </w:rPr>
              <w:t>21</w:t>
            </w:r>
            <w:r w:rsidR="004B76FB">
              <w:rPr>
                <w:noProof/>
                <w:webHidden/>
              </w:rPr>
              <w:fldChar w:fldCharType="end"/>
            </w:r>
          </w:hyperlink>
        </w:p>
        <w:p w14:paraId="336B45FA" w14:textId="682781BD" w:rsidR="004B76FB" w:rsidRDefault="00000000" w:rsidP="004B76FB">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hyperlink w:anchor="_Toc144397856" w:history="1">
            <w:r w:rsidR="004B76FB" w:rsidRPr="007132B4">
              <w:rPr>
                <w:rStyle w:val="a4"/>
                <w:noProof/>
              </w:rPr>
              <w:t>Чечня: новые преступления как эхо прошлых</w:t>
            </w:r>
            <w:r w:rsidR="004B76FB">
              <w:rPr>
                <w:noProof/>
                <w:webHidden/>
              </w:rPr>
              <w:tab/>
            </w:r>
            <w:r w:rsidR="004B76FB">
              <w:rPr>
                <w:noProof/>
                <w:webHidden/>
              </w:rPr>
              <w:fldChar w:fldCharType="begin"/>
            </w:r>
            <w:r w:rsidR="004B76FB">
              <w:rPr>
                <w:noProof/>
                <w:webHidden/>
              </w:rPr>
              <w:instrText xml:space="preserve"> PAGEREF _Toc144397856 \h </w:instrText>
            </w:r>
            <w:r w:rsidR="004B76FB">
              <w:rPr>
                <w:noProof/>
                <w:webHidden/>
              </w:rPr>
            </w:r>
            <w:r w:rsidR="004B76FB">
              <w:rPr>
                <w:noProof/>
                <w:webHidden/>
              </w:rPr>
              <w:fldChar w:fldCharType="separate"/>
            </w:r>
            <w:r w:rsidR="006814A3">
              <w:rPr>
                <w:noProof/>
                <w:webHidden/>
              </w:rPr>
              <w:t>23</w:t>
            </w:r>
            <w:r w:rsidR="004B76FB">
              <w:rPr>
                <w:noProof/>
                <w:webHidden/>
              </w:rPr>
              <w:fldChar w:fldCharType="end"/>
            </w:r>
          </w:hyperlink>
        </w:p>
        <w:p w14:paraId="3568614A" w14:textId="4B14092A"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57" w:history="1">
            <w:r w:rsidR="004B76FB" w:rsidRPr="007132B4">
              <w:rPr>
                <w:rStyle w:val="a4"/>
                <w:noProof/>
              </w:rPr>
              <w:t>Загадочная смерть в ИВС Грозного</w:t>
            </w:r>
            <w:r w:rsidR="004B76FB">
              <w:rPr>
                <w:noProof/>
                <w:webHidden/>
              </w:rPr>
              <w:tab/>
            </w:r>
            <w:r w:rsidR="004B76FB">
              <w:rPr>
                <w:noProof/>
                <w:webHidden/>
              </w:rPr>
              <w:fldChar w:fldCharType="begin"/>
            </w:r>
            <w:r w:rsidR="004B76FB">
              <w:rPr>
                <w:noProof/>
                <w:webHidden/>
              </w:rPr>
              <w:instrText xml:space="preserve"> PAGEREF _Toc144397857 \h </w:instrText>
            </w:r>
            <w:r w:rsidR="004B76FB">
              <w:rPr>
                <w:noProof/>
                <w:webHidden/>
              </w:rPr>
            </w:r>
            <w:r w:rsidR="004B76FB">
              <w:rPr>
                <w:noProof/>
                <w:webHidden/>
              </w:rPr>
              <w:fldChar w:fldCharType="separate"/>
            </w:r>
            <w:r w:rsidR="006814A3">
              <w:rPr>
                <w:noProof/>
                <w:webHidden/>
              </w:rPr>
              <w:t>23</w:t>
            </w:r>
            <w:r w:rsidR="004B76FB">
              <w:rPr>
                <w:noProof/>
                <w:webHidden/>
              </w:rPr>
              <w:fldChar w:fldCharType="end"/>
            </w:r>
          </w:hyperlink>
        </w:p>
        <w:p w14:paraId="006919B8" w14:textId="3DB7C92F"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58" w:history="1">
            <w:r w:rsidR="004B76FB" w:rsidRPr="007132B4">
              <w:rPr>
                <w:rStyle w:val="a4"/>
                <w:noProof/>
              </w:rPr>
              <w:t>Похищения в Урус-Мартане</w:t>
            </w:r>
            <w:r w:rsidR="004B76FB">
              <w:rPr>
                <w:noProof/>
                <w:webHidden/>
              </w:rPr>
              <w:tab/>
            </w:r>
            <w:r w:rsidR="004B76FB">
              <w:rPr>
                <w:noProof/>
                <w:webHidden/>
              </w:rPr>
              <w:fldChar w:fldCharType="begin"/>
            </w:r>
            <w:r w:rsidR="004B76FB">
              <w:rPr>
                <w:noProof/>
                <w:webHidden/>
              </w:rPr>
              <w:instrText xml:space="preserve"> PAGEREF _Toc144397858 \h </w:instrText>
            </w:r>
            <w:r w:rsidR="004B76FB">
              <w:rPr>
                <w:noProof/>
                <w:webHidden/>
              </w:rPr>
            </w:r>
            <w:r w:rsidR="004B76FB">
              <w:rPr>
                <w:noProof/>
                <w:webHidden/>
              </w:rPr>
              <w:fldChar w:fldCharType="separate"/>
            </w:r>
            <w:r w:rsidR="006814A3">
              <w:rPr>
                <w:noProof/>
                <w:webHidden/>
              </w:rPr>
              <w:t>25</w:t>
            </w:r>
            <w:r w:rsidR="004B76FB">
              <w:rPr>
                <w:noProof/>
                <w:webHidden/>
              </w:rPr>
              <w:fldChar w:fldCharType="end"/>
            </w:r>
          </w:hyperlink>
        </w:p>
        <w:p w14:paraId="5B0C6668" w14:textId="012D0519" w:rsidR="004B76FB" w:rsidRDefault="00000000" w:rsidP="004B76FB">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hyperlink w:anchor="_Toc144397859" w:history="1">
            <w:r w:rsidR="004B76FB" w:rsidRPr="007132B4">
              <w:rPr>
                <w:rStyle w:val="a4"/>
                <w:noProof/>
              </w:rPr>
              <w:t>Вооруженный конфликт на Северном Кавказе в 2022 и начале 2023 года</w:t>
            </w:r>
            <w:r w:rsidR="004B76FB">
              <w:rPr>
                <w:noProof/>
                <w:webHidden/>
              </w:rPr>
              <w:tab/>
            </w:r>
            <w:r w:rsidR="004B76FB">
              <w:rPr>
                <w:noProof/>
                <w:webHidden/>
              </w:rPr>
              <w:fldChar w:fldCharType="begin"/>
            </w:r>
            <w:r w:rsidR="004B76FB">
              <w:rPr>
                <w:noProof/>
                <w:webHidden/>
              </w:rPr>
              <w:instrText xml:space="preserve"> PAGEREF _Toc144397859 \h </w:instrText>
            </w:r>
            <w:r w:rsidR="004B76FB">
              <w:rPr>
                <w:noProof/>
                <w:webHidden/>
              </w:rPr>
            </w:r>
            <w:r w:rsidR="004B76FB">
              <w:rPr>
                <w:noProof/>
                <w:webHidden/>
              </w:rPr>
              <w:fldChar w:fldCharType="separate"/>
            </w:r>
            <w:r w:rsidR="006814A3">
              <w:rPr>
                <w:noProof/>
                <w:webHidden/>
              </w:rPr>
              <w:t>26</w:t>
            </w:r>
            <w:r w:rsidR="004B76FB">
              <w:rPr>
                <w:noProof/>
                <w:webHidden/>
              </w:rPr>
              <w:fldChar w:fldCharType="end"/>
            </w:r>
          </w:hyperlink>
        </w:p>
        <w:p w14:paraId="05C19753" w14:textId="4425E13A"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60" w:history="1">
            <w:r w:rsidR="004B76FB" w:rsidRPr="007132B4">
              <w:rPr>
                <w:rStyle w:val="a4"/>
                <w:noProof/>
              </w:rPr>
              <w:t>Итоги 2022 года</w:t>
            </w:r>
            <w:r w:rsidR="004B76FB">
              <w:rPr>
                <w:noProof/>
                <w:webHidden/>
              </w:rPr>
              <w:tab/>
            </w:r>
            <w:r w:rsidR="004B76FB">
              <w:rPr>
                <w:noProof/>
                <w:webHidden/>
              </w:rPr>
              <w:fldChar w:fldCharType="begin"/>
            </w:r>
            <w:r w:rsidR="004B76FB">
              <w:rPr>
                <w:noProof/>
                <w:webHidden/>
              </w:rPr>
              <w:instrText xml:space="preserve"> PAGEREF _Toc144397860 \h </w:instrText>
            </w:r>
            <w:r w:rsidR="004B76FB">
              <w:rPr>
                <w:noProof/>
                <w:webHidden/>
              </w:rPr>
            </w:r>
            <w:r w:rsidR="004B76FB">
              <w:rPr>
                <w:noProof/>
                <w:webHidden/>
              </w:rPr>
              <w:fldChar w:fldCharType="separate"/>
            </w:r>
            <w:r w:rsidR="006814A3">
              <w:rPr>
                <w:noProof/>
                <w:webHidden/>
              </w:rPr>
              <w:t>26</w:t>
            </w:r>
            <w:r w:rsidR="004B76FB">
              <w:rPr>
                <w:noProof/>
                <w:webHidden/>
              </w:rPr>
              <w:fldChar w:fldCharType="end"/>
            </w:r>
          </w:hyperlink>
        </w:p>
        <w:p w14:paraId="6ED71075" w14:textId="7CE660FA" w:rsidR="004B76FB" w:rsidRDefault="00000000" w:rsidP="004B76FB">
          <w:pPr>
            <w:pStyle w:val="21"/>
            <w:spacing w:after="0" w:line="240" w:lineRule="auto"/>
            <w:rPr>
              <w:rFonts w:asciiTheme="minorHAnsi" w:eastAsiaTheme="minorEastAsia" w:hAnsiTheme="minorHAnsi" w:cstheme="minorBidi"/>
              <w:noProof/>
              <w:kern w:val="2"/>
              <w:sz w:val="22"/>
              <w:lang w:eastAsia="ru-RU"/>
              <w14:ligatures w14:val="standardContextual"/>
            </w:rPr>
          </w:pPr>
          <w:hyperlink w:anchor="_Toc144397861" w:history="1">
            <w:r w:rsidR="004B76FB" w:rsidRPr="007132B4">
              <w:rPr>
                <w:rStyle w:val="a4"/>
                <w:noProof/>
              </w:rPr>
              <w:t>Ситуация в первой половине 2023 года</w:t>
            </w:r>
            <w:r w:rsidR="004B76FB">
              <w:rPr>
                <w:noProof/>
                <w:webHidden/>
              </w:rPr>
              <w:tab/>
            </w:r>
            <w:r w:rsidR="004B76FB">
              <w:rPr>
                <w:noProof/>
                <w:webHidden/>
              </w:rPr>
              <w:fldChar w:fldCharType="begin"/>
            </w:r>
            <w:r w:rsidR="004B76FB">
              <w:rPr>
                <w:noProof/>
                <w:webHidden/>
              </w:rPr>
              <w:instrText xml:space="preserve"> PAGEREF _Toc144397861 \h </w:instrText>
            </w:r>
            <w:r w:rsidR="004B76FB">
              <w:rPr>
                <w:noProof/>
                <w:webHidden/>
              </w:rPr>
            </w:r>
            <w:r w:rsidR="004B76FB">
              <w:rPr>
                <w:noProof/>
                <w:webHidden/>
              </w:rPr>
              <w:fldChar w:fldCharType="separate"/>
            </w:r>
            <w:r w:rsidR="006814A3">
              <w:rPr>
                <w:noProof/>
                <w:webHidden/>
              </w:rPr>
              <w:t>28</w:t>
            </w:r>
            <w:r w:rsidR="004B76FB">
              <w:rPr>
                <w:noProof/>
                <w:webHidden/>
              </w:rPr>
              <w:fldChar w:fldCharType="end"/>
            </w:r>
          </w:hyperlink>
        </w:p>
        <w:p w14:paraId="3B34C843" w14:textId="3E3BE508" w:rsidR="004B76FB" w:rsidRDefault="00000000" w:rsidP="004B76FB">
          <w:pPr>
            <w:pStyle w:val="15"/>
            <w:tabs>
              <w:tab w:val="clear" w:pos="9638"/>
              <w:tab w:val="right" w:leader="dot" w:pos="9355"/>
            </w:tabs>
            <w:spacing w:after="0" w:line="240" w:lineRule="auto"/>
            <w:rPr>
              <w:rFonts w:asciiTheme="minorHAnsi" w:eastAsiaTheme="minorEastAsia" w:hAnsiTheme="minorHAnsi" w:cstheme="minorBidi"/>
              <w:noProof/>
              <w:kern w:val="2"/>
              <w:sz w:val="22"/>
              <w:lang w:eastAsia="ru-RU"/>
              <w14:ligatures w14:val="standardContextual"/>
            </w:rPr>
          </w:pPr>
          <w:hyperlink w:anchor="_Toc144397863" w:history="1">
            <w:r w:rsidR="004B76FB" w:rsidRPr="007132B4">
              <w:rPr>
                <w:rStyle w:val="a4"/>
                <w:noProof/>
              </w:rPr>
              <w:t>Война в Украине и Северный Кавказ</w:t>
            </w:r>
            <w:r w:rsidR="004B76FB">
              <w:rPr>
                <w:noProof/>
                <w:webHidden/>
              </w:rPr>
              <w:tab/>
            </w:r>
            <w:r w:rsidR="004B76FB">
              <w:rPr>
                <w:noProof/>
                <w:webHidden/>
              </w:rPr>
              <w:fldChar w:fldCharType="begin"/>
            </w:r>
            <w:r w:rsidR="004B76FB">
              <w:rPr>
                <w:noProof/>
                <w:webHidden/>
              </w:rPr>
              <w:instrText xml:space="preserve"> PAGEREF _Toc144397863 \h </w:instrText>
            </w:r>
            <w:r w:rsidR="004B76FB">
              <w:rPr>
                <w:noProof/>
                <w:webHidden/>
              </w:rPr>
            </w:r>
            <w:r w:rsidR="004B76FB">
              <w:rPr>
                <w:noProof/>
                <w:webHidden/>
              </w:rPr>
              <w:fldChar w:fldCharType="separate"/>
            </w:r>
            <w:r w:rsidR="006814A3">
              <w:rPr>
                <w:noProof/>
                <w:webHidden/>
              </w:rPr>
              <w:t>34</w:t>
            </w:r>
            <w:r w:rsidR="004B76FB">
              <w:rPr>
                <w:noProof/>
                <w:webHidden/>
              </w:rPr>
              <w:fldChar w:fldCharType="end"/>
            </w:r>
          </w:hyperlink>
        </w:p>
        <w:p w14:paraId="3AC257BF" w14:textId="76572C38" w:rsidR="00BB6E42" w:rsidRDefault="00000000" w:rsidP="004B76FB">
          <w:pPr>
            <w:pStyle w:val="21"/>
            <w:spacing w:after="0" w:line="240" w:lineRule="auto"/>
          </w:pPr>
          <w:hyperlink w:anchor="_Toc144397864" w:history="1">
            <w:r w:rsidR="004B76FB" w:rsidRPr="007132B4">
              <w:rPr>
                <w:rStyle w:val="a4"/>
                <w:noProof/>
              </w:rPr>
              <w:t>Дела о «дискредитации» и «фейках»</w:t>
            </w:r>
            <w:r w:rsidR="004B76FB">
              <w:rPr>
                <w:noProof/>
                <w:webHidden/>
              </w:rPr>
              <w:tab/>
            </w:r>
            <w:r w:rsidR="004B76FB">
              <w:rPr>
                <w:noProof/>
                <w:webHidden/>
              </w:rPr>
              <w:fldChar w:fldCharType="begin"/>
            </w:r>
            <w:r w:rsidR="004B76FB">
              <w:rPr>
                <w:noProof/>
                <w:webHidden/>
              </w:rPr>
              <w:instrText xml:space="preserve"> PAGEREF _Toc144397864 \h </w:instrText>
            </w:r>
            <w:r w:rsidR="004B76FB">
              <w:rPr>
                <w:noProof/>
                <w:webHidden/>
              </w:rPr>
            </w:r>
            <w:r w:rsidR="004B76FB">
              <w:rPr>
                <w:noProof/>
                <w:webHidden/>
              </w:rPr>
              <w:fldChar w:fldCharType="separate"/>
            </w:r>
            <w:r w:rsidR="006814A3">
              <w:rPr>
                <w:noProof/>
                <w:webHidden/>
              </w:rPr>
              <w:t>35</w:t>
            </w:r>
            <w:r w:rsidR="004B76FB">
              <w:rPr>
                <w:noProof/>
                <w:webHidden/>
              </w:rPr>
              <w:fldChar w:fldCharType="end"/>
            </w:r>
          </w:hyperlink>
          <w:r w:rsidR="00BB6E42">
            <w:rPr>
              <w:b/>
              <w:bCs/>
            </w:rPr>
            <w:fldChar w:fldCharType="end"/>
          </w:r>
        </w:p>
      </w:sdtContent>
    </w:sdt>
    <w:p w14:paraId="4952AC2D" w14:textId="03A41E28" w:rsidR="00094D0E" w:rsidRDefault="00094D0E">
      <w:pPr>
        <w:suppressAutoHyphens w:val="0"/>
        <w:spacing w:line="240" w:lineRule="auto"/>
      </w:pPr>
      <w:r>
        <w:br w:type="page"/>
      </w:r>
    </w:p>
    <w:p w14:paraId="0F968076" w14:textId="19E3E4BB" w:rsidR="0097163B" w:rsidRDefault="0097163B" w:rsidP="00366F95">
      <w:pPr>
        <w:pStyle w:val="1"/>
        <w:spacing w:line="240" w:lineRule="auto"/>
        <w:ind w:left="431" w:hanging="431"/>
      </w:pPr>
      <w:bookmarkStart w:id="3" w:name="_Toc144397835"/>
      <w:r>
        <w:lastRenderedPageBreak/>
        <w:t>Введение</w:t>
      </w:r>
      <w:bookmarkEnd w:id="3"/>
    </w:p>
    <w:p w14:paraId="3357EA0D" w14:textId="77777777" w:rsidR="0097163B" w:rsidRDefault="0097163B" w:rsidP="0097163B">
      <w:pPr>
        <w:jc w:val="both"/>
      </w:pPr>
    </w:p>
    <w:p w14:paraId="6EF2BA64" w14:textId="39E1340C" w:rsidR="00094D0E" w:rsidRDefault="00094D0E" w:rsidP="00094D0E">
      <w:pPr>
        <w:ind w:firstLine="708"/>
        <w:jc w:val="both"/>
      </w:pPr>
      <w:r>
        <w:t xml:space="preserve">Этот выпуск нашего бюллетеня существенно отличается от трех предыдущих, выпущенных Центром «Мемориал»: обо всём, связанном со «специальной военной операцией» в Украине — лишь один небольшой раздел. Выпуск посвящен, в основном, событиям в Чечне и вокруг неё. Три его раздела, — о покушении на политэмигранта </w:t>
      </w:r>
      <w:proofErr w:type="spellStart"/>
      <w:r w:rsidRPr="00D00343">
        <w:rPr>
          <w:b/>
          <w:bCs/>
        </w:rPr>
        <w:t>Тумсу</w:t>
      </w:r>
      <w:proofErr w:type="spellEnd"/>
      <w:r w:rsidRPr="00D00343">
        <w:rPr>
          <w:b/>
          <w:bCs/>
        </w:rPr>
        <w:t xml:space="preserve"> Абдурахманова</w:t>
      </w:r>
      <w:r>
        <w:t xml:space="preserve">, об «исчезновении» </w:t>
      </w:r>
      <w:proofErr w:type="spellStart"/>
      <w:r>
        <w:t>росгвардейца</w:t>
      </w:r>
      <w:proofErr w:type="spellEnd"/>
      <w:r>
        <w:t xml:space="preserve"> </w:t>
      </w:r>
      <w:r w:rsidRPr="00D00343">
        <w:rPr>
          <w:b/>
          <w:bCs/>
        </w:rPr>
        <w:t xml:space="preserve">Ясина </w:t>
      </w:r>
      <w:proofErr w:type="spellStart"/>
      <w:r w:rsidRPr="00D00343">
        <w:rPr>
          <w:b/>
          <w:bCs/>
        </w:rPr>
        <w:t>Халидова</w:t>
      </w:r>
      <w:proofErr w:type="spellEnd"/>
      <w:r>
        <w:t xml:space="preserve"> и о деле политзаключенной </w:t>
      </w:r>
      <w:r w:rsidRPr="00D00343">
        <w:rPr>
          <w:b/>
          <w:bCs/>
        </w:rPr>
        <w:t>Заремы Мусаевой</w:t>
      </w:r>
      <w:r>
        <w:t>, — так или иначе существенно связаны с деятельностью наиболее популярных интернет-каналов и блогеров, как будто мы вернулись в довоенное время.</w:t>
      </w:r>
    </w:p>
    <w:p w14:paraId="70E573DA" w14:textId="77777777" w:rsidR="00094D0E" w:rsidRPr="00E95358" w:rsidRDefault="00094D0E" w:rsidP="00094D0E">
      <w:pPr>
        <w:ind w:firstLine="708"/>
        <w:jc w:val="both"/>
      </w:pPr>
      <w:r w:rsidRPr="00E95358">
        <w:t xml:space="preserve">Говоря о неофициальной жизни чеченского общества, о неподконтрольных грозненским властям стратах, деятелях и объединениях, в последние годы мы обычно выделяли блогеров и интернет-каналы, к которым </w:t>
      </w:r>
      <w:r>
        <w:t>(</w:t>
      </w:r>
      <w:r w:rsidRPr="00E95358">
        <w:t>и к чьим аудиториям</w:t>
      </w:r>
      <w:r>
        <w:t>)</w:t>
      </w:r>
      <w:r w:rsidRPr="00E95358">
        <w:t xml:space="preserve">, казалось, окончательно свелась независимая общественная активность </w:t>
      </w:r>
      <w:r>
        <w:t>—</w:t>
      </w:r>
      <w:r w:rsidRPr="00E95358">
        <w:t xml:space="preserve"> к производству и потреблению «свободного» контента.</w:t>
      </w:r>
    </w:p>
    <w:p w14:paraId="2D9A7732" w14:textId="23A7C886" w:rsidR="00094D0E" w:rsidRDefault="00094D0E" w:rsidP="00094D0E">
      <w:pPr>
        <w:ind w:firstLine="708"/>
        <w:jc w:val="both"/>
      </w:pPr>
      <w:r w:rsidRPr="00E95358">
        <w:t xml:space="preserve">Вооруженное подполье, о котором мы регулярно писали </w:t>
      </w:r>
      <w:r>
        <w:t xml:space="preserve">в нашем бюллетене </w:t>
      </w:r>
      <w:r w:rsidRPr="00E95358">
        <w:t xml:space="preserve">полтора десятилетия, казалось, </w:t>
      </w:r>
      <w:r>
        <w:t xml:space="preserve">давно уже </w:t>
      </w:r>
      <w:r w:rsidRPr="00E95358">
        <w:t>не имело никакого «политического» измерения в общепринятом понимании. С другой стороны, российск</w:t>
      </w:r>
      <w:r>
        <w:t>ие</w:t>
      </w:r>
      <w:r w:rsidRPr="00E95358">
        <w:t xml:space="preserve"> государственны</w:t>
      </w:r>
      <w:r>
        <w:t>е</w:t>
      </w:r>
      <w:r w:rsidRPr="00E95358">
        <w:t xml:space="preserve"> структур</w:t>
      </w:r>
      <w:r>
        <w:t>ы</w:t>
      </w:r>
      <w:r w:rsidRPr="00E95358">
        <w:t>, созданны</w:t>
      </w:r>
      <w:r>
        <w:t>е</w:t>
      </w:r>
      <w:r w:rsidRPr="00E95358">
        <w:t xml:space="preserve"> для и в ходе «борьбы с терроризмом», </w:t>
      </w:r>
      <w:r>
        <w:t xml:space="preserve">структурировали социум так, что оставалось </w:t>
      </w:r>
      <w:r w:rsidRPr="00E95358">
        <w:t xml:space="preserve">мало общего с нормальной общественной жизнью: сплошная имитационная активность. </w:t>
      </w:r>
      <w:r>
        <w:t xml:space="preserve">Какая бы то ни было </w:t>
      </w:r>
      <w:r w:rsidRPr="00E95358">
        <w:t xml:space="preserve">легальная независимая политическая или общественная деятельность (в общепринятом понимании) в самой Чечне стала невозможна раньше, чем в других регионах России. Местные независимые СМИ и НКО, представительства международных или российских правозащитных организаций были жестко выдавлены из республики </w:t>
      </w:r>
      <w:r>
        <w:t>—</w:t>
      </w:r>
      <w:r w:rsidRPr="00E95358">
        <w:t xml:space="preserve"> репрессиями, насилием и угрозами (о реальности этих угроз говорит нападение на журналистку </w:t>
      </w:r>
      <w:r w:rsidRPr="00D00343">
        <w:rPr>
          <w:b/>
          <w:bCs/>
        </w:rPr>
        <w:t xml:space="preserve">Елену </w:t>
      </w:r>
      <w:proofErr w:type="spellStart"/>
      <w:r w:rsidRPr="00D00343">
        <w:rPr>
          <w:b/>
          <w:bCs/>
        </w:rPr>
        <w:t>Милашину</w:t>
      </w:r>
      <w:proofErr w:type="spellEnd"/>
      <w:r w:rsidRPr="00E95358">
        <w:t xml:space="preserve"> и адвоката </w:t>
      </w:r>
      <w:r w:rsidRPr="00D00343">
        <w:rPr>
          <w:b/>
          <w:bCs/>
        </w:rPr>
        <w:t>Александра Немова</w:t>
      </w:r>
      <w:r w:rsidR="000E2BEF">
        <w:rPr>
          <w:rStyle w:val="a8"/>
          <w:b/>
          <w:bCs/>
        </w:rPr>
        <w:footnoteReference w:id="1"/>
      </w:r>
      <w:r w:rsidRPr="00E95358">
        <w:t>.</w:t>
      </w:r>
      <w:r>
        <w:t xml:space="preserve"> </w:t>
      </w:r>
    </w:p>
    <w:p w14:paraId="19DB7C87" w14:textId="77777777" w:rsidR="00094D0E" w:rsidRPr="00E95358" w:rsidRDefault="00094D0E" w:rsidP="00094D0E">
      <w:pPr>
        <w:ind w:firstLine="708"/>
        <w:jc w:val="both"/>
      </w:pPr>
      <w:r>
        <w:t>Тем более казалась эфемерной п</w:t>
      </w:r>
      <w:r w:rsidRPr="00E95358">
        <w:t>олитическая активность чеченского эмигрантского сообщества.</w:t>
      </w:r>
    </w:p>
    <w:p w14:paraId="144505D6" w14:textId="1687EB78" w:rsidR="00094D0E" w:rsidRPr="00E95358" w:rsidRDefault="00094D0E" w:rsidP="00094D0E">
      <w:pPr>
        <w:ind w:firstLine="708"/>
        <w:jc w:val="both"/>
      </w:pPr>
      <w:r w:rsidRPr="00E95358">
        <w:t xml:space="preserve">В этих условиях виртуальную активность блогеров-эмигрантов можно было сравнить с «радиоголосами» и </w:t>
      </w:r>
      <w:r>
        <w:t>т</w:t>
      </w:r>
      <w:r w:rsidRPr="00E95358">
        <w:t>амиздатом позднесоветского времени</w:t>
      </w:r>
      <w:r>
        <w:t>,</w:t>
      </w:r>
      <w:r w:rsidRPr="00E95358">
        <w:t xml:space="preserve"> в условиях вакуума общественной жизни</w:t>
      </w:r>
      <w:r>
        <w:t xml:space="preserve"> в СССР</w:t>
      </w:r>
      <w:r w:rsidRPr="00E95358">
        <w:t xml:space="preserve">. И кампания по «окончательному решению» вопроса с блогерами, начатая чеченскими властями </w:t>
      </w:r>
      <w:r>
        <w:t>в конце</w:t>
      </w:r>
      <w:r w:rsidRPr="00E95358">
        <w:t xml:space="preserve"> 2021 года</w:t>
      </w:r>
      <w:r>
        <w:rPr>
          <w:rStyle w:val="a8"/>
        </w:rPr>
        <w:footnoteReference w:id="2"/>
      </w:r>
      <w:r>
        <w:t>,</w:t>
      </w:r>
      <w:r w:rsidRPr="00E95358">
        <w:t xml:space="preserve"> казалась вполне объясним</w:t>
      </w:r>
      <w:r>
        <w:t>ой</w:t>
      </w:r>
      <w:r w:rsidRPr="00E95358">
        <w:t>. Е</w:t>
      </w:r>
      <w:r>
        <w:t>е</w:t>
      </w:r>
      <w:r w:rsidRPr="00E95358">
        <w:t xml:space="preserve"> апогеем стало похищение в Нижнем Новгороде Заремы Мусаевой, матери администраторов канала «Адат» братьев </w:t>
      </w:r>
      <w:proofErr w:type="spellStart"/>
      <w:r w:rsidRPr="00D00343">
        <w:rPr>
          <w:b/>
          <w:bCs/>
        </w:rPr>
        <w:t>Янгулбаевых</w:t>
      </w:r>
      <w:proofErr w:type="spellEnd"/>
      <w:r w:rsidR="0097163B" w:rsidRPr="0097163B">
        <w:rPr>
          <w:rStyle w:val="a8"/>
        </w:rPr>
        <w:footnoteReference w:id="3"/>
      </w:r>
      <w:r w:rsidRPr="00E95358">
        <w:t>.</w:t>
      </w:r>
    </w:p>
    <w:p w14:paraId="36FD9E76" w14:textId="5448EC69" w:rsidR="00094D0E" w:rsidRDefault="00094D0E" w:rsidP="00094D0E">
      <w:pPr>
        <w:ind w:firstLine="708"/>
        <w:jc w:val="both"/>
      </w:pPr>
      <w:r w:rsidRPr="00E95358">
        <w:t xml:space="preserve">Два года назад события, о которых </w:t>
      </w:r>
      <w:r>
        <w:t xml:space="preserve">пойдет </w:t>
      </w:r>
      <w:r w:rsidRPr="00E95358">
        <w:t xml:space="preserve">речь ниже, </w:t>
      </w:r>
      <w:r>
        <w:t>были бы очевидной</w:t>
      </w:r>
      <w:r w:rsidRPr="00E95358">
        <w:t xml:space="preserve"> центральной темой.</w:t>
      </w:r>
    </w:p>
    <w:p w14:paraId="3AB4E5CA" w14:textId="77777777" w:rsidR="00094D0E" w:rsidRDefault="00094D0E" w:rsidP="00094D0E">
      <w:pPr>
        <w:ind w:firstLine="708"/>
        <w:jc w:val="both"/>
      </w:pPr>
      <w:r w:rsidRPr="00E95358">
        <w:t>Но с началом в феврале 2022 года полномасштабной российской агрессии в Украине вс</w:t>
      </w:r>
      <w:r>
        <w:t>е</w:t>
      </w:r>
      <w:r w:rsidRPr="00E95358">
        <w:t xml:space="preserve"> изменилось. </w:t>
      </w:r>
      <w:r>
        <w:t>В частности, а</w:t>
      </w:r>
      <w:r w:rsidRPr="00E95358">
        <w:t xml:space="preserve">ктивизировались и умножились чеченские (преимущественно «ичкерийские») отряды, воюющие на украинской стороне, </w:t>
      </w:r>
      <w:r>
        <w:t xml:space="preserve">и </w:t>
      </w:r>
      <w:r w:rsidRPr="00E95358">
        <w:t>возник запрос на политическое представительство</w:t>
      </w:r>
      <w:r>
        <w:t xml:space="preserve"> от этой воюющей части эмиграции</w:t>
      </w:r>
      <w:r>
        <w:rPr>
          <w:rStyle w:val="a8"/>
        </w:rPr>
        <w:footnoteReference w:id="4"/>
      </w:r>
      <w:r w:rsidRPr="00E95358">
        <w:t>.</w:t>
      </w:r>
    </w:p>
    <w:p w14:paraId="48E056D1" w14:textId="7110CEBA" w:rsidR="00094D0E" w:rsidRPr="00E95358" w:rsidRDefault="00094D0E" w:rsidP="00094D0E">
      <w:pPr>
        <w:ind w:firstLine="708"/>
        <w:jc w:val="both"/>
      </w:pPr>
      <w:r>
        <w:t>На наших глазах возникает новая реальность</w:t>
      </w:r>
      <w:r w:rsidR="005053EB">
        <w:t>,</w:t>
      </w:r>
      <w:r>
        <w:t xml:space="preserve"> </w:t>
      </w:r>
      <w:r w:rsidR="005053EB">
        <w:t>–</w:t>
      </w:r>
      <w:r>
        <w:t xml:space="preserve"> или возвращается старая, из 1990-х?</w:t>
      </w:r>
    </w:p>
    <w:p w14:paraId="175A5D95" w14:textId="77777777" w:rsidR="00094D0E" w:rsidRDefault="00094D0E" w:rsidP="00094D0E">
      <w:pPr>
        <w:ind w:firstLine="708"/>
        <w:jc w:val="both"/>
      </w:pPr>
      <w:r w:rsidRPr="00E95358">
        <w:t>Казалось бы, очевидно: на этом фоне значение сообщества «блогеров» должно было снизиться</w:t>
      </w:r>
      <w:r>
        <w:t>. Это представлялось неизбежным еще и потому, что</w:t>
      </w:r>
      <w:r w:rsidRPr="00E95358">
        <w:t xml:space="preserve"> </w:t>
      </w:r>
      <w:r>
        <w:t>и</w:t>
      </w:r>
      <w:r w:rsidRPr="00E95358">
        <w:t xml:space="preserve"> сами воевавшие и воюющие, и политические структуры, возникшие рядом с ними за последний год, без </w:t>
      </w:r>
      <w:r w:rsidRPr="00E95358">
        <w:lastRenderedPageBreak/>
        <w:t>должного почтения относились к блогерам</w:t>
      </w:r>
      <w:r>
        <w:t xml:space="preserve"> —</w:t>
      </w:r>
      <w:r w:rsidRPr="00E95358">
        <w:t xml:space="preserve"> людям не воевавшим и, напротив, </w:t>
      </w:r>
      <w:r>
        <w:t xml:space="preserve">ранее </w:t>
      </w:r>
      <w:r w:rsidRPr="00E95358">
        <w:t>как-то связанным с новой кадыровской «элитой».</w:t>
      </w:r>
    </w:p>
    <w:p w14:paraId="45E23045" w14:textId="1A865058" w:rsidR="009C76B6" w:rsidRDefault="00094D0E" w:rsidP="00094D0E">
      <w:pPr>
        <w:ind w:firstLine="708"/>
        <w:jc w:val="both"/>
      </w:pPr>
      <w:r>
        <w:t xml:space="preserve">Оказалось, что это </w:t>
      </w:r>
      <w:r w:rsidRPr="00E95358">
        <w:t>предположение</w:t>
      </w:r>
      <w:r>
        <w:t xml:space="preserve"> неверно. Возможно, и сама эта </w:t>
      </w:r>
      <w:r w:rsidRPr="00E95358">
        <w:t>несводимост</w:t>
      </w:r>
      <w:r>
        <w:t>ь</w:t>
      </w:r>
      <w:r w:rsidRPr="00E95358">
        <w:t xml:space="preserve"> друг к другу двух «страт» оппонентов режима Кадырова </w:t>
      </w:r>
      <w:r>
        <w:t xml:space="preserve">дает надежду на сохранение </w:t>
      </w:r>
      <w:r w:rsidRPr="00E95358">
        <w:t>плюрализма и независимости</w:t>
      </w:r>
      <w:r>
        <w:t xml:space="preserve"> субъектов</w:t>
      </w:r>
      <w:r w:rsidRPr="00E95358">
        <w:t xml:space="preserve"> </w:t>
      </w:r>
      <w:r>
        <w:t xml:space="preserve">и </w:t>
      </w:r>
      <w:r w:rsidRPr="00E95358">
        <w:t>в новом чеченском сообществе.</w:t>
      </w:r>
    </w:p>
    <w:p w14:paraId="3339E17D" w14:textId="77777777" w:rsidR="00094D0E" w:rsidRDefault="00094D0E">
      <w:pPr>
        <w:suppressAutoHyphens w:val="0"/>
        <w:spacing w:line="240" w:lineRule="auto"/>
      </w:pPr>
    </w:p>
    <w:p w14:paraId="7839530C" w14:textId="77777777" w:rsidR="00094D0E" w:rsidRDefault="00094D0E">
      <w:pPr>
        <w:suppressAutoHyphens w:val="0"/>
        <w:spacing w:line="240" w:lineRule="auto"/>
      </w:pPr>
    </w:p>
    <w:p w14:paraId="4DF5CF04" w14:textId="77777777" w:rsidR="0090332D" w:rsidRDefault="0090332D" w:rsidP="0090332D">
      <w:pPr>
        <w:pStyle w:val="1"/>
      </w:pPr>
      <w:bookmarkStart w:id="4" w:name="_Toc144397836"/>
      <w:r>
        <w:t xml:space="preserve">Дело Ясина </w:t>
      </w:r>
      <w:proofErr w:type="spellStart"/>
      <w:r>
        <w:t>Халидова</w:t>
      </w:r>
      <w:bookmarkEnd w:id="4"/>
      <w:proofErr w:type="spellEnd"/>
    </w:p>
    <w:p w14:paraId="6A13B0DB" w14:textId="77777777" w:rsidR="0090332D" w:rsidRDefault="0090332D" w:rsidP="0090332D"/>
    <w:p w14:paraId="1074AAB0" w14:textId="77777777" w:rsidR="0090332D" w:rsidRPr="008F3B1F" w:rsidRDefault="0090332D" w:rsidP="0090332D">
      <w:pPr>
        <w:ind w:firstLine="708"/>
        <w:jc w:val="both"/>
      </w:pPr>
      <w:r w:rsidRPr="008F3B1F">
        <w:t>В условиях полномасштабной войны, развязанной российскими властями в Украине, используемые чеченскими властями методы управления обществом, «социальной инженерии», в общем, не изменились: похищения людей, пытки, фабрикация уголовных дел (в том числе по событиям давно минувших лет), давление на родственников оппозиционеров. То, что</w:t>
      </w:r>
      <w:r>
        <w:t>, казалось,</w:t>
      </w:r>
      <w:r w:rsidRPr="008F3B1F">
        <w:t xml:space="preserve"> достигло апогея накануне войны, продолжается и развивается. Более того</w:t>
      </w:r>
      <w:r>
        <w:t>,</w:t>
      </w:r>
      <w:r w:rsidRPr="008F3B1F">
        <w:t xml:space="preserve"> это были методы, готовившие государство и общество к войне. </w:t>
      </w:r>
    </w:p>
    <w:p w14:paraId="66C4CF58" w14:textId="77777777" w:rsidR="0090332D" w:rsidRDefault="0090332D" w:rsidP="0090332D">
      <w:pPr>
        <w:ind w:firstLine="708"/>
        <w:jc w:val="both"/>
      </w:pPr>
      <w:r w:rsidRPr="008F3B1F">
        <w:t>Возможно, обо вс</w:t>
      </w:r>
      <w:r>
        <w:t>е</w:t>
      </w:r>
      <w:r w:rsidRPr="008F3B1F">
        <w:t>м этом удалось бы узнать больше, но из-за неэтичного поведения редакции одного телеграм-канала бывший силовик, ранее сам участвовавший в фабрикации уголовных дел, не сможет выступить как свидетель и ценный источник информации.</w:t>
      </w:r>
    </w:p>
    <w:p w14:paraId="27533FA8" w14:textId="77777777" w:rsidR="0090332D" w:rsidRDefault="0090332D" w:rsidP="0090332D"/>
    <w:p w14:paraId="3FBDDDF5" w14:textId="77777777" w:rsidR="0090332D" w:rsidRPr="0090332D" w:rsidRDefault="0090332D" w:rsidP="00564E0D">
      <w:pPr>
        <w:pStyle w:val="2"/>
        <w:numPr>
          <w:ilvl w:val="0"/>
          <w:numId w:val="0"/>
        </w:numPr>
        <w:spacing w:before="0" w:after="0" w:line="240" w:lineRule="auto"/>
      </w:pPr>
      <w:bookmarkStart w:id="5" w:name="_Toc144397837"/>
      <w:r w:rsidRPr="0090332D">
        <w:t>Кто такой Ясин Халидов</w:t>
      </w:r>
      <w:bookmarkEnd w:id="5"/>
    </w:p>
    <w:p w14:paraId="71F8D63E" w14:textId="77777777" w:rsidR="0090332D" w:rsidRDefault="0090332D" w:rsidP="0090332D"/>
    <w:p w14:paraId="72400B58" w14:textId="77777777" w:rsidR="0090332D" w:rsidRDefault="0090332D" w:rsidP="0090332D">
      <w:pPr>
        <w:ind w:firstLine="708"/>
        <w:jc w:val="both"/>
      </w:pPr>
      <w:r>
        <w:rPr>
          <w:b/>
          <w:bCs/>
        </w:rPr>
        <w:t xml:space="preserve">Ясин </w:t>
      </w:r>
      <w:proofErr w:type="spellStart"/>
      <w:r>
        <w:rPr>
          <w:b/>
          <w:bCs/>
        </w:rPr>
        <w:t>Мухмад-Эмиевич</w:t>
      </w:r>
      <w:proofErr w:type="spellEnd"/>
      <w:r>
        <w:rPr>
          <w:b/>
          <w:bCs/>
        </w:rPr>
        <w:t xml:space="preserve"> Халидов</w:t>
      </w:r>
      <w:r>
        <w:t xml:space="preserve">, 2003 г. р., житель </w:t>
      </w:r>
      <w:r>
        <w:rPr>
          <w:i/>
          <w:iCs/>
        </w:rPr>
        <w:t>г. Шали Чеченской Республики</w:t>
      </w:r>
      <w:r>
        <w:t>, бывший сотрудник МВД по ЧР и ОМОН «Ахмат-Крепость» (на транспорте) Управления Росгвардии РФ по ЧР.</w:t>
      </w:r>
    </w:p>
    <w:p w14:paraId="1E0034DE" w14:textId="77777777" w:rsidR="0090332D" w:rsidRDefault="0090332D" w:rsidP="0090332D">
      <w:pPr>
        <w:ind w:firstLine="708"/>
        <w:jc w:val="both"/>
      </w:pPr>
      <w:r>
        <w:t xml:space="preserve">Отец Ясина </w:t>
      </w:r>
      <w:proofErr w:type="spellStart"/>
      <w:r>
        <w:t>Халидова</w:t>
      </w:r>
      <w:proofErr w:type="spellEnd"/>
      <w:r>
        <w:t xml:space="preserve">, сотрудник УФСБ по ЧР, в </w:t>
      </w:r>
      <w:r>
        <w:rPr>
          <w:b/>
          <w:bCs/>
          <w:i/>
          <w:iCs/>
        </w:rPr>
        <w:t>2012 году</w:t>
      </w:r>
      <w:r>
        <w:t xml:space="preserve"> умер от рака.</w:t>
      </w:r>
    </w:p>
    <w:p w14:paraId="08F8F2E8" w14:textId="77777777" w:rsidR="0090332D" w:rsidRDefault="0090332D" w:rsidP="0090332D">
      <w:pPr>
        <w:ind w:firstLine="708"/>
        <w:jc w:val="both"/>
      </w:pPr>
      <w:r>
        <w:t xml:space="preserve">В </w:t>
      </w:r>
      <w:r>
        <w:rPr>
          <w:b/>
          <w:bCs/>
          <w:i/>
          <w:iCs/>
        </w:rPr>
        <w:t>2021 году</w:t>
      </w:r>
      <w:r>
        <w:t xml:space="preserve"> родственники отца устроили 17-летнего Ясина </w:t>
      </w:r>
      <w:proofErr w:type="spellStart"/>
      <w:r>
        <w:t>Халидова</w:t>
      </w:r>
      <w:proofErr w:type="spellEnd"/>
      <w:r>
        <w:t xml:space="preserve"> на службу в ОМВД по Шалинскому району. На тот момент он еще не окончил среднюю школу. Халидов и сейчас плохо владеет русским языком. Формально в должностные обязанности </w:t>
      </w:r>
      <w:proofErr w:type="spellStart"/>
      <w:r>
        <w:t>Халидова</w:t>
      </w:r>
      <w:proofErr w:type="spellEnd"/>
      <w:r>
        <w:t xml:space="preserve"> входило дежурство на КПП горотдела, но оперативные сотрудники отдела уголовного розыска использовали несовершеннолетнего </w:t>
      </w:r>
      <w:proofErr w:type="spellStart"/>
      <w:r>
        <w:t>Халидова</w:t>
      </w:r>
      <w:proofErr w:type="spellEnd"/>
      <w:r>
        <w:t xml:space="preserve"> для оперативно-агентурной работы по «выявлению и задержанию» жителей Чечни, якобы имеющих склонность к экстремизму, и фабрикаций в отношении них уголовных дел.</w:t>
      </w:r>
    </w:p>
    <w:p w14:paraId="518B61FB" w14:textId="77777777" w:rsidR="0090332D" w:rsidRDefault="0090332D" w:rsidP="0090332D">
      <w:pPr>
        <w:ind w:firstLine="708"/>
        <w:jc w:val="both"/>
      </w:pPr>
      <w:r>
        <w:t xml:space="preserve">В </w:t>
      </w:r>
      <w:r>
        <w:rPr>
          <w:b/>
          <w:bCs/>
          <w:i/>
          <w:iCs/>
        </w:rPr>
        <w:t>мае 2022 года</w:t>
      </w:r>
      <w:r>
        <w:t xml:space="preserve"> 18-летнего Ясина </w:t>
      </w:r>
      <w:proofErr w:type="spellStart"/>
      <w:r>
        <w:t>Халидова</w:t>
      </w:r>
      <w:proofErr w:type="spellEnd"/>
      <w:r>
        <w:t xml:space="preserve"> перевели на службу в ОМОН «Ахмат-Крепость». На новом месте он также участвовал в «оперативной работе» сотрудников Центра по противодействию экстремизму (ЦПЭ) МВД по Чечне, который формально специализировался на раскрытии «спящих ячеек» запрещенной в РФ международной террористической организации «Исламское государство» (ИГ, ранее ИГИЛ) — как в Чечне, так и в чеченских диаспорах в Европе. На самом деле главной задачей подразделения ЦПЭ, с которым сотрудничал Халидов, был поиск молодых религиозных чеченцев, проявлявших интерес к тематике ИГИЛ и писавших соответствующие комментарии в различных соцсетях, и провоцирование их на высказывания о готовности совершить нападение на сотрудников полиции либо участвовать в террористическом акте. Затем этих молодых людей задерживали и фабриковали уголовные дела. Идеологическую «обработку» потенциальных фигурантов уголовных дел проводили в переписке под чужими именами сами сотрудники МВД, либо ее осуществляли жители (жительницы) Чечни из числа агентуры ЦПЭ.</w:t>
      </w:r>
    </w:p>
    <w:p w14:paraId="6B3AC0C2" w14:textId="77777777" w:rsidR="0090332D" w:rsidRDefault="0090332D" w:rsidP="0090332D">
      <w:pPr>
        <w:ind w:firstLine="708"/>
        <w:jc w:val="both"/>
      </w:pPr>
      <w:r>
        <w:t>Халидов, по его словам, неоднократно пытался уволиться, но встречал различные препятствия.</w:t>
      </w:r>
    </w:p>
    <w:p w14:paraId="4801C5DE" w14:textId="77777777" w:rsidR="0090332D" w:rsidRDefault="0090332D" w:rsidP="0090332D">
      <w:pPr>
        <w:ind w:firstLine="708"/>
        <w:jc w:val="both"/>
      </w:pPr>
      <w:r>
        <w:rPr>
          <w:b/>
          <w:bCs/>
          <w:i/>
          <w:iCs/>
        </w:rPr>
        <w:lastRenderedPageBreak/>
        <w:t>14 сентября 2022 года</w:t>
      </w:r>
      <w:r>
        <w:t xml:space="preserve"> Халидов в составе своего подразделения был командирован в Украину для участия в «специальной военной операции», где провел четыре месяца, до января 2023 года. Находясь в Украине, Халидов в очередной раз попытался уволиться со службы, мотивируя это необходимостью ухода за больной матерью. Ему отказали, избили, держали в неволе больше недели.</w:t>
      </w:r>
    </w:p>
    <w:p w14:paraId="0710A500" w14:textId="77777777" w:rsidR="0090332D" w:rsidRDefault="0090332D" w:rsidP="0090332D">
      <w:pPr>
        <w:ind w:firstLine="708"/>
        <w:jc w:val="both"/>
      </w:pPr>
      <w:r>
        <w:t xml:space="preserve">По возвращении из Украины Халидов обратился к начальству с рапортом об увольнении. В </w:t>
      </w:r>
      <w:r>
        <w:rPr>
          <w:b/>
          <w:bCs/>
          <w:i/>
          <w:iCs/>
        </w:rPr>
        <w:t>конце</w:t>
      </w:r>
      <w:r>
        <w:t xml:space="preserve"> </w:t>
      </w:r>
      <w:r>
        <w:rPr>
          <w:b/>
          <w:bCs/>
          <w:i/>
          <w:iCs/>
        </w:rPr>
        <w:t>января 2023 года</w:t>
      </w:r>
      <w:r>
        <w:t xml:space="preserve"> его неофициально задержали и привезли на базу ОМОН, где угрожали возбудить уголовное дело по «террористической» статье, если он не прекратит попытки уволиться со службы. Но в тот же день Халидов смог бежать с базы ОМОНа и покинуть территорию республики</w:t>
      </w:r>
      <w:r>
        <w:rPr>
          <w:rStyle w:val="a8"/>
        </w:rPr>
        <w:footnoteReference w:id="5"/>
      </w:r>
      <w:r>
        <w:t>.</w:t>
      </w:r>
    </w:p>
    <w:p w14:paraId="2496B231" w14:textId="77777777" w:rsidR="0090332D" w:rsidRDefault="0090332D" w:rsidP="0090332D"/>
    <w:p w14:paraId="443EB653" w14:textId="77777777" w:rsidR="0090332D" w:rsidRDefault="0090332D" w:rsidP="00564E0D">
      <w:pPr>
        <w:pStyle w:val="2"/>
        <w:spacing w:before="0" w:after="0" w:line="240" w:lineRule="auto"/>
        <w:ind w:left="578" w:hanging="578"/>
      </w:pPr>
      <w:bookmarkStart w:id="6" w:name="_Toc144397838"/>
      <w:r>
        <w:t xml:space="preserve">Роль движения </w:t>
      </w:r>
      <w:r w:rsidRPr="00A2144E">
        <w:t>«Адат»</w:t>
      </w:r>
      <w:r>
        <w:t xml:space="preserve"> и братьев </w:t>
      </w:r>
      <w:proofErr w:type="spellStart"/>
      <w:r>
        <w:t>Янгулбаевых</w:t>
      </w:r>
      <w:bookmarkEnd w:id="6"/>
      <w:proofErr w:type="spellEnd"/>
    </w:p>
    <w:p w14:paraId="34E574A8" w14:textId="77777777" w:rsidR="0090332D" w:rsidRDefault="0090332D" w:rsidP="0090332D"/>
    <w:p w14:paraId="61B91716" w14:textId="0DBEBEE2" w:rsidR="0090332D" w:rsidRDefault="0090332D" w:rsidP="0090332D">
      <w:pPr>
        <w:ind w:firstLine="708"/>
        <w:jc w:val="both"/>
      </w:pPr>
      <w:r>
        <w:t xml:space="preserve">Сразу же после побега Ясин Халидов обратился за помощью к чеченским блогерам </w:t>
      </w:r>
      <w:r>
        <w:rPr>
          <w:b/>
          <w:bCs/>
        </w:rPr>
        <w:t>Ибрагиму</w:t>
      </w:r>
      <w:r>
        <w:t xml:space="preserve"> и </w:t>
      </w:r>
      <w:r>
        <w:rPr>
          <w:b/>
          <w:bCs/>
        </w:rPr>
        <w:t xml:space="preserve">Байсангуру </w:t>
      </w:r>
      <w:proofErr w:type="spellStart"/>
      <w:r>
        <w:rPr>
          <w:b/>
          <w:bCs/>
        </w:rPr>
        <w:t>Янгулбаевым</w:t>
      </w:r>
      <w:proofErr w:type="spellEnd"/>
      <w:r>
        <w:t xml:space="preserve">, администраторам телеграм-канала общественного движения </w:t>
      </w:r>
      <w:r w:rsidRPr="00A2144E">
        <w:t>«Адат»</w:t>
      </w:r>
      <w:r w:rsidR="00C2599D">
        <w:t xml:space="preserve"> (Народное движение «Адат» </w:t>
      </w:r>
      <w:r>
        <w:t xml:space="preserve">признано </w:t>
      </w:r>
      <w:r w:rsidR="00C2599D">
        <w:t xml:space="preserve">в России </w:t>
      </w:r>
      <w:r>
        <w:t>экстремистским</w:t>
      </w:r>
      <w:r w:rsidR="00C2599D">
        <w:t>, его деятельность</w:t>
      </w:r>
      <w:r>
        <w:t xml:space="preserve"> запрещен</w:t>
      </w:r>
      <w:r w:rsidR="00C2599D">
        <w:t>а</w:t>
      </w:r>
      <w:r>
        <w:t xml:space="preserve"> </w:t>
      </w:r>
      <w:r w:rsidR="00C2599D">
        <w:t>на территории</w:t>
      </w:r>
      <w:r>
        <w:t xml:space="preserve"> РФ</w:t>
      </w:r>
      <w:r w:rsidR="00C2599D">
        <w:t>)</w:t>
      </w:r>
      <w:r>
        <w:t xml:space="preserve">. Халидов попросил </w:t>
      </w:r>
      <w:proofErr w:type="spellStart"/>
      <w:r>
        <w:t>Янгулбаевых</w:t>
      </w:r>
      <w:proofErr w:type="spellEnd"/>
      <w:r>
        <w:t xml:space="preserve"> помочь ему с деньгами, поскольку у него не было средств даже на еду, и с выездом из России в безопасную страну.</w:t>
      </w:r>
    </w:p>
    <w:p w14:paraId="14B7A0D4" w14:textId="77777777" w:rsidR="0090332D" w:rsidRDefault="0090332D" w:rsidP="0090332D">
      <w:pPr>
        <w:ind w:firstLine="708"/>
        <w:jc w:val="both"/>
      </w:pPr>
      <w:r>
        <w:t xml:space="preserve">Братья </w:t>
      </w:r>
      <w:proofErr w:type="spellStart"/>
      <w:r>
        <w:t>Янгулбаевы</w:t>
      </w:r>
      <w:proofErr w:type="spellEnd"/>
      <w:r>
        <w:t xml:space="preserve"> обещали вывезти </w:t>
      </w:r>
      <w:proofErr w:type="spellStart"/>
      <w:r>
        <w:t>Халидова</w:t>
      </w:r>
      <w:proofErr w:type="spellEnd"/>
      <w:r>
        <w:t xml:space="preserve"> из России, потребовав взамен всю имеющуюся информацию о его службе в чеченской полиции и об участии в «специальной военной операции» в Украине. У </w:t>
      </w:r>
      <w:proofErr w:type="spellStart"/>
      <w:r>
        <w:t>Халидова</w:t>
      </w:r>
      <w:proofErr w:type="spellEnd"/>
      <w:r>
        <w:t xml:space="preserve"> было много сведений, компрометирующих силовиков, в особенности сотрудников ЦПЭ и УФСБ по ЧР. Это была информация о похищениях, пытках, фальсификациях уголовных дел, в том числе по террористическим статьям, о казнях и, в частности, о пытках и фабрикациях уголовных дел в отношении украинцев в Украине. Халидов согласился предоставить эту информацию </w:t>
      </w:r>
      <w:proofErr w:type="spellStart"/>
      <w:r>
        <w:t>Янгулбаевым</w:t>
      </w:r>
      <w:proofErr w:type="spellEnd"/>
      <w:r>
        <w:t xml:space="preserve"> при условии, что эти сведения будут опубликованы только после того, как он окажется в безопасности, за пределами России. Администраторы «Адата» пообещали </w:t>
      </w:r>
      <w:proofErr w:type="spellStart"/>
      <w:r>
        <w:t>Халидову</w:t>
      </w:r>
      <w:proofErr w:type="spellEnd"/>
      <w:r>
        <w:t xml:space="preserve"> выполнить это условие.</w:t>
      </w:r>
    </w:p>
    <w:p w14:paraId="63A1A5D4" w14:textId="77777777" w:rsidR="0090332D" w:rsidRDefault="0090332D" w:rsidP="0090332D">
      <w:pPr>
        <w:ind w:firstLine="708"/>
        <w:jc w:val="both"/>
      </w:pPr>
      <w:r>
        <w:t xml:space="preserve">Получив информацию от </w:t>
      </w:r>
      <w:proofErr w:type="spellStart"/>
      <w:r>
        <w:t>Халидова</w:t>
      </w:r>
      <w:proofErr w:type="spellEnd"/>
      <w:r>
        <w:t xml:space="preserve">, братья </w:t>
      </w:r>
      <w:proofErr w:type="spellStart"/>
      <w:r>
        <w:t>Янгулбаевы</w:t>
      </w:r>
      <w:proofErr w:type="spellEnd"/>
      <w:r>
        <w:t xml:space="preserve"> не просто начали стали готовить публикацию, но немедленно анонсировали ее на своем телеграм-канале как «расследование века». Результат был предсказуем: сразу после публикации анонса к родственникам </w:t>
      </w:r>
      <w:proofErr w:type="spellStart"/>
      <w:r>
        <w:t>Халидова</w:t>
      </w:r>
      <w:proofErr w:type="spellEnd"/>
      <w:r>
        <w:t xml:space="preserve"> приехали чеченские силовики. Его мать, младший брат и дядя по материнской линии, а также случайно оказавшаяся в доме женщина были задержаны, их подвергли физическому и психологическому давлению, требуя раскрыть местонахождение </w:t>
      </w:r>
      <w:proofErr w:type="spellStart"/>
      <w:r>
        <w:t>Халидова</w:t>
      </w:r>
      <w:proofErr w:type="spellEnd"/>
      <w:r>
        <w:rPr>
          <w:rStyle w:val="a8"/>
        </w:rPr>
        <w:footnoteReference w:id="6"/>
      </w:r>
      <w:r>
        <w:t>.</w:t>
      </w:r>
    </w:p>
    <w:p w14:paraId="4B63946D" w14:textId="77777777" w:rsidR="0090332D" w:rsidRDefault="0090332D" w:rsidP="0090332D">
      <w:pPr>
        <w:ind w:firstLine="708"/>
        <w:jc w:val="both"/>
      </w:pPr>
      <w:r>
        <w:rPr>
          <w:i/>
          <w:iCs/>
        </w:rPr>
        <w:t xml:space="preserve">«Его положение стало критическим после действий </w:t>
      </w:r>
      <w:proofErr w:type="spellStart"/>
      <w:r>
        <w:rPr>
          <w:i/>
          <w:iCs/>
        </w:rPr>
        <w:t>Янгулбаевых</w:t>
      </w:r>
      <w:proofErr w:type="spellEnd"/>
      <w:r>
        <w:rPr>
          <w:i/>
          <w:iCs/>
        </w:rPr>
        <w:t>. До этого момента Ясин Халидов не представлял особого интереса для кадыровцев, так как вся его «вина» была лишь в желании уволиться»</w:t>
      </w:r>
      <w:r>
        <w:t xml:space="preserve">, — так оценил ситуацию чеченский блогер </w:t>
      </w:r>
      <w:proofErr w:type="spellStart"/>
      <w:r>
        <w:rPr>
          <w:b/>
          <w:bCs/>
        </w:rPr>
        <w:t>Тумсу</w:t>
      </w:r>
      <w:proofErr w:type="spellEnd"/>
      <w:r>
        <w:rPr>
          <w:b/>
          <w:bCs/>
        </w:rPr>
        <w:t xml:space="preserve"> Абдурахманов</w:t>
      </w:r>
      <w:r w:rsidRPr="00036C16">
        <w:rPr>
          <w:rStyle w:val="a8"/>
        </w:rPr>
        <w:footnoteReference w:id="7"/>
      </w:r>
      <w:r>
        <w:t>.</w:t>
      </w:r>
    </w:p>
    <w:p w14:paraId="4641EE57" w14:textId="77777777" w:rsidR="0090332D" w:rsidRDefault="0090332D" w:rsidP="0090332D">
      <w:pPr>
        <w:ind w:firstLine="708"/>
        <w:jc w:val="both"/>
      </w:pPr>
      <w:proofErr w:type="spellStart"/>
      <w:r>
        <w:t>Халидову</w:t>
      </w:r>
      <w:proofErr w:type="spellEnd"/>
      <w:r>
        <w:t xml:space="preserve"> пришлось скрываться от бывших коллег и искать возможность выехать из России, поскольку деньгами </w:t>
      </w:r>
      <w:proofErr w:type="spellStart"/>
      <w:r>
        <w:t>Янгулбаевы</w:t>
      </w:r>
      <w:proofErr w:type="spellEnd"/>
      <w:r>
        <w:t xml:space="preserve"> ему также не помогли. Он связался со своими родственниками, обещая вернуться в Чечню, и получил от них для этого 5 тысяч рублей, но не вернулся, а уехал в Москву и затем в Омскую область.</w:t>
      </w:r>
    </w:p>
    <w:p w14:paraId="6A616A27" w14:textId="77777777" w:rsidR="0090332D" w:rsidRDefault="0090332D" w:rsidP="0090332D">
      <w:pPr>
        <w:ind w:firstLine="708"/>
        <w:jc w:val="both"/>
      </w:pPr>
      <w:r>
        <w:lastRenderedPageBreak/>
        <w:t xml:space="preserve">Но главное – </w:t>
      </w:r>
      <w:proofErr w:type="spellStart"/>
      <w:r>
        <w:t>Янгулбаевы</w:t>
      </w:r>
      <w:proofErr w:type="spellEnd"/>
      <w:r>
        <w:t xml:space="preserve"> проигнорировали просьбу не публиковать материал до его выезда: </w:t>
      </w:r>
      <w:r>
        <w:rPr>
          <w:b/>
          <w:bCs/>
          <w:i/>
          <w:iCs/>
        </w:rPr>
        <w:t>2 апреля</w:t>
      </w:r>
      <w:r>
        <w:t xml:space="preserve"> статья</w:t>
      </w:r>
      <w:r>
        <w:rPr>
          <w:rStyle w:val="a8"/>
        </w:rPr>
        <w:footnoteReference w:id="8"/>
      </w:r>
      <w:r>
        <w:t xml:space="preserve"> появилась на канале «Адат». После этого </w:t>
      </w:r>
      <w:proofErr w:type="spellStart"/>
      <w:r>
        <w:t>Янгулбаевы</w:t>
      </w:r>
      <w:proofErr w:type="spellEnd"/>
      <w:r>
        <w:t xml:space="preserve"> заблокировали телефон </w:t>
      </w:r>
      <w:proofErr w:type="spellStart"/>
      <w:r>
        <w:t>Халидова</w:t>
      </w:r>
      <w:proofErr w:type="spellEnd"/>
      <w:r>
        <w:t xml:space="preserve"> и его доступ в чаты. Правозащитникам, к которым Халидов обратился за помощью после того, как остался без связи с блогерами, </w:t>
      </w:r>
      <w:proofErr w:type="spellStart"/>
      <w:r>
        <w:t>Янгулбаевы</w:t>
      </w:r>
      <w:proofErr w:type="spellEnd"/>
      <w:r>
        <w:t xml:space="preserve"> заявили: </w:t>
      </w:r>
      <w:r>
        <w:rPr>
          <w:i/>
          <w:iCs/>
        </w:rPr>
        <w:t>«Если кадыровцы убьют кадыровца, то так ему и надо»</w:t>
      </w:r>
      <w:r>
        <w:rPr>
          <w:rStyle w:val="a8"/>
          <w:i/>
          <w:iCs/>
        </w:rPr>
        <w:footnoteReference w:id="9"/>
      </w:r>
      <w:r>
        <w:t>.</w:t>
      </w:r>
    </w:p>
    <w:p w14:paraId="36323F3F" w14:textId="77C4F61B" w:rsidR="0090332D" w:rsidRDefault="0090332D" w:rsidP="0090332D">
      <w:pPr>
        <w:ind w:firstLine="708"/>
        <w:jc w:val="both"/>
      </w:pPr>
      <w:r>
        <w:t xml:space="preserve">В свою очередь, Ибрагим и Байсангур </w:t>
      </w:r>
      <w:proofErr w:type="spellStart"/>
      <w:r>
        <w:t>Янгулбаевы</w:t>
      </w:r>
      <w:proofErr w:type="spellEnd"/>
      <w:r>
        <w:t xml:space="preserve"> рассказывали журналистам, что Ясин Халидов был замешан во множестве преступлений. По их словам, он работал на органы с 14 лет, занимался провокациями, вербуя чеченскую молодежь для участия в нападениях на «кадыровцев», после чего жертв этих провокаций сажали в тюрьму или убивали. С их слов, находясь в Украине, Халидов совершал некие «военные преступления», а при патрулировании </w:t>
      </w:r>
      <w:r w:rsidRPr="00BE1B5F">
        <w:rPr>
          <w:i/>
          <w:iCs/>
        </w:rPr>
        <w:t>г. Энергодар Запорожской области</w:t>
      </w:r>
      <w:r>
        <w:t xml:space="preserve"> «занимался криминалом» в отношении местного населения, не имея на то санкций от начальства. По словам </w:t>
      </w:r>
      <w:proofErr w:type="spellStart"/>
      <w:r>
        <w:t>Янгулбаевых</w:t>
      </w:r>
      <w:proofErr w:type="spellEnd"/>
      <w:r>
        <w:t>, проблемы с начальством у</w:t>
      </w:r>
      <w:r w:rsidR="005053EB">
        <w:t xml:space="preserve"> </w:t>
      </w:r>
      <w:proofErr w:type="spellStart"/>
      <w:r>
        <w:t>Халидова</w:t>
      </w:r>
      <w:proofErr w:type="spellEnd"/>
      <w:r>
        <w:t xml:space="preserve"> возникли именно из-за этого криминала и из-за «наркотиков». Якобы именно узнав эти детали биографии </w:t>
      </w:r>
      <w:proofErr w:type="spellStart"/>
      <w:r>
        <w:t>Халидова</w:t>
      </w:r>
      <w:proofErr w:type="spellEnd"/>
      <w:r>
        <w:t xml:space="preserve">, </w:t>
      </w:r>
      <w:proofErr w:type="spellStart"/>
      <w:r>
        <w:t>Янгулбаевы</w:t>
      </w:r>
      <w:proofErr w:type="spellEnd"/>
      <w:r>
        <w:t xml:space="preserve"> решили, что он хочет бежать не из-за раскаяния, а из страха перед наказанием. Кроме того, </w:t>
      </w:r>
      <w:proofErr w:type="spellStart"/>
      <w:r>
        <w:t>Янгулбаевы</w:t>
      </w:r>
      <w:proofErr w:type="spellEnd"/>
      <w:r>
        <w:t xml:space="preserve"> объясняли, что сочли, будто Халидов мог стать опасен для находящихся за границей чеченских диссидентов, если бы сумел внедриться в их среду и продолжил бы работать на чеченские власти.</w:t>
      </w:r>
    </w:p>
    <w:p w14:paraId="40B12F00" w14:textId="77777777" w:rsidR="0090332D" w:rsidRDefault="0090332D" w:rsidP="0090332D">
      <w:pPr>
        <w:ind w:firstLine="708"/>
        <w:jc w:val="both"/>
      </w:pPr>
      <w:r>
        <w:t xml:space="preserve">Отметим: </w:t>
      </w:r>
      <w:proofErr w:type="spellStart"/>
      <w:r>
        <w:t>Янгулбаевы</w:t>
      </w:r>
      <w:proofErr w:type="spellEnd"/>
      <w:r>
        <w:t xml:space="preserve"> не подтвердили никакими фактами и доказательствами эти утверждения о предполагаемых преступлениях </w:t>
      </w:r>
      <w:proofErr w:type="spellStart"/>
      <w:r>
        <w:t>Халидова</w:t>
      </w:r>
      <w:proofErr w:type="spellEnd"/>
      <w:r>
        <w:t xml:space="preserve"> и его потенциальной опасности для чеченской диаспоры в Европе.</w:t>
      </w:r>
    </w:p>
    <w:p w14:paraId="6864E80B" w14:textId="77777777" w:rsidR="0090332D" w:rsidRDefault="0090332D" w:rsidP="0090332D">
      <w:pPr>
        <w:ind w:firstLine="708"/>
        <w:jc w:val="both"/>
      </w:pPr>
      <w:r>
        <w:t xml:space="preserve">Также </w:t>
      </w:r>
      <w:proofErr w:type="spellStart"/>
      <w:r>
        <w:t>Янгулбаевы</w:t>
      </w:r>
      <w:proofErr w:type="spellEnd"/>
      <w:r>
        <w:t xml:space="preserve"> отрицали, что их публикации ставили безопасность </w:t>
      </w:r>
      <w:proofErr w:type="spellStart"/>
      <w:r>
        <w:t>Халидова</w:t>
      </w:r>
      <w:proofErr w:type="spellEnd"/>
      <w:r>
        <w:t xml:space="preserve"> под угрозу, поскольку он там не упоминался. По словам Ибрагима </w:t>
      </w:r>
      <w:proofErr w:type="spellStart"/>
      <w:r>
        <w:t>Янгулбаева</w:t>
      </w:r>
      <w:proofErr w:type="spellEnd"/>
      <w:r>
        <w:t xml:space="preserve">, он попросил Елену </w:t>
      </w:r>
      <w:proofErr w:type="spellStart"/>
      <w:r>
        <w:t>Милашину</w:t>
      </w:r>
      <w:proofErr w:type="spellEnd"/>
      <w:r>
        <w:t xml:space="preserve"> помочь </w:t>
      </w:r>
      <w:proofErr w:type="spellStart"/>
      <w:r>
        <w:t>Халидову</w:t>
      </w:r>
      <w:proofErr w:type="spellEnd"/>
      <w:r>
        <w:t>, когда тот еще только к ним обратился, но якобы она не ответила</w:t>
      </w:r>
      <w:r>
        <w:rPr>
          <w:rStyle w:val="a8"/>
        </w:rPr>
        <w:footnoteReference w:id="10"/>
      </w:r>
      <w:r>
        <w:t>.</w:t>
      </w:r>
    </w:p>
    <w:p w14:paraId="0226CE0F" w14:textId="77777777" w:rsidR="0090332D" w:rsidRDefault="0090332D" w:rsidP="0090332D">
      <w:pPr>
        <w:ind w:firstLine="708"/>
        <w:jc w:val="both"/>
      </w:pPr>
      <w:r>
        <w:t xml:space="preserve">Ибрагим </w:t>
      </w:r>
      <w:proofErr w:type="spellStart"/>
      <w:r>
        <w:t>Янгулбаев</w:t>
      </w:r>
      <w:proofErr w:type="spellEnd"/>
      <w:r>
        <w:t xml:space="preserve"> один раз связывался с ЦЗПЧ «Мемориал» и сообщил историю Ясина </w:t>
      </w:r>
      <w:proofErr w:type="spellStart"/>
      <w:r>
        <w:t>Халидова</w:t>
      </w:r>
      <w:proofErr w:type="spellEnd"/>
      <w:r>
        <w:t xml:space="preserve">, попросив оказать ему помощь в выезде. Однако поскольку предоставленные Ибрагимом сведения вызывали очень большие сомнения, а собрать независимо собственную информации о </w:t>
      </w:r>
      <w:proofErr w:type="spellStart"/>
      <w:r>
        <w:t>Халидове</w:t>
      </w:r>
      <w:proofErr w:type="spellEnd"/>
      <w:r>
        <w:t xml:space="preserve"> и его деле «Мемориалу» не удалось, сотрудники Центра не смогли ему помочь.</w:t>
      </w:r>
    </w:p>
    <w:p w14:paraId="25BBC3AF" w14:textId="77777777" w:rsidR="0090332D" w:rsidRDefault="0090332D" w:rsidP="0090332D"/>
    <w:p w14:paraId="2F4EC6D3" w14:textId="77777777" w:rsidR="0090332D" w:rsidRDefault="0090332D" w:rsidP="00564E0D">
      <w:pPr>
        <w:pStyle w:val="2"/>
        <w:spacing w:before="0" w:after="0" w:line="240" w:lineRule="auto"/>
        <w:ind w:left="578" w:hanging="578"/>
      </w:pPr>
      <w:bookmarkStart w:id="7" w:name="_Toc144397839"/>
      <w:r>
        <w:t>О чем сообщил Ясин Халидов «Адату»</w:t>
      </w:r>
      <w:bookmarkEnd w:id="7"/>
    </w:p>
    <w:p w14:paraId="7C2E6A9C" w14:textId="77777777" w:rsidR="0090332D" w:rsidRDefault="0090332D" w:rsidP="0090332D"/>
    <w:p w14:paraId="1BBCDA56" w14:textId="77777777" w:rsidR="0090332D" w:rsidRDefault="0090332D" w:rsidP="0090332D">
      <w:pPr>
        <w:ind w:firstLine="708"/>
        <w:jc w:val="both"/>
      </w:pPr>
      <w:r>
        <w:t xml:space="preserve">Среди присланных </w:t>
      </w:r>
      <w:proofErr w:type="spellStart"/>
      <w:r>
        <w:t>Халидовым</w:t>
      </w:r>
      <w:proofErr w:type="spellEnd"/>
      <w:r>
        <w:t xml:space="preserve"> и опубликованных каналом «Адат» материалов</w:t>
      </w:r>
      <w:r>
        <w:rPr>
          <w:rStyle w:val="a8"/>
        </w:rPr>
        <w:footnoteReference w:id="11"/>
      </w:r>
      <w:r>
        <w:t xml:space="preserve"> было детальное описание и фотографии незаконного места лишения свободы, расположенного в месте дислокации </w:t>
      </w:r>
      <w:bookmarkStart w:id="8" w:name="_Hlk142154171"/>
      <w:r>
        <w:t>ОМОН «Ахмат-Крепость»</w:t>
      </w:r>
      <w:bookmarkEnd w:id="8"/>
      <w:r>
        <w:t xml:space="preserve"> (на транспорте) в </w:t>
      </w:r>
      <w:r w:rsidRPr="00BE1B5F">
        <w:rPr>
          <w:i/>
          <w:iCs/>
        </w:rPr>
        <w:t>г. Грозный</w:t>
      </w:r>
      <w:r>
        <w:t xml:space="preserve">. По словам авторов публикации, сначала жителей республики, задержанных или похищенных сотрудниками ОМОН «Ахмат-Крепость», доставляли на КПП из пункта постоянной дислокации, где проводили первичную проверку, после которой в некоторых случаях доставленных отпускали. Проверка могла длиться 1-2 часа, все это время задержанные стояли на коленях. Тех же, кто по результатам этой первичной проверки был признан представляющим оперативный интерес для силовиков, незаконно лишали свободы и </w:t>
      </w:r>
      <w:proofErr w:type="spellStart"/>
      <w:r>
        <w:t>содержли</w:t>
      </w:r>
      <w:proofErr w:type="spellEnd"/>
      <w:r>
        <w:t xml:space="preserve"> в подвале главного здания. В ходе допросов их систематически пытали током при помощи полевого телефонного аппарата, и избивали, в частности полипропиленовыми трубами.</w:t>
      </w:r>
    </w:p>
    <w:p w14:paraId="3710CBDE" w14:textId="77777777" w:rsidR="0090332D" w:rsidRDefault="0090332D" w:rsidP="0090332D">
      <w:pPr>
        <w:ind w:firstLine="708"/>
        <w:jc w:val="both"/>
      </w:pPr>
      <w:r>
        <w:lastRenderedPageBreak/>
        <w:t>В публикации канала «Адат», сказано, что они получили сведения о 65 потерпевших, и приводятся имена и истории некоторых:</w:t>
      </w:r>
    </w:p>
    <w:p w14:paraId="1A69C716" w14:textId="77777777" w:rsidR="0090332D" w:rsidRDefault="0090332D" w:rsidP="0090332D">
      <w:pPr>
        <w:pStyle w:val="aff"/>
        <w:numPr>
          <w:ilvl w:val="0"/>
          <w:numId w:val="12"/>
        </w:numPr>
        <w:suppressAutoHyphens/>
        <w:spacing w:before="0" w:beforeAutospacing="0" w:after="0" w:afterAutospacing="0"/>
        <w:contextualSpacing/>
        <w:jc w:val="both"/>
      </w:pPr>
      <w:r>
        <w:rPr>
          <w:b/>
          <w:bCs/>
        </w:rPr>
        <w:t xml:space="preserve">Ахмад </w:t>
      </w:r>
      <w:proofErr w:type="spellStart"/>
      <w:r>
        <w:rPr>
          <w:b/>
          <w:bCs/>
        </w:rPr>
        <w:t>Цымкаев</w:t>
      </w:r>
      <w:proofErr w:type="spellEnd"/>
      <w:r>
        <w:t>, который якобы привлек внимание силовиков тем, что строго соблюдал каноны ислама. Ему подкинули гранату, похитили, пытали, после чего сфабриковали уголовное дело и осудили.</w:t>
      </w:r>
    </w:p>
    <w:p w14:paraId="67075CC0" w14:textId="77777777" w:rsidR="0090332D" w:rsidRDefault="0090332D" w:rsidP="0090332D">
      <w:pPr>
        <w:pStyle w:val="aff"/>
        <w:numPr>
          <w:ilvl w:val="0"/>
          <w:numId w:val="12"/>
        </w:numPr>
        <w:suppressAutoHyphens/>
        <w:spacing w:before="0" w:beforeAutospacing="0" w:after="0" w:afterAutospacing="0"/>
        <w:contextualSpacing/>
        <w:jc w:val="both"/>
      </w:pPr>
      <w:r>
        <w:rPr>
          <w:b/>
          <w:bCs/>
        </w:rPr>
        <w:t xml:space="preserve">Ислам </w:t>
      </w:r>
      <w:proofErr w:type="spellStart"/>
      <w:r>
        <w:rPr>
          <w:b/>
          <w:bCs/>
        </w:rPr>
        <w:t>Ахаев</w:t>
      </w:r>
      <w:proofErr w:type="spellEnd"/>
      <w:r w:rsidRPr="00BE1B5F">
        <w:t>, который</w:t>
      </w:r>
      <w:r>
        <w:t xml:space="preserve"> ранее был похищен, состоял на учете «из-за аптечных таблеток». Когда в 2022 г. потребовались «добровольцы» в Украину, его вновь похитили и потребовали отправиться на войну «добровольцем». </w:t>
      </w:r>
      <w:proofErr w:type="spellStart"/>
      <w:r>
        <w:t>Ахаев</w:t>
      </w:r>
      <w:proofErr w:type="spellEnd"/>
      <w:r>
        <w:t xml:space="preserve"> отказался, его пытали, сфабриковали дело и осудили.</w:t>
      </w:r>
    </w:p>
    <w:p w14:paraId="207E0FB6" w14:textId="77777777" w:rsidR="0090332D" w:rsidRDefault="0090332D" w:rsidP="0090332D">
      <w:pPr>
        <w:pStyle w:val="aff"/>
        <w:numPr>
          <w:ilvl w:val="0"/>
          <w:numId w:val="12"/>
        </w:numPr>
        <w:suppressAutoHyphens/>
        <w:spacing w:before="0" w:beforeAutospacing="0" w:after="0" w:afterAutospacing="0"/>
        <w:contextualSpacing/>
        <w:jc w:val="both"/>
      </w:pPr>
      <w:r>
        <w:rPr>
          <w:b/>
          <w:bCs/>
        </w:rPr>
        <w:t>Раиса</w:t>
      </w:r>
      <w:r>
        <w:t xml:space="preserve"> и </w:t>
      </w:r>
      <w:r>
        <w:rPr>
          <w:b/>
          <w:bCs/>
        </w:rPr>
        <w:t>Лиза Магомадовы</w:t>
      </w:r>
      <w:r>
        <w:t>, в доме которых якобы со времен Первой чеченской войны хранился автомат, о котором они не знали. Магомадовых доставили в расположение ОМОН, пытали, сфабриковали уголовное дело и осудили.</w:t>
      </w:r>
    </w:p>
    <w:p w14:paraId="1F2D8A6B" w14:textId="77777777" w:rsidR="0090332D" w:rsidRDefault="0090332D" w:rsidP="0090332D"/>
    <w:p w14:paraId="3123E16C" w14:textId="77777777" w:rsidR="0090332D" w:rsidRDefault="0090332D" w:rsidP="0090332D">
      <w:pPr>
        <w:ind w:firstLine="708"/>
        <w:jc w:val="both"/>
      </w:pPr>
      <w:r>
        <w:t xml:space="preserve">В публикации «Адата» описано, как сотрудники ЦПЭ под руководством начальника Центра </w:t>
      </w:r>
      <w:r>
        <w:rPr>
          <w:b/>
          <w:bCs/>
        </w:rPr>
        <w:t>Исы Эльмурзаева</w:t>
      </w:r>
      <w:r>
        <w:t xml:space="preserve"> вербовали людей якобы для участия в вооруженном подполье, чтобы затем арестовать, сфабриковать дела и в итоге «сделать себе показатели».</w:t>
      </w:r>
    </w:p>
    <w:p w14:paraId="488BA8B4" w14:textId="77777777" w:rsidR="0090332D" w:rsidRDefault="0090332D" w:rsidP="0090332D">
      <w:pPr>
        <w:ind w:firstLine="708"/>
        <w:jc w:val="both"/>
      </w:pPr>
      <w:r>
        <w:t xml:space="preserve">Приведены скриншоты переписки на чеченском языке, на которых, по словам авторов, сотрудник 3-го отдела ЦПЭ </w:t>
      </w:r>
      <w:r>
        <w:rPr>
          <w:b/>
          <w:bCs/>
        </w:rPr>
        <w:t xml:space="preserve">Саид </w:t>
      </w:r>
      <w:proofErr w:type="spellStart"/>
      <w:r>
        <w:rPr>
          <w:b/>
          <w:bCs/>
        </w:rPr>
        <w:t>Цамараев</w:t>
      </w:r>
      <w:proofErr w:type="spellEnd"/>
      <w:r w:rsidRPr="00B055CF">
        <w:t xml:space="preserve"> (под различными псевдонимами</w:t>
      </w:r>
      <w:r>
        <w:t>)</w:t>
      </w:r>
      <w:r w:rsidRPr="00341641">
        <w:t xml:space="preserve"> </w:t>
      </w:r>
      <w:r>
        <w:t>вербовал неких граждан в джамаат, предлагал им оружие, посылал видеоинструкции по изготовлению взрывных устройств. В описываемой публикации «Адат» подробно сообщает о как минимум двоих молодых людях, которых оперативникам удалось вызвать на встречу, где их задержали и затем обвинили в намерении напасть с ножами на силовиков.</w:t>
      </w:r>
    </w:p>
    <w:p w14:paraId="30D3CB45" w14:textId="77777777" w:rsidR="0090332D" w:rsidRDefault="0090332D" w:rsidP="0090332D">
      <w:pPr>
        <w:ind w:firstLine="708"/>
        <w:jc w:val="both"/>
      </w:pPr>
      <w:r>
        <w:t xml:space="preserve">«Адат» утверждает, что </w:t>
      </w:r>
      <w:proofErr w:type="spellStart"/>
      <w:r>
        <w:t>Цамараев</w:t>
      </w:r>
      <w:proofErr w:type="spellEnd"/>
      <w:r>
        <w:t xml:space="preserve"> со своим коллегой </w:t>
      </w:r>
      <w:r>
        <w:rPr>
          <w:b/>
          <w:bCs/>
        </w:rPr>
        <w:t xml:space="preserve">Билалом </w:t>
      </w:r>
      <w:proofErr w:type="spellStart"/>
      <w:r>
        <w:rPr>
          <w:b/>
          <w:bCs/>
        </w:rPr>
        <w:t>Абдулрашидовым</w:t>
      </w:r>
      <w:proofErr w:type="spellEnd"/>
      <w:r>
        <w:t xml:space="preserve"> вербовали </w:t>
      </w:r>
      <w:r>
        <w:rPr>
          <w:b/>
          <w:bCs/>
        </w:rPr>
        <w:t xml:space="preserve">Дауда Мурадова </w:t>
      </w:r>
      <w:r>
        <w:t>и других участников телеграм-канала «</w:t>
      </w:r>
      <w:proofErr w:type="spellStart"/>
      <w:r>
        <w:t>Ламанхо</w:t>
      </w:r>
      <w:proofErr w:type="spellEnd"/>
      <w:r>
        <w:t>», что в итоге их действий в Россию депортировали Дауда Мурадова, который впоследствии скончался</w:t>
      </w:r>
      <w:r>
        <w:rPr>
          <w:rStyle w:val="a8"/>
        </w:rPr>
        <w:footnoteReference w:id="12"/>
      </w:r>
      <w:r>
        <w:t>.</w:t>
      </w:r>
    </w:p>
    <w:p w14:paraId="4829F3A7" w14:textId="77777777" w:rsidR="0090332D" w:rsidRDefault="0090332D" w:rsidP="0090332D">
      <w:pPr>
        <w:ind w:firstLine="708"/>
        <w:jc w:val="both"/>
      </w:pPr>
      <w:r>
        <w:t xml:space="preserve">Среди силовиков, организовывавших провокации в соцсетях, упомянуты: оперативный сотрудник Гудермесского РОВД </w:t>
      </w:r>
      <w:r>
        <w:rPr>
          <w:b/>
          <w:bCs/>
        </w:rPr>
        <w:t xml:space="preserve">Дауд </w:t>
      </w:r>
      <w:proofErr w:type="spellStart"/>
      <w:r>
        <w:rPr>
          <w:b/>
          <w:bCs/>
        </w:rPr>
        <w:t>Албасов</w:t>
      </w:r>
      <w:proofErr w:type="spellEnd"/>
      <w:r>
        <w:t xml:space="preserve">, сын бывшего начальника Итум-Калинского РОВД </w:t>
      </w:r>
      <w:proofErr w:type="spellStart"/>
      <w:r>
        <w:rPr>
          <w:b/>
          <w:bCs/>
        </w:rPr>
        <w:t>Висради</w:t>
      </w:r>
      <w:proofErr w:type="spellEnd"/>
      <w:r>
        <w:rPr>
          <w:b/>
          <w:bCs/>
        </w:rPr>
        <w:t xml:space="preserve"> </w:t>
      </w:r>
      <w:proofErr w:type="spellStart"/>
      <w:r>
        <w:rPr>
          <w:b/>
          <w:bCs/>
        </w:rPr>
        <w:t>Албасова</w:t>
      </w:r>
      <w:proofErr w:type="spellEnd"/>
      <w:r>
        <w:t xml:space="preserve">, а также </w:t>
      </w:r>
      <w:r w:rsidRPr="00882DA5">
        <w:rPr>
          <w:b/>
          <w:bCs/>
        </w:rPr>
        <w:t xml:space="preserve">Висхан </w:t>
      </w:r>
      <w:proofErr w:type="spellStart"/>
      <w:r w:rsidRPr="00882DA5">
        <w:rPr>
          <w:b/>
          <w:bCs/>
        </w:rPr>
        <w:t>Абушев</w:t>
      </w:r>
      <w:proofErr w:type="spellEnd"/>
      <w:r w:rsidRPr="00882DA5">
        <w:t xml:space="preserve"> (</w:t>
      </w:r>
      <w:r>
        <w:t xml:space="preserve">по сведениям «Адата», </w:t>
      </w:r>
      <w:r w:rsidRPr="00882DA5">
        <w:t xml:space="preserve">сотрудник ФСБ из Шали), </w:t>
      </w:r>
      <w:r w:rsidRPr="00882DA5">
        <w:rPr>
          <w:b/>
          <w:bCs/>
        </w:rPr>
        <w:t xml:space="preserve">Мансур </w:t>
      </w:r>
      <w:proofErr w:type="spellStart"/>
      <w:r w:rsidRPr="00882DA5">
        <w:rPr>
          <w:b/>
          <w:bCs/>
        </w:rPr>
        <w:t>Бисултанов</w:t>
      </w:r>
      <w:proofErr w:type="spellEnd"/>
      <w:r w:rsidRPr="00882DA5">
        <w:t xml:space="preserve"> (оперативник неуказанного ведомства), </w:t>
      </w:r>
      <w:r w:rsidRPr="00882DA5">
        <w:rPr>
          <w:b/>
          <w:bCs/>
        </w:rPr>
        <w:t>Ильяс Абдулаев</w:t>
      </w:r>
      <w:r w:rsidRPr="00882DA5">
        <w:t xml:space="preserve"> (</w:t>
      </w:r>
      <w:r>
        <w:t>«</w:t>
      </w:r>
      <w:r w:rsidRPr="00882DA5">
        <w:t xml:space="preserve">оперативник ОМОН»), </w:t>
      </w:r>
      <w:r w:rsidRPr="00882DA5">
        <w:rPr>
          <w:b/>
          <w:bCs/>
        </w:rPr>
        <w:t xml:space="preserve">Альви </w:t>
      </w:r>
      <w:proofErr w:type="spellStart"/>
      <w:r w:rsidRPr="00882DA5">
        <w:rPr>
          <w:b/>
          <w:bCs/>
        </w:rPr>
        <w:t>Мантуев</w:t>
      </w:r>
      <w:proofErr w:type="spellEnd"/>
      <w:r w:rsidRPr="00882DA5">
        <w:t xml:space="preserve">, </w:t>
      </w:r>
      <w:r w:rsidRPr="00882DA5">
        <w:rPr>
          <w:b/>
          <w:bCs/>
        </w:rPr>
        <w:t xml:space="preserve">Джабраил </w:t>
      </w:r>
      <w:proofErr w:type="spellStart"/>
      <w:r w:rsidRPr="00882DA5">
        <w:rPr>
          <w:b/>
          <w:bCs/>
        </w:rPr>
        <w:t>Дакаев</w:t>
      </w:r>
      <w:proofErr w:type="spellEnd"/>
      <w:r w:rsidRPr="00882DA5">
        <w:t>,</w:t>
      </w:r>
      <w:r w:rsidRPr="00882DA5">
        <w:rPr>
          <w:b/>
          <w:bCs/>
        </w:rPr>
        <w:t xml:space="preserve"> Тамерлан </w:t>
      </w:r>
      <w:proofErr w:type="spellStart"/>
      <w:r w:rsidRPr="00882DA5">
        <w:rPr>
          <w:b/>
          <w:bCs/>
        </w:rPr>
        <w:t>Агомадов</w:t>
      </w:r>
      <w:proofErr w:type="spellEnd"/>
      <w:r w:rsidRPr="00882DA5">
        <w:t xml:space="preserve"> (их ведомственную принадлежность «Адат» не указал)</w:t>
      </w:r>
      <w:r>
        <w:t>.</w:t>
      </w:r>
    </w:p>
    <w:p w14:paraId="0C75227E" w14:textId="77777777" w:rsidR="0090332D" w:rsidRDefault="0090332D" w:rsidP="0090332D">
      <w:pPr>
        <w:ind w:firstLine="708"/>
        <w:jc w:val="both"/>
      </w:pPr>
      <w:r>
        <w:t>«Адат» публикует еще ряд имен, фотографий и скриншотов страниц в различных социальных сетях, которые, по утверждению авторов публикации, также принадлежат провокаторам, связанным с ЦПЭ. Приведен список различных каналов и групп в соцсетях, управляемых ЦПЭ МВД РФ по Чечне и по Дагестану.</w:t>
      </w:r>
    </w:p>
    <w:p w14:paraId="04B8E091" w14:textId="77777777" w:rsidR="0090332D" w:rsidRDefault="0090332D" w:rsidP="0090332D">
      <w:pPr>
        <w:ind w:firstLine="708"/>
        <w:jc w:val="both"/>
      </w:pPr>
      <w:r>
        <w:t xml:space="preserve">«Адат» сообщает, что сотрудники ОМОН «Ахмат-Крепость» участвовали в войне в Украине, дислоцируясь в </w:t>
      </w:r>
      <w:r w:rsidRPr="00BE1B5F">
        <w:t>г. Энергодар Запорожской области</w:t>
      </w:r>
      <w:r>
        <w:t>, патрулировали город и охраняли Запорожскую АЭС. Приведена карта расположения базы ОМОН, постов и позиций самого ОМОН и других подразделений российских силовиков, и позиции на территории АЭС, с которых, по сведениям канала, российская артиллерия обстреливала позиции украинской армии в расчете на то, что те не будут отвечать огнем по территории атомной станции. «Адат» сообщает, что еще до публикации эти сведения были переданы ВСУ. Сообщается также, что бойцы чеченского ОМОН патрулировали Энергодар во время комендантского часа, при этом неоднократно задерживали</w:t>
      </w:r>
      <w:r w:rsidRPr="008155EC">
        <w:t xml:space="preserve"> </w:t>
      </w:r>
      <w:r>
        <w:t>местных жителей, пытали и фабриковали против них</w:t>
      </w:r>
      <w:r w:rsidRPr="008155EC">
        <w:t xml:space="preserve"> </w:t>
      </w:r>
      <w:r>
        <w:t>обвинения.</w:t>
      </w:r>
    </w:p>
    <w:p w14:paraId="438BD545" w14:textId="77777777" w:rsidR="0090332D" w:rsidRDefault="0090332D" w:rsidP="0090332D"/>
    <w:p w14:paraId="5BFAE298" w14:textId="77777777" w:rsidR="00564E0D" w:rsidRDefault="00564E0D" w:rsidP="0090332D"/>
    <w:p w14:paraId="6681938D" w14:textId="77777777" w:rsidR="0090332D" w:rsidRDefault="0090332D" w:rsidP="00564E0D">
      <w:pPr>
        <w:pStyle w:val="2"/>
        <w:spacing w:before="0" w:after="0" w:line="240" w:lineRule="auto"/>
        <w:ind w:left="578" w:hanging="578"/>
      </w:pPr>
      <w:bookmarkStart w:id="9" w:name="_Toc144397840"/>
      <w:r>
        <w:lastRenderedPageBreak/>
        <w:t xml:space="preserve">Задержание, исчезновение и поиски </w:t>
      </w:r>
      <w:proofErr w:type="spellStart"/>
      <w:r>
        <w:t>Халидова</w:t>
      </w:r>
      <w:bookmarkEnd w:id="9"/>
      <w:proofErr w:type="spellEnd"/>
    </w:p>
    <w:p w14:paraId="1406801C" w14:textId="77777777" w:rsidR="0090332D" w:rsidRDefault="0090332D" w:rsidP="0090332D"/>
    <w:p w14:paraId="586D7DA0" w14:textId="77777777" w:rsidR="0090332D" w:rsidRDefault="0090332D" w:rsidP="0090332D">
      <w:pPr>
        <w:ind w:firstLine="708"/>
        <w:jc w:val="both"/>
      </w:pPr>
      <w:r>
        <w:rPr>
          <w:b/>
          <w:bCs/>
          <w:i/>
          <w:iCs/>
        </w:rPr>
        <w:t>20 мая</w:t>
      </w:r>
      <w:r>
        <w:t xml:space="preserve"> в 9:20 </w:t>
      </w:r>
      <w:proofErr w:type="spellStart"/>
      <w:r>
        <w:t>мск</w:t>
      </w:r>
      <w:proofErr w:type="spellEnd"/>
      <w:r>
        <w:t xml:space="preserve"> Ясина </w:t>
      </w:r>
      <w:proofErr w:type="spellStart"/>
      <w:r>
        <w:t>Халидова</w:t>
      </w:r>
      <w:proofErr w:type="spellEnd"/>
      <w:r>
        <w:t xml:space="preserve"> задержали при попытке перехода российско-казахстанской границы на автомобильном пограничном пункте </w:t>
      </w:r>
      <w:r>
        <w:rPr>
          <w:i/>
          <w:iCs/>
        </w:rPr>
        <w:t xml:space="preserve">Исилькуль </w:t>
      </w:r>
      <w:r w:rsidRPr="00BE1B5F">
        <w:t>в</w:t>
      </w:r>
      <w:r>
        <w:rPr>
          <w:i/>
          <w:iCs/>
        </w:rPr>
        <w:t xml:space="preserve"> </w:t>
      </w:r>
      <w:r>
        <w:t xml:space="preserve">Омской области. После пятичасового допроса и получения ответа от коллег из Чечни, приславших ориентировку на него, сотрудники погранслужбы ФСБ РФ передали </w:t>
      </w:r>
      <w:proofErr w:type="spellStart"/>
      <w:r>
        <w:t>Халидова</w:t>
      </w:r>
      <w:proofErr w:type="spellEnd"/>
      <w:r>
        <w:t xml:space="preserve"> сотрудникам уголовного розыска УМВД по </w:t>
      </w:r>
      <w:r w:rsidRPr="00BE1B5F">
        <w:rPr>
          <w:i/>
          <w:iCs/>
        </w:rPr>
        <w:t>Омской области</w:t>
      </w:r>
      <w:r>
        <w:t xml:space="preserve">. </w:t>
      </w:r>
      <w:proofErr w:type="spellStart"/>
      <w:r>
        <w:t>Халидову</w:t>
      </w:r>
      <w:proofErr w:type="spellEnd"/>
      <w:r>
        <w:t xml:space="preserve"> позволили связаться с правозащитниками и сообщить о задержании.</w:t>
      </w:r>
    </w:p>
    <w:p w14:paraId="7B793997" w14:textId="77777777" w:rsidR="0090332D" w:rsidRDefault="0090332D" w:rsidP="0090332D">
      <w:pPr>
        <w:ind w:firstLine="708"/>
        <w:jc w:val="both"/>
      </w:pPr>
      <w:r>
        <w:rPr>
          <w:b/>
          <w:bCs/>
          <w:i/>
          <w:iCs/>
        </w:rPr>
        <w:t>21 мая</w:t>
      </w:r>
      <w:r>
        <w:t xml:space="preserve"> журналисты «Новой газеты» связались с дежурной частью УМВД по </w:t>
      </w:r>
      <w:r w:rsidRPr="00BE1B5F">
        <w:rPr>
          <w:i/>
          <w:iCs/>
        </w:rPr>
        <w:t>г. Омску</w:t>
      </w:r>
      <w:r>
        <w:t xml:space="preserve"> и попросили прояснить ситуацию. Им перезвонил сотрудник, который не представился, но сообщил, что лично опрашивал </w:t>
      </w:r>
      <w:proofErr w:type="spellStart"/>
      <w:r>
        <w:t>Халидова</w:t>
      </w:r>
      <w:proofErr w:type="spellEnd"/>
      <w:r>
        <w:t xml:space="preserve"> на погранпункте Исилькуль, а затем передал его сотрудникам ЦПЭ УМВД по г. Омску. Силовик сообщил, что ориентировка о розыске, на основании которой сотрудники погранслужбы задержали </w:t>
      </w:r>
      <w:proofErr w:type="spellStart"/>
      <w:r>
        <w:t>Халидова</w:t>
      </w:r>
      <w:proofErr w:type="spellEnd"/>
      <w:r>
        <w:t xml:space="preserve">, была выставлена в базу сторожевого контроля  ОМВД по </w:t>
      </w:r>
      <w:r w:rsidRPr="00BE1B5F">
        <w:rPr>
          <w:i/>
          <w:iCs/>
        </w:rPr>
        <w:t>г. Шали</w:t>
      </w:r>
      <w:r>
        <w:t xml:space="preserve"> (основания для объявления в розыск назвать отказался), что после задержания </w:t>
      </w:r>
      <w:proofErr w:type="spellStart"/>
      <w:r>
        <w:t>Халидова</w:t>
      </w:r>
      <w:proofErr w:type="spellEnd"/>
      <w:r>
        <w:t xml:space="preserve"> с инициаторами розыска связались, что Халидов находится в статусе задержанного в УМВД по Омской области и будет официально передан сотрудникам шалинского ОМВД, как только те прибудут, а после этапирования в Чечню он будет официально помещен в шалинский ИВС</w:t>
      </w:r>
      <w:r>
        <w:rPr>
          <w:rStyle w:val="a8"/>
        </w:rPr>
        <w:footnoteReference w:id="13"/>
      </w:r>
      <w:r>
        <w:t>.</w:t>
      </w:r>
    </w:p>
    <w:p w14:paraId="74A34738" w14:textId="77777777" w:rsidR="0090332D" w:rsidRDefault="0090332D" w:rsidP="0090332D">
      <w:pPr>
        <w:ind w:firstLine="708"/>
        <w:jc w:val="both"/>
      </w:pPr>
      <w:r>
        <w:t xml:space="preserve">Неофициально удалось выяснить, что </w:t>
      </w:r>
      <w:proofErr w:type="spellStart"/>
      <w:r>
        <w:t>Халидова</w:t>
      </w:r>
      <w:proofErr w:type="spellEnd"/>
      <w:r>
        <w:t xml:space="preserve"> привезли на старую базу транспортного ОМОНа в Грозном, где допрашивали с применением насилия. Сам факт его содержания на базе не признавали. На родственников оказывали давление, чтобы они никуда не обращались с жалобами</w:t>
      </w:r>
      <w:r>
        <w:rPr>
          <w:rStyle w:val="a8"/>
        </w:rPr>
        <w:footnoteReference w:id="14"/>
      </w:r>
      <w:r>
        <w:t>.</w:t>
      </w:r>
    </w:p>
    <w:p w14:paraId="36F028CE" w14:textId="77777777" w:rsidR="0090332D" w:rsidRDefault="0090332D" w:rsidP="0090332D">
      <w:pPr>
        <w:ind w:firstLine="708"/>
        <w:jc w:val="both"/>
      </w:pPr>
      <w:r>
        <w:rPr>
          <w:b/>
          <w:bCs/>
          <w:i/>
          <w:iCs/>
        </w:rPr>
        <w:t>24 мая</w:t>
      </w:r>
      <w:r>
        <w:t xml:space="preserve"> в Чечню прибыли </w:t>
      </w:r>
      <w:r>
        <w:rPr>
          <w:b/>
          <w:bCs/>
        </w:rPr>
        <w:t>Александр Немов</w:t>
      </w:r>
      <w:r>
        <w:t xml:space="preserve"> и </w:t>
      </w:r>
      <w:r>
        <w:rPr>
          <w:b/>
          <w:bCs/>
        </w:rPr>
        <w:t xml:space="preserve">Александр Караваев, </w:t>
      </w:r>
      <w:r>
        <w:t xml:space="preserve">адвокаты </w:t>
      </w:r>
      <w:proofErr w:type="spellStart"/>
      <w:r>
        <w:t>Халидова</w:t>
      </w:r>
      <w:proofErr w:type="spellEnd"/>
      <w:r>
        <w:t xml:space="preserve">. С подзащитным они встретиться не смогли, так как в МВД по Чечне им не предоставили сведения о его местонахождении. Более того, отказавшийся представиться сотрудник дежурной части МВД по ЧР утверждал, что Халидов не проходит по </w:t>
      </w:r>
      <w:r w:rsidRPr="007A288F">
        <w:rPr>
          <w:rFonts w:eastAsia="Times New Roman" w:cs="Times New Roman"/>
          <w:szCs w:val="24"/>
          <w:lang w:eastAsia="ru-RU"/>
        </w:rPr>
        <w:t>Книге учета сообщений о происшествиях</w:t>
      </w:r>
      <w:r>
        <w:rPr>
          <w:rFonts w:eastAsia="Times New Roman" w:cs="Times New Roman"/>
          <w:szCs w:val="24"/>
          <w:lang w:eastAsia="ru-RU"/>
        </w:rPr>
        <w:t xml:space="preserve"> (</w:t>
      </w:r>
      <w:r>
        <w:t xml:space="preserve">КУСП), т. е. в его отношении не возбуждено уголовное дело и он не находится в розыске как подозреваемый в совершении преступления. Адвокаты подали жалобы на имя министра внутренних дел и прокурора ЧР, обратились в УФСБ РФ по Чечне по факту похищения </w:t>
      </w:r>
      <w:proofErr w:type="spellStart"/>
      <w:r>
        <w:t>Халидова</w:t>
      </w:r>
      <w:proofErr w:type="spellEnd"/>
      <w:r>
        <w:t>, его исчезновения и невозможности реализовать свое право на защиту клиента.</w:t>
      </w:r>
    </w:p>
    <w:p w14:paraId="365A2B3F" w14:textId="77777777" w:rsidR="0090332D" w:rsidRDefault="0090332D" w:rsidP="0090332D">
      <w:pPr>
        <w:ind w:firstLine="708"/>
        <w:jc w:val="both"/>
      </w:pPr>
      <w:r>
        <w:t xml:space="preserve">В середине июня адвокаты направили заявления в УМВД, УФСБ и </w:t>
      </w:r>
      <w:r w:rsidRPr="00E44140">
        <w:t>погрануправление</w:t>
      </w:r>
      <w:r>
        <w:t xml:space="preserve"> ФСБ России по Омской области с просьбой сообщить, где, когда, кем был задержан Халидов, куда, на каком основании и в рамках какого уголовного дела он был этапирован. Соответствующее обращение было адресовано и директору ФС ВНГ РФ </w:t>
      </w:r>
      <w:r>
        <w:rPr>
          <w:b/>
          <w:bCs/>
        </w:rPr>
        <w:t>Виктору Золотову</w:t>
      </w:r>
      <w:r>
        <w:t xml:space="preserve">. Уполномоченную по правам человека в России </w:t>
      </w:r>
      <w:r>
        <w:rPr>
          <w:b/>
          <w:bCs/>
        </w:rPr>
        <w:t xml:space="preserve">Татьяну Москалькову </w:t>
      </w:r>
      <w:r>
        <w:t xml:space="preserve">адвокаты просили о содействии в поисках Ясина </w:t>
      </w:r>
      <w:proofErr w:type="spellStart"/>
      <w:r>
        <w:t>Халидова</w:t>
      </w:r>
      <w:proofErr w:type="spellEnd"/>
      <w:r>
        <w:rPr>
          <w:rStyle w:val="a8"/>
        </w:rPr>
        <w:footnoteReference w:id="15"/>
      </w:r>
      <w:r>
        <w:t>.</w:t>
      </w:r>
    </w:p>
    <w:p w14:paraId="3C39E382" w14:textId="77777777" w:rsidR="0090332D" w:rsidRDefault="0090332D" w:rsidP="0090332D">
      <w:pPr>
        <w:ind w:firstLine="708"/>
        <w:jc w:val="both"/>
      </w:pPr>
      <w:r>
        <w:t xml:space="preserve">Ряд СМИ направили запросы в различные инстанции, в том числе в ФСБ России, с просьбой установить и сообщить местонахождение </w:t>
      </w:r>
      <w:proofErr w:type="spellStart"/>
      <w:r>
        <w:t>Халидова</w:t>
      </w:r>
      <w:proofErr w:type="spellEnd"/>
      <w:r>
        <w:t xml:space="preserve">. Известно только об ответе, который получил «Коммерсант»: ФСБ сообщила, что уголовного дела в отношении </w:t>
      </w:r>
      <w:proofErr w:type="spellStart"/>
      <w:r>
        <w:t>Халидова</w:t>
      </w:r>
      <w:proofErr w:type="spellEnd"/>
      <w:r>
        <w:t xml:space="preserve"> нет, а информацией о его местонахождении они не располагают.</w:t>
      </w:r>
    </w:p>
    <w:p w14:paraId="13D9C0FB" w14:textId="77777777" w:rsidR="0090332D" w:rsidRDefault="0090332D" w:rsidP="0090332D">
      <w:pPr>
        <w:ind w:firstLine="708"/>
        <w:jc w:val="both"/>
      </w:pPr>
      <w:r>
        <w:t xml:space="preserve">По состоянию на </w:t>
      </w:r>
      <w:r>
        <w:rPr>
          <w:b/>
          <w:bCs/>
          <w:i/>
          <w:iCs/>
        </w:rPr>
        <w:t>середину июля 2023 года</w:t>
      </w:r>
      <w:r>
        <w:t xml:space="preserve"> прокуратура Шалинского района Чечни сообщила адвокату Александру Немову, что Ясина </w:t>
      </w:r>
      <w:proofErr w:type="spellStart"/>
      <w:r>
        <w:t>Халидова</w:t>
      </w:r>
      <w:proofErr w:type="spellEnd"/>
      <w:r>
        <w:t xml:space="preserve"> не доставляли в райотдел МВД по подозрению в совершении противоправных действий, среди задержанных он не значится, процессуальная проверка в его отношении также не проводилась. Из ответа главного управления собственной безопасности ВНГ следует, что Халидов был уволен из </w:t>
      </w:r>
      <w:r>
        <w:lastRenderedPageBreak/>
        <w:t xml:space="preserve">Росгвардии </w:t>
      </w:r>
      <w:r w:rsidRPr="00BE1B5F">
        <w:rPr>
          <w:b/>
          <w:bCs/>
          <w:i/>
          <w:iCs/>
        </w:rPr>
        <w:t>15 марта</w:t>
      </w:r>
      <w:r>
        <w:t xml:space="preserve"> по собственной инициативе. Погрануправление ФСБ по Омской области сообщило, что Ясин Халидов был выявлен и передан в ОМВД по Исилькульскому району «</w:t>
      </w:r>
      <w:r w:rsidRPr="00A120DC">
        <w:rPr>
          <w:i/>
          <w:iCs/>
        </w:rPr>
        <w:t>в рамках межведомственного взаимодействия</w:t>
      </w:r>
      <w:r>
        <w:t>», иные подробности не сообщаются</w:t>
      </w:r>
      <w:r>
        <w:rPr>
          <w:rStyle w:val="a8"/>
        </w:rPr>
        <w:footnoteReference w:id="16"/>
      </w:r>
      <w:r>
        <w:t>.</w:t>
      </w:r>
    </w:p>
    <w:p w14:paraId="23CD0CFD" w14:textId="77777777" w:rsidR="0090332D" w:rsidRDefault="0090332D" w:rsidP="0090332D">
      <w:pPr>
        <w:ind w:firstLine="708"/>
        <w:jc w:val="both"/>
      </w:pPr>
      <w:r>
        <w:t xml:space="preserve">В </w:t>
      </w:r>
      <w:r w:rsidRPr="008F6BE3">
        <w:rPr>
          <w:b/>
          <w:bCs/>
          <w:i/>
          <w:iCs/>
        </w:rPr>
        <w:t>конце июля 2023 года</w:t>
      </w:r>
      <w:r>
        <w:t xml:space="preserve"> сотрудничающий с </w:t>
      </w:r>
      <w:r w:rsidRPr="00B055CF">
        <w:t>Командой против пыток</w:t>
      </w:r>
      <w:r>
        <w:t xml:space="preserve"> адвокат </w:t>
      </w:r>
      <w:r w:rsidRPr="00DE4DE8">
        <w:rPr>
          <w:b/>
          <w:bCs/>
        </w:rPr>
        <w:t>Александр Караваев</w:t>
      </w:r>
      <w:r>
        <w:t xml:space="preserve"> посетил </w:t>
      </w:r>
      <w:r w:rsidRPr="00BE1B5F">
        <w:t>г. Омск</w:t>
      </w:r>
      <w:r w:rsidRPr="00300D53">
        <w:t xml:space="preserve"> и </w:t>
      </w:r>
      <w:r w:rsidRPr="00BE1B5F">
        <w:t>Омскую область</w:t>
      </w:r>
      <w:r>
        <w:t xml:space="preserve"> и выяснил, что основанием для задержания </w:t>
      </w:r>
      <w:proofErr w:type="spellStart"/>
      <w:r>
        <w:t>Халидова</w:t>
      </w:r>
      <w:proofErr w:type="spellEnd"/>
      <w:r>
        <w:t xml:space="preserve"> стала ориентировка, подписанная неоднократно упомянутым выше начальником чеченского ЦПЭ майором полиции </w:t>
      </w:r>
      <w:r w:rsidRPr="008F6BE3">
        <w:rPr>
          <w:b/>
          <w:bCs/>
        </w:rPr>
        <w:t>Исой Эльмурзаевым</w:t>
      </w:r>
      <w:r>
        <w:t xml:space="preserve">. В ориентировке не было сведений ни о возбуждении уголовного дела в отношении </w:t>
      </w:r>
      <w:proofErr w:type="spellStart"/>
      <w:r>
        <w:t>Халидова</w:t>
      </w:r>
      <w:proofErr w:type="spellEnd"/>
      <w:r>
        <w:t>, ни об объявлении его в розыск, но сказано, что он «</w:t>
      </w:r>
      <w:r w:rsidRPr="00A120DC">
        <w:rPr>
          <w:i/>
          <w:iCs/>
        </w:rPr>
        <w:t>возможно, планирует выехать на территорию Украины с целью вступления в состав вооруженного формирования, действующего против принимающих участие в проводимой специальной военной операции Вооруженных сил РФ</w:t>
      </w:r>
      <w:r>
        <w:t xml:space="preserve">». В случае его обнаружения просили проинформировать ЦПЭ МВД по ЧР, контактными лицами были указаны сотрудники ЦПЭ полковник полиции </w:t>
      </w:r>
      <w:r w:rsidRPr="009B4D60">
        <w:rPr>
          <w:b/>
          <w:bCs/>
        </w:rPr>
        <w:t>И.С. Исраилов</w:t>
      </w:r>
      <w:r>
        <w:t xml:space="preserve">, майор полиции </w:t>
      </w:r>
      <w:r w:rsidRPr="009B4D60">
        <w:rPr>
          <w:b/>
          <w:bCs/>
        </w:rPr>
        <w:t>А.В. Мальсагов</w:t>
      </w:r>
      <w:r>
        <w:t xml:space="preserve">, старший лейтенант полиции </w:t>
      </w:r>
      <w:r w:rsidRPr="009B4D60">
        <w:rPr>
          <w:b/>
          <w:bCs/>
        </w:rPr>
        <w:t>А.Л. Баталов</w:t>
      </w:r>
      <w:r>
        <w:t xml:space="preserve">. Более никаких документов в отношении </w:t>
      </w:r>
      <w:proofErr w:type="spellStart"/>
      <w:r>
        <w:t>Халидова</w:t>
      </w:r>
      <w:proofErr w:type="spellEnd"/>
      <w:r>
        <w:t xml:space="preserve"> составлено не было. Караваев выяснил, что на основании этой ориентировки пограничники остановили </w:t>
      </w:r>
      <w:proofErr w:type="spellStart"/>
      <w:r>
        <w:t>Халидова</w:t>
      </w:r>
      <w:proofErr w:type="spellEnd"/>
      <w:r>
        <w:t xml:space="preserve"> на погранпункте и передали его сотрудникам ОМВД по </w:t>
      </w:r>
      <w:r w:rsidRPr="00423584">
        <w:rPr>
          <w:i/>
          <w:iCs/>
        </w:rPr>
        <w:t>Иси</w:t>
      </w:r>
      <w:r>
        <w:rPr>
          <w:i/>
          <w:iCs/>
        </w:rPr>
        <w:t>ль</w:t>
      </w:r>
      <w:r w:rsidRPr="00423584">
        <w:rPr>
          <w:i/>
          <w:iCs/>
        </w:rPr>
        <w:t>кульскому району</w:t>
      </w:r>
      <w:r>
        <w:t>, которые</w:t>
      </w:r>
      <w:r w:rsidRPr="00B63E28">
        <w:t xml:space="preserve"> </w:t>
      </w:r>
      <w:r>
        <w:t xml:space="preserve">отвезли его в некий отдел полиции в Омске. В здании, куда доставили </w:t>
      </w:r>
      <w:proofErr w:type="spellStart"/>
      <w:r>
        <w:t>Халидова</w:t>
      </w:r>
      <w:proofErr w:type="spellEnd"/>
      <w:r>
        <w:t xml:space="preserve">, располагаются сразу несколько подразделений местного УВД, в том числе и ЦПЭ. Подтверждений тому, что </w:t>
      </w:r>
      <w:proofErr w:type="spellStart"/>
      <w:r>
        <w:t>Халидова</w:t>
      </w:r>
      <w:proofErr w:type="spellEnd"/>
      <w:r>
        <w:t xml:space="preserve"> передали именно в ЦПЭ, нет: связаться с Центром адвокату не удалось. Караваев считает, что </w:t>
      </w:r>
      <w:proofErr w:type="spellStart"/>
      <w:r>
        <w:t>Халидова</w:t>
      </w:r>
      <w:proofErr w:type="spellEnd"/>
      <w:r>
        <w:t xml:space="preserve"> доставили именно в ЦПЭ, а затем передали полицейским из Чечни, причем юридически это не было никак оформлено: процессуально Халидов не был задержан, ему не было назначено административное наказание и не была избрана мера пресечения.</w:t>
      </w:r>
    </w:p>
    <w:p w14:paraId="0C781B68" w14:textId="77777777" w:rsidR="0090332D" w:rsidRDefault="0090332D" w:rsidP="0090332D">
      <w:pPr>
        <w:ind w:firstLine="708"/>
        <w:jc w:val="both"/>
      </w:pPr>
      <w:r>
        <w:t xml:space="preserve">Судьба Ясина </w:t>
      </w:r>
      <w:proofErr w:type="spellStart"/>
      <w:r>
        <w:t>Халидова</w:t>
      </w:r>
      <w:proofErr w:type="spellEnd"/>
      <w:r>
        <w:t xml:space="preserve"> по-прежнему неизвестна.</w:t>
      </w:r>
    </w:p>
    <w:p w14:paraId="76C021EB" w14:textId="77777777" w:rsidR="0090332D" w:rsidRDefault="0090332D" w:rsidP="0090332D"/>
    <w:p w14:paraId="3F1CC672" w14:textId="77777777" w:rsidR="0090332D" w:rsidRDefault="0090332D">
      <w:pPr>
        <w:suppressAutoHyphens w:val="0"/>
        <w:spacing w:line="240" w:lineRule="auto"/>
      </w:pPr>
    </w:p>
    <w:p w14:paraId="5FDF76C4" w14:textId="77777777" w:rsidR="00234024" w:rsidRDefault="00234024" w:rsidP="00234024">
      <w:pPr>
        <w:rPr>
          <w:shd w:val="clear" w:color="auto" w:fill="81D41A"/>
        </w:rPr>
      </w:pPr>
    </w:p>
    <w:p w14:paraId="1ADC1CF7" w14:textId="77777777" w:rsidR="00234024" w:rsidRDefault="00234024" w:rsidP="00234024">
      <w:pPr>
        <w:pStyle w:val="1"/>
        <w:rPr>
          <w:rFonts w:cs="Times New Roman"/>
          <w:b w:val="0"/>
          <w:bCs w:val="0"/>
        </w:rPr>
      </w:pPr>
      <w:bookmarkStart w:id="10" w:name="_Toc144397841"/>
      <w:r>
        <w:rPr>
          <w:rFonts w:cs="Times New Roman"/>
        </w:rPr>
        <w:t xml:space="preserve">Покушение на </w:t>
      </w:r>
      <w:proofErr w:type="spellStart"/>
      <w:r>
        <w:rPr>
          <w:rFonts w:cs="Times New Roman"/>
        </w:rPr>
        <w:t>Тумсу</w:t>
      </w:r>
      <w:proofErr w:type="spellEnd"/>
      <w:r>
        <w:rPr>
          <w:rFonts w:cs="Times New Roman"/>
        </w:rPr>
        <w:t xml:space="preserve"> Абдурахманова и конфликт между критиками режима Кадырова</w:t>
      </w:r>
      <w:bookmarkEnd w:id="10"/>
    </w:p>
    <w:p w14:paraId="094FE874" w14:textId="77777777" w:rsidR="00234024" w:rsidRDefault="00234024" w:rsidP="00234024"/>
    <w:p w14:paraId="599570DF" w14:textId="77777777" w:rsidR="00234024" w:rsidRDefault="00234024" w:rsidP="00234024">
      <w:pPr>
        <w:ind w:firstLine="708"/>
        <w:jc w:val="both"/>
      </w:pPr>
      <w:proofErr w:type="spellStart"/>
      <w:r>
        <w:rPr>
          <w:b/>
          <w:bCs/>
        </w:rPr>
        <w:t>Тумсу</w:t>
      </w:r>
      <w:proofErr w:type="spellEnd"/>
      <w:r>
        <w:rPr>
          <w:b/>
          <w:bCs/>
        </w:rPr>
        <w:t xml:space="preserve"> Абдурахманов</w:t>
      </w:r>
      <w:r>
        <w:t xml:space="preserve"> — известный чеченский оппозиционный блогер, популярный как в самой Чеченской Республике (ЧР), так в чеченской диаспоре в России и в Европе. О его пути — от столкновения с родственниками главы Чечни Рамзана Кадырова через вынужденную эмиграцию до огромной аудитории и публичных дискуссий с видными «кадыровцами» — было подробно рассказано в одном из выпусков бюллетеня ПЦ «Мемориал»</w:t>
      </w:r>
      <w:r>
        <w:rPr>
          <w:rStyle w:val="a8"/>
        </w:rPr>
        <w:footnoteReference w:id="17"/>
      </w:r>
      <w:r>
        <w:t>.</w:t>
      </w:r>
    </w:p>
    <w:p w14:paraId="551806D5" w14:textId="77777777" w:rsidR="00234024" w:rsidRDefault="00234024" w:rsidP="00234024">
      <w:pPr>
        <w:ind w:firstLine="708"/>
        <w:jc w:val="both"/>
      </w:pPr>
      <w:r>
        <w:t xml:space="preserve">Быстрый рост популярности блогера на фоне нарастающего недовольства и усталости населения Чечни от кадыровского режима не мог не беспокоить руководство ЧР. Тем более что </w:t>
      </w:r>
      <w:proofErr w:type="spellStart"/>
      <w:r>
        <w:t>Тумсу</w:t>
      </w:r>
      <w:proofErr w:type="spellEnd"/>
      <w:r>
        <w:t xml:space="preserve"> был для них лишь частью проблемы: наряду с Абдурахмановым в чеченской диаспоре за пределами России появлялись новые оппозиционные блогеры, </w:t>
      </w:r>
      <w:proofErr w:type="spellStart"/>
      <w:r>
        <w:t>телеграм</w:t>
      </w:r>
      <w:proofErr w:type="spellEnd"/>
      <w:r>
        <w:t xml:space="preserve">- и YouTube-каналы. В итоге режим ответил на эту угрозу в обычной для него манере — кампанией террора в отношении критиков Кадырова. Абдурахманову неоднократно угрожали, а </w:t>
      </w:r>
      <w:r>
        <w:rPr>
          <w:b/>
          <w:bCs/>
          <w:i/>
          <w:iCs/>
        </w:rPr>
        <w:t>26 февраля 2020 года</w:t>
      </w:r>
      <w:r>
        <w:t xml:space="preserve"> в Швеции его пытались убить. Эта </w:t>
      </w:r>
      <w:r>
        <w:lastRenderedPageBreak/>
        <w:t>попытка провалилась, исполнители были задержаны и осуждены, в ходе расследования были вскрыты связи несостоявшихся убийц с фигурами, близкими к властям Чечни</w:t>
      </w:r>
      <w:r>
        <w:rPr>
          <w:rStyle w:val="a8"/>
        </w:rPr>
        <w:footnoteReference w:id="18"/>
      </w:r>
      <w:r>
        <w:t>.</w:t>
      </w:r>
    </w:p>
    <w:p w14:paraId="15CB01D5" w14:textId="77777777" w:rsidR="00234024" w:rsidRDefault="00234024" w:rsidP="00234024">
      <w:pPr>
        <w:ind w:firstLine="708"/>
        <w:jc w:val="both"/>
      </w:pPr>
      <w:r>
        <w:t xml:space="preserve">Неудачное покушение на Абдурахманова не означало конец кампании террора.  В конце 2021 года и начале 2022 года власти Чечни организовали серию похищений в России (преимущественно в Чечне) родственников оппозиционеров. Похитили и несколько десятков родственников </w:t>
      </w:r>
      <w:proofErr w:type="spellStart"/>
      <w:r>
        <w:t>Тумсу</w:t>
      </w:r>
      <w:proofErr w:type="spellEnd"/>
      <w:r>
        <w:t xml:space="preserve"> Абдурахманова, проживавших в Чечне: они были задержаны, и, шантажируя их судьбами, от Абдурахманова требовали прекратить критику властей ЧР. Абдурахманов наотрез отказался выполнить требования кадыровцев, и кампания давления через его родственников фактически окончилась ничем. В таких условиях новое покушения на </w:t>
      </w:r>
      <w:proofErr w:type="spellStart"/>
      <w:r>
        <w:t>Тумсу</w:t>
      </w:r>
      <w:proofErr w:type="spellEnd"/>
      <w:r>
        <w:t xml:space="preserve"> Абдурахманова становилось все более вероятным.</w:t>
      </w:r>
    </w:p>
    <w:p w14:paraId="5674041E" w14:textId="77777777" w:rsidR="00234024" w:rsidRDefault="00234024" w:rsidP="00234024">
      <w:pPr>
        <w:jc w:val="both"/>
      </w:pPr>
    </w:p>
    <w:p w14:paraId="56288485" w14:textId="77777777" w:rsidR="00234024" w:rsidRDefault="00234024" w:rsidP="00234024">
      <w:pPr>
        <w:pStyle w:val="2"/>
        <w:numPr>
          <w:ilvl w:val="0"/>
          <w:numId w:val="0"/>
        </w:numPr>
        <w:spacing w:before="0" w:after="0" w:line="240" w:lineRule="auto"/>
        <w:rPr>
          <w:rFonts w:cs="Times New Roman"/>
          <w:b w:val="0"/>
          <w:bCs w:val="0"/>
        </w:rPr>
      </w:pPr>
      <w:bookmarkStart w:id="11" w:name="_Toc144397842"/>
      <w:r>
        <w:rPr>
          <w:rFonts w:cs="Times New Roman"/>
        </w:rPr>
        <w:t xml:space="preserve">«Убийство» и воскрешение </w:t>
      </w:r>
      <w:proofErr w:type="spellStart"/>
      <w:r>
        <w:rPr>
          <w:rFonts w:cs="Times New Roman"/>
        </w:rPr>
        <w:t>Тумсу</w:t>
      </w:r>
      <w:proofErr w:type="spellEnd"/>
      <w:r>
        <w:rPr>
          <w:rFonts w:cs="Times New Roman"/>
        </w:rPr>
        <w:t xml:space="preserve"> Абдурахманова</w:t>
      </w:r>
      <w:bookmarkEnd w:id="11"/>
    </w:p>
    <w:p w14:paraId="6B70D33B" w14:textId="77777777" w:rsidR="00234024" w:rsidRDefault="00234024" w:rsidP="00234024"/>
    <w:p w14:paraId="6264745E" w14:textId="77777777" w:rsidR="00234024" w:rsidRDefault="00234024" w:rsidP="00234024">
      <w:pPr>
        <w:ind w:firstLine="708"/>
        <w:jc w:val="both"/>
      </w:pPr>
      <w:r>
        <w:t xml:space="preserve">С </w:t>
      </w:r>
      <w:r>
        <w:rPr>
          <w:b/>
          <w:bCs/>
          <w:i/>
          <w:iCs/>
        </w:rPr>
        <w:t>1 декабря 2022 года</w:t>
      </w:r>
      <w:r>
        <w:t xml:space="preserve"> сначала в чеченском сегменте соцсетей, а затем и в СМИ</w:t>
      </w:r>
      <w:r>
        <w:rPr>
          <w:rStyle w:val="a8"/>
        </w:rPr>
        <w:footnoteReference w:id="19"/>
      </w:r>
      <w:r>
        <w:t xml:space="preserve"> распространялись сообщения об убийстве </w:t>
      </w:r>
      <w:proofErr w:type="spellStart"/>
      <w:r>
        <w:t>Тумсу</w:t>
      </w:r>
      <w:proofErr w:type="spellEnd"/>
      <w:r>
        <w:t xml:space="preserve"> Абдурахманова. Сам </w:t>
      </w:r>
      <w:proofErr w:type="spellStart"/>
      <w:r>
        <w:t>Тумсу</w:t>
      </w:r>
      <w:proofErr w:type="spellEnd"/>
      <w:r>
        <w:t xml:space="preserve">, находившийся в Швеции, и его брат </w:t>
      </w:r>
      <w:proofErr w:type="spellStart"/>
      <w:r>
        <w:rPr>
          <w:b/>
          <w:bCs/>
        </w:rPr>
        <w:t>Мохмад</w:t>
      </w:r>
      <w:proofErr w:type="spellEnd"/>
      <w:r>
        <w:t xml:space="preserve">, живший в другой европейской стране, внезапно перестали выходить на связь. Последняя на тот момент публикация в телеграм-канале Абдурахманова была датирована </w:t>
      </w:r>
      <w:r w:rsidRPr="008E5B3E">
        <w:rPr>
          <w:b/>
          <w:bCs/>
          <w:i/>
          <w:iCs/>
        </w:rPr>
        <w:t>30 ноября</w:t>
      </w:r>
      <w:r>
        <w:t>. В соцсетях появились сообщения, что блогер был застрелен.</w:t>
      </w:r>
    </w:p>
    <w:p w14:paraId="42D136C1" w14:textId="1A371485" w:rsidR="00234024" w:rsidRDefault="00234024" w:rsidP="00234024">
      <w:pPr>
        <w:ind w:firstLine="708"/>
        <w:jc w:val="both"/>
      </w:pPr>
      <w:r>
        <w:rPr>
          <w:b/>
          <w:bCs/>
          <w:i/>
          <w:iCs/>
        </w:rPr>
        <w:t>5 декабря</w:t>
      </w:r>
      <w:r>
        <w:t xml:space="preserve"> СМИ со ссылкой на чеченский оппозиционный телеграм-канал «Адат», сообщили, что </w:t>
      </w:r>
      <w:proofErr w:type="spellStart"/>
      <w:r>
        <w:t>Тумсу</w:t>
      </w:r>
      <w:proofErr w:type="spellEnd"/>
      <w:r>
        <w:t xml:space="preserve"> действительно был «расстрелян группой лиц» в Швеции</w:t>
      </w:r>
      <w:r>
        <w:rPr>
          <w:rStyle w:val="a8"/>
        </w:rPr>
        <w:footnoteReference w:id="20"/>
      </w:r>
      <w:r>
        <w:t>. В публикации «Адата» говорилось, что администраторы канала имеют «</w:t>
      </w:r>
      <w:r w:rsidRPr="00617DE7">
        <w:rPr>
          <w:i/>
          <w:iCs/>
        </w:rPr>
        <w:t xml:space="preserve">достаточно информации, подтверждающей гибель </w:t>
      </w:r>
      <w:proofErr w:type="spellStart"/>
      <w:r w:rsidRPr="00617DE7">
        <w:rPr>
          <w:i/>
          <w:iCs/>
        </w:rPr>
        <w:t>Тумсу</w:t>
      </w:r>
      <w:proofErr w:type="spellEnd"/>
      <w:r w:rsidRPr="00617DE7">
        <w:rPr>
          <w:i/>
          <w:iCs/>
        </w:rPr>
        <w:t xml:space="preserve">, а его брат, </w:t>
      </w:r>
      <w:proofErr w:type="spellStart"/>
      <w:r w:rsidRPr="00617DE7">
        <w:rPr>
          <w:i/>
          <w:iCs/>
        </w:rPr>
        <w:t>Мохмад</w:t>
      </w:r>
      <w:proofErr w:type="spellEnd"/>
      <w:r w:rsidRPr="00617DE7">
        <w:rPr>
          <w:i/>
          <w:iCs/>
        </w:rPr>
        <w:t>, был скрыт спецслужбами</w:t>
      </w:r>
      <w:r>
        <w:t>».</w:t>
      </w:r>
    </w:p>
    <w:p w14:paraId="6F2E6692" w14:textId="77777777" w:rsidR="00234024" w:rsidRDefault="00234024" w:rsidP="00234024">
      <w:pPr>
        <w:ind w:firstLine="708"/>
        <w:jc w:val="both"/>
      </w:pPr>
      <w:r>
        <w:t xml:space="preserve">Сомнения в достоверности этой информации возникли практически сразу. </w:t>
      </w:r>
      <w:proofErr w:type="spellStart"/>
      <w:r>
        <w:t>Тумсу</w:t>
      </w:r>
      <w:proofErr w:type="spellEnd"/>
      <w:r>
        <w:t xml:space="preserve"> был очень популярен, его поклонники просто не хотели верить в его смерть и надеялись, что сообщения о его гибели не подтвердятся. Основания для таких надежд были: ни полиция, ни спецслужбы не комментировали сообщения о судьбе братьев Абдурахмановых. В Швеции </w:t>
      </w:r>
      <w:proofErr w:type="spellStart"/>
      <w:r>
        <w:t>Тумсу</w:t>
      </w:r>
      <w:proofErr w:type="spellEnd"/>
      <w:r>
        <w:t xml:space="preserve"> Абдурахманов пребывал под государственной защитой</w:t>
      </w:r>
      <w:r>
        <w:rPr>
          <w:rStyle w:val="a8"/>
        </w:rPr>
        <w:footnoteReference w:id="21"/>
      </w:r>
      <w:r>
        <w:t xml:space="preserve">, и шведские власти не могли не знать, что с ним произошло и где он находится. Однако пресс-служба управления полиции Швеции на запросы СМИ отвечала, что не может ни подтвердить, ни опровергнуть информацию о гибели </w:t>
      </w:r>
      <w:proofErr w:type="spellStart"/>
      <w:r>
        <w:t>Тумсу</w:t>
      </w:r>
      <w:proofErr w:type="spellEnd"/>
      <w:r>
        <w:rPr>
          <w:rStyle w:val="a8"/>
        </w:rPr>
        <w:footnoteReference w:id="22"/>
      </w:r>
      <w:r>
        <w:t xml:space="preserve">. В соцсетях тут же возникло множество предположений и толков о загадочном исчезновении и возможном убийстве </w:t>
      </w:r>
      <w:proofErr w:type="spellStart"/>
      <w:r>
        <w:t>Тумсу</w:t>
      </w:r>
      <w:proofErr w:type="spellEnd"/>
      <w:r>
        <w:t>, об этих версиях писали и говорили СМИ, блогеры, активисты, ичкерийские</w:t>
      </w:r>
      <w:r>
        <w:rPr>
          <w:rStyle w:val="a8"/>
        </w:rPr>
        <w:footnoteReference w:id="23"/>
      </w:r>
      <w:r>
        <w:t xml:space="preserve"> политики и общественные деятели в Европе и просто комментаторы в соцсетях.</w:t>
      </w:r>
    </w:p>
    <w:p w14:paraId="6221F4C9" w14:textId="77777777" w:rsidR="00234024" w:rsidRDefault="00234024" w:rsidP="00234024">
      <w:pPr>
        <w:ind w:firstLine="708"/>
        <w:jc w:val="both"/>
      </w:pPr>
      <w:r>
        <w:rPr>
          <w:b/>
          <w:bCs/>
          <w:i/>
          <w:iCs/>
        </w:rPr>
        <w:t>11 декабря</w:t>
      </w:r>
      <w:r>
        <w:t xml:space="preserve"> эти сомнения подтвердились. Представитель высшего земельного суда в </w:t>
      </w:r>
      <w:r>
        <w:rPr>
          <w:i/>
          <w:iCs/>
        </w:rPr>
        <w:t>г. Мюнхене</w:t>
      </w:r>
      <w:r>
        <w:t xml:space="preserve">, где рассматривалось дело человека, который предположительно планировал убить </w:t>
      </w:r>
      <w:proofErr w:type="spellStart"/>
      <w:r>
        <w:t>Мохмада</w:t>
      </w:r>
      <w:proofErr w:type="spellEnd"/>
      <w:r>
        <w:t xml:space="preserve"> Абдурахманова в Германии, заявил, что </w:t>
      </w:r>
      <w:proofErr w:type="spellStart"/>
      <w:r>
        <w:t>Тумсу</w:t>
      </w:r>
      <w:proofErr w:type="spellEnd"/>
      <w:r>
        <w:t xml:space="preserve"> Абдурахманов, который </w:t>
      </w:r>
      <w:r>
        <w:lastRenderedPageBreak/>
        <w:t>проходит по этому делу свидетелем, жив и находится под государственной защитой</w:t>
      </w:r>
      <w:r>
        <w:rPr>
          <w:rStyle w:val="a8"/>
        </w:rPr>
        <w:footnoteReference w:id="24"/>
      </w:r>
      <w:r>
        <w:t xml:space="preserve">. Однако сам </w:t>
      </w:r>
      <w:proofErr w:type="spellStart"/>
      <w:r>
        <w:t>Тумсу</w:t>
      </w:r>
      <w:proofErr w:type="spellEnd"/>
      <w:r>
        <w:t xml:space="preserve"> сохранял молчание и на связь не выходил.</w:t>
      </w:r>
    </w:p>
    <w:p w14:paraId="4BB8A5B3" w14:textId="77777777" w:rsidR="00234024" w:rsidRDefault="00234024" w:rsidP="00234024">
      <w:pPr>
        <w:ind w:firstLine="708"/>
        <w:jc w:val="both"/>
      </w:pPr>
      <w:r>
        <w:t xml:space="preserve">Только </w:t>
      </w:r>
      <w:r>
        <w:rPr>
          <w:b/>
          <w:bCs/>
          <w:i/>
          <w:iCs/>
        </w:rPr>
        <w:t>21 февраля</w:t>
      </w:r>
      <w:r>
        <w:t xml:space="preserve">, через два с половиной месяца после «исчезновения», </w:t>
      </w:r>
      <w:proofErr w:type="spellStart"/>
      <w:r>
        <w:t>Тумсу</w:t>
      </w:r>
      <w:proofErr w:type="spellEnd"/>
      <w:r>
        <w:t xml:space="preserve"> опубликовал на своем YouTube-канале видео по заголовком «Возвращение»</w:t>
      </w:r>
      <w:r>
        <w:rPr>
          <w:rStyle w:val="a8"/>
        </w:rPr>
        <w:footnoteReference w:id="25"/>
      </w:r>
      <w:r>
        <w:t xml:space="preserve">, где прокомментировал загадочную смерть тренера сыновей Рамзана Кадырова </w:t>
      </w:r>
      <w:r>
        <w:rPr>
          <w:b/>
          <w:bCs/>
        </w:rPr>
        <w:t xml:space="preserve">Абдул-Керима </w:t>
      </w:r>
      <w:proofErr w:type="spellStart"/>
      <w:r>
        <w:rPr>
          <w:b/>
          <w:bCs/>
        </w:rPr>
        <w:t>Эдилова</w:t>
      </w:r>
      <w:proofErr w:type="spellEnd"/>
      <w:r>
        <w:t xml:space="preserve">, умершего </w:t>
      </w:r>
      <w:r>
        <w:rPr>
          <w:b/>
          <w:bCs/>
          <w:i/>
          <w:iCs/>
        </w:rPr>
        <w:t>29 декабря 2022 года</w:t>
      </w:r>
      <w:r>
        <w:rPr>
          <w:rStyle w:val="a8"/>
          <w:i/>
          <w:iCs/>
        </w:rPr>
        <w:footnoteReference w:id="26"/>
      </w:r>
      <w:r>
        <w:t xml:space="preserve">. Конечно, зрителей и подписчиков </w:t>
      </w:r>
      <w:proofErr w:type="spellStart"/>
      <w:r>
        <w:t>Тумсу</w:t>
      </w:r>
      <w:proofErr w:type="spellEnd"/>
      <w:r>
        <w:t xml:space="preserve"> больше интересовали подробности его собственного исчезновения, но </w:t>
      </w:r>
      <w:proofErr w:type="spellStart"/>
      <w:r>
        <w:t>Тумсу</w:t>
      </w:r>
      <w:proofErr w:type="spellEnd"/>
      <w:r>
        <w:t xml:space="preserve"> призвал к терпению и обещал со временем ответить на все вопросы</w:t>
      </w:r>
      <w:r>
        <w:rPr>
          <w:rStyle w:val="a8"/>
        </w:rPr>
        <w:footnoteReference w:id="27"/>
      </w:r>
      <w:r>
        <w:t>.</w:t>
      </w:r>
    </w:p>
    <w:p w14:paraId="05B9A656" w14:textId="77777777" w:rsidR="00234024" w:rsidRDefault="00234024" w:rsidP="00234024"/>
    <w:p w14:paraId="3E2EF0B5" w14:textId="77777777" w:rsidR="00234024" w:rsidRDefault="00234024" w:rsidP="00234024">
      <w:pPr>
        <w:pStyle w:val="2"/>
        <w:spacing w:before="0" w:after="0" w:line="240" w:lineRule="auto"/>
        <w:ind w:left="578" w:hanging="578"/>
        <w:rPr>
          <w:rFonts w:cs="Times New Roman"/>
          <w:b w:val="0"/>
          <w:bCs w:val="0"/>
        </w:rPr>
      </w:pPr>
      <w:bookmarkStart w:id="12" w:name="_Toc144397843"/>
      <w:r>
        <w:rPr>
          <w:rFonts w:cs="Times New Roman"/>
        </w:rPr>
        <w:t>Роль и позиция канала «Адат»</w:t>
      </w:r>
      <w:bookmarkEnd w:id="12"/>
    </w:p>
    <w:p w14:paraId="29D523D3" w14:textId="77777777" w:rsidR="00234024" w:rsidRDefault="00234024" w:rsidP="00234024">
      <w:pPr>
        <w:jc w:val="both"/>
      </w:pPr>
    </w:p>
    <w:p w14:paraId="70CC27D9" w14:textId="77777777" w:rsidR="00234024" w:rsidRDefault="00234024" w:rsidP="00234024">
      <w:pPr>
        <w:ind w:firstLine="708"/>
        <w:jc w:val="both"/>
      </w:pPr>
      <w:r>
        <w:t>Как мы отмечали в одном из прошлых выпусков бюллетеня</w:t>
      </w:r>
      <w:r>
        <w:rPr>
          <w:rStyle w:val="a8"/>
        </w:rPr>
        <w:footnoteReference w:id="28"/>
      </w:r>
      <w:r>
        <w:t xml:space="preserve">, по числу подписчиков </w:t>
      </w:r>
      <w:proofErr w:type="spellStart"/>
      <w:r>
        <w:t>телеграм</w:t>
      </w:r>
      <w:proofErr w:type="spellEnd"/>
      <w:r>
        <w:t xml:space="preserve">- и </w:t>
      </w:r>
      <w:r>
        <w:rPr>
          <w:lang w:val="en-US"/>
        </w:rPr>
        <w:t>YouTube</w:t>
      </w:r>
      <w:r>
        <w:t xml:space="preserve">-каналы Народного движения «Адат» занимают твердое второе место среди чеченских оппозиционных платформ после каналов </w:t>
      </w:r>
      <w:proofErr w:type="spellStart"/>
      <w:r>
        <w:t>Тумсу</w:t>
      </w:r>
      <w:proofErr w:type="spellEnd"/>
      <w:r>
        <w:t xml:space="preserve"> Абдурахманова. Неудивительно, что «Адат» также был объектом пристального внимания чеченских властей в рамках кампании по подавлению оппозиции. Власти Чечни преследовали любого уличенного в связи с «Адатом».  Жертвой этой кампании в 2020 году стал модератор чата канала </w:t>
      </w:r>
      <w:r>
        <w:rPr>
          <w:b/>
          <w:bCs/>
        </w:rPr>
        <w:t xml:space="preserve">Салман </w:t>
      </w:r>
      <w:proofErr w:type="spellStart"/>
      <w:r>
        <w:rPr>
          <w:b/>
          <w:bCs/>
        </w:rPr>
        <w:t>Тепсуркаев</w:t>
      </w:r>
      <w:proofErr w:type="spellEnd"/>
      <w:r>
        <w:rPr>
          <w:rStyle w:val="a8"/>
        </w:rPr>
        <w:footnoteReference w:id="29"/>
      </w:r>
      <w:r>
        <w:t xml:space="preserve">. Впоследствии, когда чеченским властям удалось установить личности основных администраторов канала, братьев </w:t>
      </w:r>
      <w:r>
        <w:rPr>
          <w:b/>
          <w:bCs/>
        </w:rPr>
        <w:t>Ибрагима</w:t>
      </w:r>
      <w:r>
        <w:t xml:space="preserve"> и </w:t>
      </w:r>
      <w:r>
        <w:rPr>
          <w:b/>
          <w:bCs/>
        </w:rPr>
        <w:t xml:space="preserve">Байсангура </w:t>
      </w:r>
      <w:proofErr w:type="spellStart"/>
      <w:r>
        <w:rPr>
          <w:b/>
          <w:bCs/>
        </w:rPr>
        <w:t>Янгулбаевых</w:t>
      </w:r>
      <w:proofErr w:type="spellEnd"/>
      <w:r>
        <w:t xml:space="preserve">, жестокому давлению подверглись их родственники. Их мать </w:t>
      </w:r>
      <w:r>
        <w:rPr>
          <w:b/>
          <w:bCs/>
        </w:rPr>
        <w:t>Зарема Мусаева</w:t>
      </w:r>
      <w:r>
        <w:t xml:space="preserve"> была похищена и осуждена по сфабрикованному обвинению</w:t>
      </w:r>
      <w:r>
        <w:rPr>
          <w:rStyle w:val="a8"/>
        </w:rPr>
        <w:footnoteReference w:id="30"/>
      </w:r>
      <w:r>
        <w:t xml:space="preserve">, а их отцу </w:t>
      </w:r>
      <w:proofErr w:type="spellStart"/>
      <w:r>
        <w:rPr>
          <w:b/>
          <w:bCs/>
        </w:rPr>
        <w:t>Сайди</w:t>
      </w:r>
      <w:proofErr w:type="spellEnd"/>
      <w:r>
        <w:rPr>
          <w:b/>
          <w:bCs/>
        </w:rPr>
        <w:t xml:space="preserve"> </w:t>
      </w:r>
      <w:proofErr w:type="spellStart"/>
      <w:r>
        <w:rPr>
          <w:b/>
          <w:bCs/>
        </w:rPr>
        <w:t>Янгулбаеву</w:t>
      </w:r>
      <w:proofErr w:type="spellEnd"/>
      <w:r>
        <w:t xml:space="preserve"> с трудом удалось избежать похищения. Братья </w:t>
      </w:r>
      <w:proofErr w:type="spellStart"/>
      <w:r>
        <w:t>Янгулбаевы</w:t>
      </w:r>
      <w:proofErr w:type="spellEnd"/>
      <w:r>
        <w:t xml:space="preserve"> живут за границами России и продолжают свою оппозиционную деятельность.</w:t>
      </w:r>
    </w:p>
    <w:p w14:paraId="632193A2" w14:textId="77777777" w:rsidR="00234024" w:rsidRDefault="00234024" w:rsidP="00234024">
      <w:pPr>
        <w:ind w:firstLine="708"/>
        <w:jc w:val="both"/>
      </w:pPr>
      <w:r>
        <w:t xml:space="preserve">В </w:t>
      </w:r>
      <w:r>
        <w:rPr>
          <w:b/>
          <w:bCs/>
          <w:i/>
          <w:iCs/>
        </w:rPr>
        <w:t>апреле 2023 года</w:t>
      </w:r>
      <w:r>
        <w:t xml:space="preserve">, еще до обещанных </w:t>
      </w:r>
      <w:proofErr w:type="spellStart"/>
      <w:r>
        <w:t>Тумсу</w:t>
      </w:r>
      <w:proofErr w:type="spellEnd"/>
      <w:r>
        <w:t xml:space="preserve"> разъяснений, телеграм-канал «Адат» опубликовал видео</w:t>
      </w:r>
      <w:r>
        <w:rPr>
          <w:rStyle w:val="a8"/>
        </w:rPr>
        <w:footnoteReference w:id="31"/>
      </w:r>
      <w:r>
        <w:t xml:space="preserve">, где администратор и фактический руководитель канала </w:t>
      </w:r>
      <w:r>
        <w:rPr>
          <w:b/>
          <w:bCs/>
        </w:rPr>
        <w:t xml:space="preserve">Ибрагим </w:t>
      </w:r>
      <w:proofErr w:type="spellStart"/>
      <w:r>
        <w:rPr>
          <w:b/>
          <w:bCs/>
        </w:rPr>
        <w:t>Янгулбаев</w:t>
      </w:r>
      <w:proofErr w:type="spellEnd"/>
      <w:r>
        <w:t xml:space="preserve"> изложил свою версию исчезновения </w:t>
      </w:r>
      <w:proofErr w:type="spellStart"/>
      <w:r>
        <w:t>Тумсу</w:t>
      </w:r>
      <w:proofErr w:type="spellEnd"/>
      <w:r>
        <w:t xml:space="preserve"> Абдурахманова. По словам Ибрагима </w:t>
      </w:r>
      <w:proofErr w:type="spellStart"/>
      <w:r>
        <w:t>Янгулбаева</w:t>
      </w:r>
      <w:proofErr w:type="spellEnd"/>
      <w:r>
        <w:t xml:space="preserve">, блогер инсценировал свою смерть и получил за это от посредника киллеров Кадырова по имени </w:t>
      </w:r>
      <w:r>
        <w:rPr>
          <w:b/>
          <w:bCs/>
        </w:rPr>
        <w:t>Башир</w:t>
      </w:r>
      <w:r>
        <w:t xml:space="preserve"> 1 млн 100 тысяч долларов. В конце ролика, как бы между прочим, он упомянул, что и сам получил от посредника киллеров «символическую сумму» 50 тысяч долларов за то, что опубликовал пост, подтверждающий фейковое убийство Абдурахманова.</w:t>
      </w:r>
    </w:p>
    <w:p w14:paraId="1A29ABF5" w14:textId="77777777" w:rsidR="00234024" w:rsidRDefault="00234024" w:rsidP="00234024">
      <w:pPr>
        <w:ind w:firstLine="708"/>
        <w:jc w:val="both"/>
      </w:pPr>
      <w:r>
        <w:t>На публикацию «Адата» довольно быстро отреагировал сам Абдурахманов. Он признал, что покушение и его мнимая смерть были инсценировкой, а позже опубликовал видеозапись</w:t>
      </w:r>
      <w:r>
        <w:rPr>
          <w:rStyle w:val="a8"/>
        </w:rPr>
        <w:footnoteReference w:id="32"/>
      </w:r>
      <w:r>
        <w:t xml:space="preserve"> с подробным описанием его версии событий.</w:t>
      </w:r>
    </w:p>
    <w:p w14:paraId="4BB6A461" w14:textId="77777777" w:rsidR="00234024" w:rsidRDefault="00234024" w:rsidP="00234024">
      <w:pPr>
        <w:ind w:firstLine="708"/>
        <w:jc w:val="both"/>
      </w:pPr>
      <w:r>
        <w:t xml:space="preserve">По словам </w:t>
      </w:r>
      <w:proofErr w:type="spellStart"/>
      <w:r>
        <w:t>Тумсу</w:t>
      </w:r>
      <w:proofErr w:type="spellEnd"/>
      <w:r>
        <w:t xml:space="preserve"> Абдурахманова, в </w:t>
      </w:r>
      <w:r>
        <w:rPr>
          <w:b/>
          <w:bCs/>
          <w:i/>
          <w:iCs/>
        </w:rPr>
        <w:t>конце 2022 года</w:t>
      </w:r>
      <w:r>
        <w:t xml:space="preserve"> с ним связался некий человек, которого он не назвал, и сообщил о поступившем заказе на его убийство за очень большую сумму и о том, что якобы этот заказ уже приняли некие «ингуши» и что именно они вышли на этого человека с предложением о содействии. Этот человек предложил </w:t>
      </w:r>
      <w:proofErr w:type="spellStart"/>
      <w:r>
        <w:t>Тумсу</w:t>
      </w:r>
      <w:proofErr w:type="spellEnd"/>
      <w:r>
        <w:t xml:space="preserve"> обмануть и заказчика, и обратившихся к нему «ингушей»: снять постановочное видео его </w:t>
      </w:r>
      <w:r>
        <w:lastRenderedPageBreak/>
        <w:t>убийства, получить деньги и поделить их между собой. Абдурахманов, по его словам, не поверил в реалистичность предложенного плана</w:t>
      </w:r>
      <w:r>
        <w:rPr>
          <w:rStyle w:val="a8"/>
        </w:rPr>
        <w:footnoteReference w:id="33"/>
      </w:r>
      <w:r>
        <w:t xml:space="preserve">, но все же согласился, сочтя риски приемлемыми. Через некоторое время видеозапись его убийства была сфабрикована и передана упомянутым «ингушам», которые, по словам </w:t>
      </w:r>
      <w:proofErr w:type="spellStart"/>
      <w:r>
        <w:t>Тумсу</w:t>
      </w:r>
      <w:proofErr w:type="spellEnd"/>
      <w:r>
        <w:t>, были уверены, что запись настоящая, и передали ее заказчику.</w:t>
      </w:r>
    </w:p>
    <w:p w14:paraId="38CCF6EE" w14:textId="77777777" w:rsidR="00234024" w:rsidRDefault="00234024" w:rsidP="00234024">
      <w:pPr>
        <w:ind w:firstLine="708"/>
        <w:jc w:val="both"/>
      </w:pPr>
      <w:r>
        <w:t xml:space="preserve">Однако, продолжает </w:t>
      </w:r>
      <w:proofErr w:type="spellStart"/>
      <w:r>
        <w:t>Тумсу</w:t>
      </w:r>
      <w:proofErr w:type="spellEnd"/>
      <w:r>
        <w:t xml:space="preserve">, заказчик сомневался: точного подтверждения убийства не было, родственники </w:t>
      </w:r>
      <w:proofErr w:type="spellStart"/>
      <w:r>
        <w:t>Тумсу</w:t>
      </w:r>
      <w:proofErr w:type="spellEnd"/>
      <w:r>
        <w:t xml:space="preserve"> ничего не знали, его брат молчал, а спецслужбы Швеции не комментировали сообщения об убийстве. Чтобы подтвердить гибель Абдурахманова, посредник, предложивший </w:t>
      </w:r>
      <w:proofErr w:type="spellStart"/>
      <w:r>
        <w:t>Тумсу</w:t>
      </w:r>
      <w:proofErr w:type="spellEnd"/>
      <w:r>
        <w:t xml:space="preserve"> сфабриковать запись его убийства, обратился к Ибрагиму </w:t>
      </w:r>
      <w:proofErr w:type="spellStart"/>
      <w:r>
        <w:t>Янгулбаеву</w:t>
      </w:r>
      <w:proofErr w:type="spellEnd"/>
      <w:r>
        <w:t xml:space="preserve"> и предложил заплатить за публикацию поста с сообщением об убийстве Абдурахманова. Ибрагим </w:t>
      </w:r>
      <w:proofErr w:type="spellStart"/>
      <w:r>
        <w:t>Янгулбаев</w:t>
      </w:r>
      <w:proofErr w:type="spellEnd"/>
      <w:r>
        <w:t xml:space="preserve"> согласился это сделать за 50 тыс. долларов. Однако, по словам </w:t>
      </w:r>
      <w:proofErr w:type="spellStart"/>
      <w:r>
        <w:t>Тумсу</w:t>
      </w:r>
      <w:proofErr w:type="spellEnd"/>
      <w:r>
        <w:t xml:space="preserve">, окончательно убедила заказчиков лишь фотография человека, который якобы был ранен в живот ответным огнем </w:t>
      </w:r>
      <w:proofErr w:type="spellStart"/>
      <w:r>
        <w:t>Тумсу</w:t>
      </w:r>
      <w:proofErr w:type="spellEnd"/>
      <w:r>
        <w:t xml:space="preserve"> при «покушении» на него. Только после этого деньги были выплачены. Но время шло, а новые свидетельства не поступали, и у заказчиков опять возникли сомнения. Тогда Абдурахманов и обратившийся к нему человек подготовили еще одну фальшивую видеозапись, на которой </w:t>
      </w:r>
      <w:proofErr w:type="spellStart"/>
      <w:r>
        <w:t>Тумсу</w:t>
      </w:r>
      <w:proofErr w:type="spellEnd"/>
      <w:r>
        <w:t xml:space="preserve"> запечатлен якобы в больнице, в состоянии комы. Этим объяснялось отсутствие информации о его гибели: дескать, формально он жив, но фактически недееспособен и беспомощен, а его смерть — вопрос нескольких дней. Кадыровцы, по словам </w:t>
      </w:r>
      <w:proofErr w:type="spellStart"/>
      <w:r>
        <w:t>Тумсу</w:t>
      </w:r>
      <w:proofErr w:type="spellEnd"/>
      <w:r>
        <w:t xml:space="preserve">, снова поверили. По истечении заранее оговоренного времени, которое получившие деньги участники этой аферы использовали, чтобы обеспечить безопасность себе и своим родным, </w:t>
      </w:r>
      <w:proofErr w:type="spellStart"/>
      <w:r>
        <w:t>Тумсу</w:t>
      </w:r>
      <w:proofErr w:type="spellEnd"/>
      <w:r>
        <w:t xml:space="preserve"> прервал молчание и вернулся к своей деятельности</w:t>
      </w:r>
      <w:r>
        <w:rPr>
          <w:rStyle w:val="a8"/>
        </w:rPr>
        <w:footnoteReference w:id="34"/>
      </w:r>
      <w:r>
        <w:t>.</w:t>
      </w:r>
    </w:p>
    <w:p w14:paraId="2A29CC33" w14:textId="77777777" w:rsidR="00234024" w:rsidRDefault="00234024" w:rsidP="00234024">
      <w:pPr>
        <w:ind w:firstLine="708"/>
        <w:jc w:val="both"/>
      </w:pPr>
      <w:r>
        <w:t>ЦЗПЧ «Мемориал» не располагает никакой информацией или фактами, подтверждающими или опровергающими изложенную версию событий.</w:t>
      </w:r>
    </w:p>
    <w:p w14:paraId="208B7BCC" w14:textId="77777777" w:rsidR="00234024" w:rsidRDefault="00234024" w:rsidP="00234024">
      <w:pPr>
        <w:ind w:firstLine="708"/>
        <w:jc w:val="both"/>
      </w:pPr>
      <w:r>
        <w:t xml:space="preserve">История, рассказанная </w:t>
      </w:r>
      <w:proofErr w:type="spellStart"/>
      <w:r>
        <w:t>Тумсу</w:t>
      </w:r>
      <w:proofErr w:type="spellEnd"/>
      <w:r>
        <w:t xml:space="preserve"> Абдурахмановым, представляется странной. </w:t>
      </w:r>
      <w:proofErr w:type="spellStart"/>
      <w:r>
        <w:t>Тумсу</w:t>
      </w:r>
      <w:proofErr w:type="spellEnd"/>
      <w:r>
        <w:t xml:space="preserve"> никак не упоминает шведские власти или силовые структуры, и понятно, что он не вправе предавать огласке подробности их деятельности. Однако невозможно, чтобы власти Швеции были не в курсе предпринятой их подзащитным авантюры. Да и легализовать в европейской стране столь крупную сумму денег, полученную более чем сомнительным путем, без помощи властей представляется малореальным. С другой стороны, очень странно, что спецслужбы, зная о происходящем, не попытались повести оперативную игру, чтобы вызвать предполагаемых убийц в зону своей юрисдикции и задержать, ограничившись тем, что предоставили своему подзащитному возможность заработать очень крупную сумму денег — сотни тысяч долларов! — весьма сомнительным с точки зрения закона способом.</w:t>
      </w:r>
    </w:p>
    <w:p w14:paraId="22190E96" w14:textId="77777777" w:rsidR="00234024" w:rsidRDefault="00234024" w:rsidP="00234024">
      <w:pPr>
        <w:ind w:firstLine="708"/>
        <w:jc w:val="both"/>
      </w:pPr>
      <w:r>
        <w:t>Повторим: достоверных сведений о произошедшем из независимых источников нет. Обстоятельства известны только со слов одного из главных участников. Вполне возможно, что подробности, которые станут известны в будущем, серьезно скорректируют представление обо всем случившемся, в том числе и о роли властей и силовых структур Швеции и других стран.</w:t>
      </w:r>
    </w:p>
    <w:p w14:paraId="3651634A" w14:textId="77777777" w:rsidR="00234024" w:rsidRDefault="00234024" w:rsidP="00234024">
      <w:pPr>
        <w:ind w:firstLine="708"/>
        <w:jc w:val="both"/>
      </w:pPr>
      <w:r>
        <w:t xml:space="preserve">Далее блогеры обменялись в своих YouTube-каналах серией взаимных обвинений. Ибрагим </w:t>
      </w:r>
      <w:proofErr w:type="spellStart"/>
      <w:r>
        <w:t>Янгулбаев</w:t>
      </w:r>
      <w:proofErr w:type="spellEnd"/>
      <w:r>
        <w:t xml:space="preserve"> и его сторонники уличили Абдурахманова в том, что он «выполнил договор с кадыровцами» и за деньги на целых три месяца прекратил информационную деятельность. Абдурахманов парировал тем, что «Адат» опубликовал заведомо ложное сообщение о его смерти за плату, полученную от того же посредника предполагаемых киллеров. </w:t>
      </w:r>
      <w:proofErr w:type="spellStart"/>
      <w:r>
        <w:t>Тумсу</w:t>
      </w:r>
      <w:proofErr w:type="spellEnd"/>
      <w:r>
        <w:t xml:space="preserve"> подчеркивал, что ни одна его публикация не вводила в заблуждение его аудиторию и что никакой договоренности с кадыровцами у него не было — напротив, он </w:t>
      </w:r>
      <w:r>
        <w:lastRenderedPageBreak/>
        <w:t>намеревался публично оставить в дураках людей, которые готовили на него очередное покушение.</w:t>
      </w:r>
    </w:p>
    <w:p w14:paraId="6B5ADCB4" w14:textId="77777777" w:rsidR="00234024" w:rsidRDefault="00234024" w:rsidP="00234024"/>
    <w:p w14:paraId="17D1E8E4" w14:textId="77777777" w:rsidR="00234024" w:rsidRDefault="00234024" w:rsidP="00234024">
      <w:pPr>
        <w:pStyle w:val="2"/>
        <w:spacing w:before="0" w:after="0" w:line="240" w:lineRule="auto"/>
        <w:ind w:left="578" w:hanging="578"/>
        <w:rPr>
          <w:rFonts w:cs="Times New Roman"/>
          <w:b w:val="0"/>
          <w:bCs w:val="0"/>
          <w:szCs w:val="28"/>
        </w:rPr>
      </w:pPr>
      <w:bookmarkStart w:id="13" w:name="_Toc144397844"/>
      <w:r>
        <w:rPr>
          <w:rFonts w:cs="Times New Roman"/>
          <w:szCs w:val="28"/>
        </w:rPr>
        <w:t>Когда пыль рассеялась, или Репутационные потери</w:t>
      </w:r>
      <w:bookmarkEnd w:id="13"/>
    </w:p>
    <w:p w14:paraId="6AE04446" w14:textId="77777777" w:rsidR="00234024" w:rsidRDefault="00234024" w:rsidP="00234024">
      <w:pPr>
        <w:jc w:val="both"/>
      </w:pPr>
    </w:p>
    <w:p w14:paraId="38A81C47" w14:textId="77777777" w:rsidR="00234024" w:rsidRDefault="00234024" w:rsidP="00234024">
      <w:pPr>
        <w:ind w:firstLine="708"/>
        <w:jc w:val="both"/>
      </w:pPr>
      <w:r>
        <w:t xml:space="preserve">Таким образом, в информационном пространстве столкнулись два главных оппонента режиму Рамзана Кадырова: </w:t>
      </w:r>
      <w:proofErr w:type="spellStart"/>
      <w:r>
        <w:t>Тумсу</w:t>
      </w:r>
      <w:proofErr w:type="spellEnd"/>
      <w:r>
        <w:t xml:space="preserve"> Абдурахманов и движение «Адат». В чеченской блогосфере произошел громкий скандал, нанесший ущерб обеим сторонам. </w:t>
      </w:r>
    </w:p>
    <w:p w14:paraId="2451AA88" w14:textId="77777777" w:rsidR="00234024" w:rsidRDefault="00234024" w:rsidP="00234024">
      <w:pPr>
        <w:ind w:firstLine="708"/>
        <w:jc w:val="both"/>
      </w:pPr>
      <w:r>
        <w:t xml:space="preserve">Зрители </w:t>
      </w:r>
      <w:proofErr w:type="spellStart"/>
      <w:r>
        <w:t>Тумсу</w:t>
      </w:r>
      <w:proofErr w:type="spellEnd"/>
      <w:r>
        <w:t xml:space="preserve"> </w:t>
      </w:r>
      <w:proofErr w:type="spellStart"/>
      <w:r>
        <w:t>Абдарахманова</w:t>
      </w:r>
      <w:proofErr w:type="spellEnd"/>
      <w:r>
        <w:t xml:space="preserve"> разделились. По мнению одних, его действия были неприемлемы: Абдурахманов, независимо от мотивов, которыми он руководствовался, по сути с целью получения денег обманул сотни тысяч людей, которые искренне переживали за него.  Другие пользователи — похоже, таких большинство — оправдывали блогера, считая, что он поступил правильно: не возбраняется обмануть того, кто собрался тебя убить, и завладеть отпущенными на эту цель деньгами.</w:t>
      </w:r>
    </w:p>
    <w:p w14:paraId="6C07FBF8" w14:textId="77777777" w:rsidR="00234024" w:rsidRDefault="00234024" w:rsidP="00234024">
      <w:pPr>
        <w:ind w:firstLine="708"/>
        <w:jc w:val="both"/>
      </w:pPr>
      <w:r>
        <w:t xml:space="preserve">Гораздо больший репутационный ущерб, как представляется, понесли «Адат» и его руководитель Ибрагим </w:t>
      </w:r>
      <w:proofErr w:type="spellStart"/>
      <w:r>
        <w:t>Янгулбаев</w:t>
      </w:r>
      <w:proofErr w:type="spellEnd"/>
      <w:r>
        <w:t xml:space="preserve">. Он, с его собственных слов, добровольно участвовал в предполагаемой операции по обману киллеров, публиковал заведомо ложное сообщение, получил за это крупную денежную сумму, после чего непонятно зачем вдруг принялся топить своего, казалось бы, единомышленника в борьбе с Кадыровым. Мотивы </w:t>
      </w:r>
      <w:proofErr w:type="spellStart"/>
      <w:r>
        <w:t>Янгулбаева</w:t>
      </w:r>
      <w:proofErr w:type="spellEnd"/>
      <w:r>
        <w:t xml:space="preserve"> пользователям не вполне ясны, но произвели на них весьма сомнительное впечатление.</w:t>
      </w:r>
    </w:p>
    <w:p w14:paraId="095A4DC3" w14:textId="77777777" w:rsidR="00234024" w:rsidRDefault="00234024" w:rsidP="00234024">
      <w:pPr>
        <w:ind w:firstLine="708"/>
        <w:jc w:val="both"/>
      </w:pPr>
      <w:r>
        <w:t xml:space="preserve">На этот конфликт с </w:t>
      </w:r>
      <w:proofErr w:type="spellStart"/>
      <w:r>
        <w:t>Тумсу</w:t>
      </w:r>
      <w:proofErr w:type="spellEnd"/>
      <w:r>
        <w:t xml:space="preserve"> Абдурахмановым наложился и другой, куда более значимый инцидент, в котором участвовал «Адат»: события, связанные с попыткой бегства и последующим задержанием бывшего сотрудника ОМОН «Ахмат-Крепость» (на транспорте) </w:t>
      </w:r>
      <w:r>
        <w:rPr>
          <w:b/>
          <w:bCs/>
        </w:rPr>
        <w:t xml:space="preserve">Ясина </w:t>
      </w:r>
      <w:proofErr w:type="spellStart"/>
      <w:r>
        <w:rPr>
          <w:b/>
          <w:bCs/>
        </w:rPr>
        <w:t>Халидова</w:t>
      </w:r>
      <w:proofErr w:type="spellEnd"/>
      <w:r>
        <w:rPr>
          <w:rStyle w:val="a8"/>
        </w:rPr>
        <w:footnoteReference w:id="35"/>
      </w:r>
      <w:r>
        <w:t xml:space="preserve">.  </w:t>
      </w:r>
      <w:proofErr w:type="spellStart"/>
      <w:r>
        <w:t>Янгулбаевы</w:t>
      </w:r>
      <w:proofErr w:type="spellEnd"/>
      <w:r>
        <w:t xml:space="preserve"> получили от </w:t>
      </w:r>
      <w:proofErr w:type="spellStart"/>
      <w:r>
        <w:t>Халидова</w:t>
      </w:r>
      <w:proofErr w:type="spellEnd"/>
      <w:r>
        <w:t xml:space="preserve"> важную информацию, опубликовали ее, а затем хладнокровно бросили своего информатора — человека, который им доверился. За это их жестко критиковали практически все блогеры, даже их единомышленники, и подавляющее большинство их подписчиков.</w:t>
      </w:r>
    </w:p>
    <w:p w14:paraId="6865DE45" w14:textId="77777777" w:rsidR="00234024" w:rsidRDefault="00234024" w:rsidP="00234024">
      <w:pPr>
        <w:ind w:firstLine="708"/>
        <w:jc w:val="both"/>
      </w:pPr>
      <w:r>
        <w:t xml:space="preserve">Возможно, разворачивая конфликт с Абдурахмановым, </w:t>
      </w:r>
      <w:proofErr w:type="spellStart"/>
      <w:r>
        <w:t>Янгулбаевы</w:t>
      </w:r>
      <w:proofErr w:type="spellEnd"/>
      <w:r>
        <w:t xml:space="preserve"> пытались отвлечь внимание аудитории от ситуации с </w:t>
      </w:r>
      <w:proofErr w:type="spellStart"/>
      <w:r>
        <w:t>Халидовым</w:t>
      </w:r>
      <w:proofErr w:type="spellEnd"/>
      <w:r>
        <w:t>: оба процесса шли практически синхронно, в апреле 2023 года. Этот расчет, если он и был, не оправдался: репутационные потери «Адата» в итоге умножились.</w:t>
      </w:r>
    </w:p>
    <w:p w14:paraId="270CF242" w14:textId="77777777" w:rsidR="00234024" w:rsidRDefault="00234024" w:rsidP="00234024">
      <w:pPr>
        <w:ind w:firstLine="708"/>
        <w:jc w:val="both"/>
      </w:pPr>
      <w:r>
        <w:t xml:space="preserve">Не забудем еще об одном участнике этого конфликта, который, как это ни удивительно, почти на всем его протяжении играл в основном пассивную роль, — о Рамзане Кадырове. Можно было предположить, что ему выгоден конфликт Абдурахманова и </w:t>
      </w:r>
      <w:proofErr w:type="spellStart"/>
      <w:r>
        <w:t>Янгулбаевых</w:t>
      </w:r>
      <w:proofErr w:type="spellEnd"/>
      <w:r>
        <w:t xml:space="preserve">: два его главных публичных оппонента воюют друг с другом, а не с ним, взаимно нейтрализуют друг друга, а ему даже убивать их не пришлось! Но это не так: </w:t>
      </w:r>
      <w:proofErr w:type="spellStart"/>
      <w:r>
        <w:t>Тумсу</w:t>
      </w:r>
      <w:proofErr w:type="spellEnd"/>
      <w:r>
        <w:t xml:space="preserve"> Абдурахманов выставил самого Кадырова и его окружение на посмешище перед всей своей огромной аудиторией. То, что ни от Кадырова, ни от его приближенных не поступило никаких комментариев в связи с заявлением </w:t>
      </w:r>
      <w:proofErr w:type="spellStart"/>
      <w:r>
        <w:t>Тумсу</w:t>
      </w:r>
      <w:proofErr w:type="spellEnd"/>
      <w:r>
        <w:t>, некоторым образом подтверждает — как минимум в глазах его аудитории — хотя бы частичную достоверность изложенной им версии событий. Для жестокого диктатора опасно становиться посмешищем, а следовательно, стать менее страшным: сложно бояться того, над кем смеешься.</w:t>
      </w:r>
    </w:p>
    <w:p w14:paraId="36B684C0" w14:textId="77777777" w:rsidR="00234024" w:rsidRDefault="00234024" w:rsidP="00234024">
      <w:pPr>
        <w:ind w:firstLine="708"/>
        <w:jc w:val="both"/>
      </w:pPr>
      <w:r>
        <w:t xml:space="preserve">Кроме того, уровень недовольства режимом Кадырова в чеченском обществе таков, что люди будут и дальше слушать </w:t>
      </w:r>
      <w:proofErr w:type="gramStart"/>
      <w:r>
        <w:t>оппозиционеров</w:t>
      </w:r>
      <w:proofErr w:type="gramEnd"/>
      <w:r>
        <w:t xml:space="preserve"> и верить им, не обращая внимания на их морально-этические качества.</w:t>
      </w:r>
    </w:p>
    <w:p w14:paraId="5FF3B408" w14:textId="77777777" w:rsidR="00B31F53" w:rsidRDefault="00B31F53">
      <w:pPr>
        <w:suppressAutoHyphens w:val="0"/>
        <w:spacing w:line="240" w:lineRule="auto"/>
      </w:pPr>
    </w:p>
    <w:p w14:paraId="4E8FDA1A" w14:textId="767C27D5" w:rsidR="00022E87" w:rsidRDefault="00022E87" w:rsidP="00E8217D">
      <w:pPr>
        <w:contextualSpacing/>
        <w:jc w:val="both"/>
      </w:pPr>
    </w:p>
    <w:p w14:paraId="6B383723" w14:textId="77777777" w:rsidR="00AE07FB" w:rsidRDefault="00AE07FB" w:rsidP="00AE07FB"/>
    <w:p w14:paraId="66A8229D" w14:textId="77777777" w:rsidR="00AE07FB" w:rsidRDefault="00AE07FB" w:rsidP="00AE07FB">
      <w:pPr>
        <w:pStyle w:val="1"/>
      </w:pPr>
      <w:bookmarkStart w:id="14" w:name="_Toc144397845"/>
      <w:r>
        <w:lastRenderedPageBreak/>
        <w:t>Дело Заремы Мусаевой</w:t>
      </w:r>
      <w:bookmarkEnd w:id="14"/>
    </w:p>
    <w:p w14:paraId="5B44C643" w14:textId="77777777" w:rsidR="00AE07FB" w:rsidRDefault="00AE07FB" w:rsidP="00AE07FB"/>
    <w:p w14:paraId="7876E163" w14:textId="77777777" w:rsidR="00AE07FB" w:rsidRDefault="00AE07FB" w:rsidP="00AE07FB">
      <w:pPr>
        <w:ind w:firstLine="708"/>
        <w:jc w:val="both"/>
      </w:pPr>
      <w:r>
        <w:rPr>
          <w:b/>
          <w:bCs/>
        </w:rPr>
        <w:t>Зарема Мусаева</w:t>
      </w:r>
      <w:r>
        <w:t xml:space="preserve"> — жена бывшего федерального судьи Верховного суда Чечни </w:t>
      </w:r>
      <w:proofErr w:type="spellStart"/>
      <w:r>
        <w:rPr>
          <w:b/>
          <w:bCs/>
        </w:rPr>
        <w:t>Сайди</w:t>
      </w:r>
      <w:proofErr w:type="spellEnd"/>
      <w:r>
        <w:rPr>
          <w:b/>
          <w:bCs/>
        </w:rPr>
        <w:t xml:space="preserve"> </w:t>
      </w:r>
      <w:proofErr w:type="spellStart"/>
      <w:r>
        <w:rPr>
          <w:b/>
          <w:bCs/>
        </w:rPr>
        <w:t>Янгулбаева</w:t>
      </w:r>
      <w:proofErr w:type="spellEnd"/>
      <w:r>
        <w:t>, мать бывшего юриста Комитета против пыток</w:t>
      </w:r>
      <w:r>
        <w:rPr>
          <w:rStyle w:val="a8"/>
        </w:rPr>
        <w:footnoteReference w:id="36"/>
      </w:r>
      <w:r>
        <w:t xml:space="preserve"> </w:t>
      </w:r>
      <w:r>
        <w:rPr>
          <w:b/>
          <w:bCs/>
        </w:rPr>
        <w:t xml:space="preserve">Абубакара </w:t>
      </w:r>
      <w:proofErr w:type="spellStart"/>
      <w:r>
        <w:rPr>
          <w:b/>
          <w:bCs/>
        </w:rPr>
        <w:t>Янгулбаева</w:t>
      </w:r>
      <w:proofErr w:type="spellEnd"/>
      <w:r>
        <w:t xml:space="preserve">, администраторов оппозиционного властям Чечни телеграм-канала «Адат» </w:t>
      </w:r>
      <w:r>
        <w:rPr>
          <w:b/>
          <w:bCs/>
        </w:rPr>
        <w:t>Ибрагима</w:t>
      </w:r>
      <w:r>
        <w:t xml:space="preserve"> и </w:t>
      </w:r>
      <w:r>
        <w:rPr>
          <w:b/>
          <w:bCs/>
        </w:rPr>
        <w:t xml:space="preserve">Байсангура </w:t>
      </w:r>
      <w:proofErr w:type="spellStart"/>
      <w:r>
        <w:rPr>
          <w:b/>
          <w:bCs/>
        </w:rPr>
        <w:t>Янгулбаевых</w:t>
      </w:r>
      <w:proofErr w:type="spellEnd"/>
      <w:r>
        <w:t>.</w:t>
      </w:r>
    </w:p>
    <w:p w14:paraId="03B18622" w14:textId="77777777" w:rsidR="00AE07FB" w:rsidRDefault="00AE07FB" w:rsidP="00AE07FB">
      <w:pPr>
        <w:ind w:firstLine="708"/>
        <w:jc w:val="both"/>
      </w:pPr>
      <w:r>
        <w:t xml:space="preserve">Предыстория конфликта </w:t>
      </w:r>
      <w:proofErr w:type="spellStart"/>
      <w:r>
        <w:t>Янгулбаевых</w:t>
      </w:r>
      <w:proofErr w:type="spellEnd"/>
      <w:r>
        <w:t xml:space="preserve"> с режимом Кадырова, попытка похищения </w:t>
      </w:r>
      <w:proofErr w:type="spellStart"/>
      <w:r>
        <w:t>Сайди</w:t>
      </w:r>
      <w:proofErr w:type="spellEnd"/>
      <w:r>
        <w:t xml:space="preserve"> </w:t>
      </w:r>
      <w:proofErr w:type="spellStart"/>
      <w:r>
        <w:t>Янгулбаева</w:t>
      </w:r>
      <w:proofErr w:type="spellEnd"/>
      <w:r>
        <w:t xml:space="preserve"> и похищение Заремы Мусаевой чеченскими силовиками в Нижнем Новгороде подробно описаны в выпуске бюллетеня ПЦ «Мемориал» о событиях зимы 2021–2022 </w:t>
      </w:r>
      <w:proofErr w:type="spellStart"/>
      <w:r>
        <w:t>гг</w:t>
      </w:r>
      <w:proofErr w:type="spellEnd"/>
      <w:r>
        <w:rPr>
          <w:rStyle w:val="a8"/>
        </w:rPr>
        <w:footnoteReference w:id="37"/>
      </w:r>
      <w:r>
        <w:t>.</w:t>
      </w:r>
    </w:p>
    <w:p w14:paraId="4C7380DF" w14:textId="77777777" w:rsidR="00AE07FB" w:rsidRDefault="00AE07FB" w:rsidP="00AE07FB"/>
    <w:p w14:paraId="0623BF89" w14:textId="77777777" w:rsidR="00AE07FB" w:rsidRPr="00564E0D" w:rsidRDefault="00AE07FB" w:rsidP="00AE07FB">
      <w:pPr>
        <w:pStyle w:val="2"/>
        <w:spacing w:before="0" w:after="0" w:line="240" w:lineRule="auto"/>
        <w:rPr>
          <w:rFonts w:cs="Times New Roman"/>
        </w:rPr>
      </w:pPr>
      <w:bookmarkStart w:id="15" w:name="_Toc144397846"/>
      <w:r w:rsidRPr="00564E0D">
        <w:rPr>
          <w:rFonts w:cs="Times New Roman"/>
        </w:rPr>
        <w:t>Суть обвинений Заремы Мусаевой</w:t>
      </w:r>
      <w:bookmarkEnd w:id="15"/>
    </w:p>
    <w:p w14:paraId="24779A0D" w14:textId="77777777" w:rsidR="00AE07FB" w:rsidRPr="00AE07FB" w:rsidRDefault="00AE07FB" w:rsidP="00AE07FB">
      <w:pPr>
        <w:spacing w:line="240" w:lineRule="auto"/>
        <w:rPr>
          <w:rFonts w:cs="Times New Roman"/>
        </w:rPr>
      </w:pPr>
    </w:p>
    <w:p w14:paraId="1B5DAFCE" w14:textId="77777777" w:rsidR="00AE07FB" w:rsidRPr="00564E0D" w:rsidRDefault="00AE07FB" w:rsidP="00AE07FB">
      <w:pPr>
        <w:pStyle w:val="3"/>
        <w:spacing w:before="0" w:after="0" w:line="240" w:lineRule="auto"/>
        <w:rPr>
          <w:rFonts w:ascii="Times New Roman" w:hAnsi="Times New Roman"/>
          <w:i/>
          <w:iCs/>
          <w:sz w:val="24"/>
          <w:szCs w:val="24"/>
        </w:rPr>
      </w:pPr>
      <w:bookmarkStart w:id="16" w:name="_Toc144208094"/>
      <w:bookmarkStart w:id="17" w:name="_Toc144397847"/>
      <w:r w:rsidRPr="00564E0D">
        <w:rPr>
          <w:rFonts w:ascii="Times New Roman" w:hAnsi="Times New Roman"/>
          <w:sz w:val="24"/>
          <w:szCs w:val="24"/>
        </w:rPr>
        <w:t>Мошенничество в крупном размере (ч. 3 ст. 159 УК РФ)</w:t>
      </w:r>
      <w:bookmarkEnd w:id="16"/>
      <w:bookmarkEnd w:id="17"/>
    </w:p>
    <w:p w14:paraId="742E2575" w14:textId="77777777" w:rsidR="00AE07FB" w:rsidRDefault="00AE07FB" w:rsidP="00AE07FB"/>
    <w:p w14:paraId="295FFF7A" w14:textId="77777777" w:rsidR="00AE07FB" w:rsidRDefault="00AE07FB" w:rsidP="00AE07FB">
      <w:pPr>
        <w:ind w:firstLine="708"/>
        <w:jc w:val="both"/>
      </w:pPr>
      <w:r>
        <w:t xml:space="preserve">Это уголовное дело было возбуждено в 2019 году, хотя Зарема Мусаева и </w:t>
      </w:r>
      <w:proofErr w:type="spellStart"/>
      <w:r>
        <w:t>Сайди</w:t>
      </w:r>
      <w:proofErr w:type="spellEnd"/>
      <w:r>
        <w:t xml:space="preserve"> </w:t>
      </w:r>
      <w:proofErr w:type="spellStart"/>
      <w:r>
        <w:t>Янгулбаев</w:t>
      </w:r>
      <w:proofErr w:type="spellEnd"/>
      <w:r>
        <w:t xml:space="preserve"> покинули республику еще в 2017 году</w:t>
      </w:r>
      <w:r>
        <w:rPr>
          <w:rStyle w:val="a8"/>
        </w:rPr>
        <w:footnoteReference w:id="38"/>
      </w:r>
      <w:r>
        <w:t xml:space="preserve">. По версии следствия, некая </w:t>
      </w:r>
      <w:r>
        <w:rPr>
          <w:b/>
          <w:bCs/>
        </w:rPr>
        <w:t>Мадина Азимова</w:t>
      </w:r>
      <w:r>
        <w:t xml:space="preserve"> уговорила своих знакомых набрать кредитов для покупки бытовой техники в сетевом магазине «Эльдорадо» почти на миллион рублей, технику продала, а помогать знакомым выплачивать кредиты не стала.</w:t>
      </w:r>
    </w:p>
    <w:p w14:paraId="62D8BC77" w14:textId="77777777" w:rsidR="00AE07FB" w:rsidRDefault="00AE07FB" w:rsidP="00AE07FB">
      <w:pPr>
        <w:ind w:firstLine="708"/>
        <w:jc w:val="both"/>
      </w:pPr>
      <w:r>
        <w:t>Следствие утверждает, что Мусаева познакомилась с Азимовой на центральном грозненском рынке «</w:t>
      </w:r>
      <w:proofErr w:type="spellStart"/>
      <w:r>
        <w:t>Беркат</w:t>
      </w:r>
      <w:proofErr w:type="spellEnd"/>
      <w:r>
        <w:t xml:space="preserve">» в 2017 г. Они даже не обменялись номерами своих телефонов, но в ходе разговора первая якобы рассказала второй о подобной мошеннической схеме, тем самым совершив подстрекательство к совершению преступления. Мадина реализовала якобы задуманное только в 2019-м. Не зафиксирована ни переписка, ни телефонные звонки между Азимовой и Мусаевой. </w:t>
      </w:r>
      <w:r w:rsidRPr="00507BDE">
        <w:t xml:space="preserve">Следствие утверждает, что Азимова при посредстве некоего </w:t>
      </w:r>
      <w:r w:rsidRPr="00507BDE">
        <w:rPr>
          <w:b/>
          <w:bCs/>
        </w:rPr>
        <w:t>Магомеда Джабраилова</w:t>
      </w:r>
      <w:r>
        <w:t xml:space="preserve"> передала Мусаевой 200 тысяч рублей за разработку плана преступления. Поступление этих денег на счет Мусаевой не зафиксировано</w:t>
      </w:r>
      <w:r>
        <w:rPr>
          <w:rStyle w:val="a8"/>
        </w:rPr>
        <w:footnoteReference w:id="39"/>
      </w:r>
      <w:r>
        <w:t>.</w:t>
      </w:r>
    </w:p>
    <w:p w14:paraId="2FC31692" w14:textId="77777777" w:rsidR="00AE07FB" w:rsidRDefault="00AE07FB" w:rsidP="00AE07FB">
      <w:pPr>
        <w:ind w:firstLine="708"/>
        <w:jc w:val="both"/>
      </w:pPr>
      <w:r>
        <w:t xml:space="preserve">По сведениям журналиста «Новой газеты» </w:t>
      </w:r>
      <w:r>
        <w:rPr>
          <w:b/>
          <w:bCs/>
        </w:rPr>
        <w:t xml:space="preserve">Елены </w:t>
      </w:r>
      <w:proofErr w:type="spellStart"/>
      <w:r>
        <w:rPr>
          <w:b/>
          <w:bCs/>
        </w:rPr>
        <w:t>Милашиной</w:t>
      </w:r>
      <w:proofErr w:type="spellEnd"/>
      <w:r>
        <w:rPr>
          <w:rStyle w:val="a8"/>
        </w:rPr>
        <w:footnoteReference w:id="40"/>
      </w:r>
      <w:r>
        <w:t>, в Чечне Мадина Азимова известна как мошенница, которая много лет занималась незаконным получением кредитов</w:t>
      </w:r>
      <w:r>
        <w:rPr>
          <w:rStyle w:val="a8"/>
        </w:rPr>
        <w:footnoteReference w:id="41"/>
      </w:r>
      <w:r>
        <w:t xml:space="preserve">. Она была дважды судима: за попытку дачи взятки участковому </w:t>
      </w:r>
      <w:r w:rsidRPr="00A120DC">
        <w:t>(</w:t>
      </w:r>
      <w:r>
        <w:t>чтобы тот уничтожил административный протокол за нецензурную брань в общественном месте</w:t>
      </w:r>
      <w:r w:rsidRPr="00A120DC">
        <w:t>)</w:t>
      </w:r>
      <w:r>
        <w:t xml:space="preserve"> и за мошенничество, совершенное группой лиц по предварительному сговору. Оба раза мерой пресечения избиралась подписка о невыезде, а наказание было условным.</w:t>
      </w:r>
    </w:p>
    <w:p w14:paraId="6A45A3BF" w14:textId="77777777" w:rsidR="00AE07FB" w:rsidRDefault="00AE07FB" w:rsidP="00AE07FB">
      <w:pPr>
        <w:ind w:firstLine="708"/>
        <w:jc w:val="both"/>
      </w:pPr>
      <w:r>
        <w:t>Через несколько месяцев после второго приговора против Азимовой возбудили третье уголовное дело — по ч. 3 ст. 159 УК РФ (мошенничество в крупном размере). Обвиняемой была только Азимова, мера пресечения — опять подписка о невыезде.</w:t>
      </w:r>
    </w:p>
    <w:p w14:paraId="0CA7C5E2" w14:textId="77777777" w:rsidR="00AE07FB" w:rsidRDefault="00AE07FB" w:rsidP="00AE07FB">
      <w:pPr>
        <w:ind w:firstLine="708"/>
        <w:jc w:val="both"/>
      </w:pPr>
      <w:r>
        <w:rPr>
          <w:b/>
          <w:bCs/>
          <w:i/>
          <w:iCs/>
        </w:rPr>
        <w:lastRenderedPageBreak/>
        <w:t>18 ноября 2021 года</w:t>
      </w:r>
      <w:r>
        <w:t xml:space="preserve"> следователь неожиданно вынес поручение о поиске лиц, через которых Азимова могла знакомиться с людьми, на которых были оформлены кредиты. </w:t>
      </w:r>
      <w:r>
        <w:rPr>
          <w:b/>
          <w:bCs/>
          <w:i/>
          <w:iCs/>
        </w:rPr>
        <w:t>23 ноября</w:t>
      </w:r>
      <w:r>
        <w:t xml:space="preserve"> в деле появился рапорт: сведения об этих лицах якобы предоставляли </w:t>
      </w:r>
      <w:proofErr w:type="spellStart"/>
      <w:r>
        <w:t>Сайди</w:t>
      </w:r>
      <w:proofErr w:type="spellEnd"/>
      <w:r>
        <w:t xml:space="preserve"> </w:t>
      </w:r>
      <w:proofErr w:type="spellStart"/>
      <w:r>
        <w:t>Янгулбаев</w:t>
      </w:r>
      <w:proofErr w:type="spellEnd"/>
      <w:r>
        <w:t xml:space="preserve"> и Зарема Мусаева.</w:t>
      </w:r>
    </w:p>
    <w:p w14:paraId="1B5F2D5F" w14:textId="77777777" w:rsidR="00AE07FB" w:rsidRDefault="00AE07FB" w:rsidP="00AE07FB">
      <w:pPr>
        <w:ind w:firstLine="708"/>
        <w:jc w:val="both"/>
      </w:pPr>
      <w:r>
        <w:rPr>
          <w:b/>
          <w:bCs/>
          <w:i/>
          <w:iCs/>
        </w:rPr>
        <w:t>24 ноября</w:t>
      </w:r>
      <w:r>
        <w:t xml:space="preserve">, по сведениям </w:t>
      </w:r>
      <w:proofErr w:type="spellStart"/>
      <w:r>
        <w:t>Милашиной</w:t>
      </w:r>
      <w:proofErr w:type="spellEnd"/>
      <w:r>
        <w:t xml:space="preserve">, следователь допросил Азимову о ее связях с </w:t>
      </w:r>
      <w:proofErr w:type="spellStart"/>
      <w:r>
        <w:t>Янгулбаевым</w:t>
      </w:r>
      <w:proofErr w:type="spellEnd"/>
      <w:r>
        <w:t xml:space="preserve"> и Мусаевой, но та отрицала знакомство. После этого ей изменили меру пресечения на арест, а дело передали старшему следователю по особо важным делам СЧ СУ МВД по ЧР подполковнику </w:t>
      </w:r>
      <w:proofErr w:type="spellStart"/>
      <w:r>
        <w:rPr>
          <w:b/>
          <w:bCs/>
        </w:rPr>
        <w:t>Бексултанову</w:t>
      </w:r>
      <w:proofErr w:type="spellEnd"/>
      <w:r>
        <w:t xml:space="preserve">. Тот, по данным </w:t>
      </w:r>
      <w:proofErr w:type="spellStart"/>
      <w:r>
        <w:t>Милашиной</w:t>
      </w:r>
      <w:proofErr w:type="spellEnd"/>
      <w:r>
        <w:t>, обратился в органы опеки с запросом, не лишали ли Азимову родительских прав. И на следующий день Азимова заключила со следствием досудебное соглашение и дала нужные показания. Через неделю ее перевели под домашний арест</w:t>
      </w:r>
      <w:r>
        <w:rPr>
          <w:rStyle w:val="a8"/>
        </w:rPr>
        <w:footnoteReference w:id="42"/>
      </w:r>
      <w:r>
        <w:t>.</w:t>
      </w:r>
    </w:p>
    <w:p w14:paraId="2D5C46D1" w14:textId="77777777" w:rsidR="00AE07FB" w:rsidRDefault="00AE07FB" w:rsidP="00AE07FB"/>
    <w:p w14:paraId="48158755" w14:textId="77777777" w:rsidR="00AE07FB" w:rsidRPr="00564E0D" w:rsidRDefault="00AE07FB" w:rsidP="00AE07FB">
      <w:pPr>
        <w:pStyle w:val="3"/>
        <w:spacing w:before="0" w:after="0" w:line="240" w:lineRule="auto"/>
        <w:rPr>
          <w:rFonts w:ascii="Times New Roman" w:hAnsi="Times New Roman"/>
          <w:i/>
          <w:iCs/>
          <w:sz w:val="24"/>
          <w:szCs w:val="24"/>
        </w:rPr>
      </w:pPr>
      <w:bookmarkStart w:id="18" w:name="_Toc144208095"/>
      <w:bookmarkStart w:id="19" w:name="_Toc144397848"/>
      <w:r w:rsidRPr="00564E0D">
        <w:rPr>
          <w:rStyle w:val="a5"/>
          <w:rFonts w:ascii="Times New Roman" w:hAnsi="Times New Roman"/>
          <w:b/>
          <w:bCs/>
          <w:sz w:val="24"/>
          <w:szCs w:val="22"/>
        </w:rPr>
        <w:t xml:space="preserve">Нападение на полицейского </w:t>
      </w:r>
      <w:r w:rsidRPr="00564E0D">
        <w:rPr>
          <w:rFonts w:ascii="Times New Roman" w:hAnsi="Times New Roman"/>
          <w:sz w:val="24"/>
          <w:szCs w:val="24"/>
        </w:rPr>
        <w:t>(ч. 2 ст. 318 УК РФ)</w:t>
      </w:r>
      <w:bookmarkEnd w:id="18"/>
      <w:bookmarkEnd w:id="19"/>
    </w:p>
    <w:p w14:paraId="7CF5A5B0" w14:textId="77777777" w:rsidR="00AE07FB" w:rsidRDefault="00AE07FB" w:rsidP="00AE07FB">
      <w:pPr>
        <w:jc w:val="both"/>
      </w:pPr>
    </w:p>
    <w:p w14:paraId="76E23AA9" w14:textId="77777777" w:rsidR="00AE07FB" w:rsidRDefault="00AE07FB" w:rsidP="00AE07FB">
      <w:pPr>
        <w:ind w:firstLine="708"/>
        <w:jc w:val="both"/>
      </w:pPr>
      <w:r>
        <w:rPr>
          <w:b/>
          <w:bCs/>
          <w:i/>
          <w:iCs/>
        </w:rPr>
        <w:t>21 января 2022 года</w:t>
      </w:r>
      <w:r>
        <w:t>, когда Мусаеву похитили в Нижнем Новгороде и доставили в Грозный</w:t>
      </w:r>
      <w:r>
        <w:rPr>
          <w:rStyle w:val="a8"/>
        </w:rPr>
        <w:footnoteReference w:id="43"/>
      </w:r>
      <w:r>
        <w:t xml:space="preserve">, ее допросили по делу о мошенничестве. В 19:10 допрос закончился, а следователь объявил, что она может идти домой. В 19:15 Мусаева спустилась на первый этаж отдела полиции № 1 города Грозного, но вместо того, чтобы идти домой, она, по версии обвинения, остановилась у дежурной части и без повода начала громко нецензурно выражаться. Участковый уполномоченный </w:t>
      </w:r>
      <w:r>
        <w:rPr>
          <w:b/>
          <w:bCs/>
        </w:rPr>
        <w:t>Магомед Абдулхамидов</w:t>
      </w:r>
      <w:r>
        <w:t xml:space="preserve"> якобы сделал Мусаевой замечание, а когда та не отреагировала, начал составлять на нее административный протокол о мелком хулиганстве. Когда участковый записывал ее анкетные данные, Мусаева, по его словам, </w:t>
      </w:r>
      <w:r>
        <w:rPr>
          <w:rStyle w:val="a6"/>
        </w:rPr>
        <w:t>правой рукой схватила его за левую щеку, а при попытке ее оттащить — расцарапала ему лицо</w:t>
      </w:r>
      <w:r>
        <w:rPr>
          <w:rStyle w:val="a8"/>
        </w:rPr>
        <w:footnoteReference w:id="44"/>
      </w:r>
      <w:r>
        <w:t>.</w:t>
      </w:r>
    </w:p>
    <w:p w14:paraId="5FF14A9F" w14:textId="77777777" w:rsidR="00AE07FB" w:rsidRDefault="00AE07FB" w:rsidP="00AE07FB">
      <w:pPr>
        <w:ind w:firstLine="708"/>
        <w:jc w:val="both"/>
      </w:pPr>
      <w:r>
        <w:t>Мусаева это категорически отрицает, говоря, что впервые встретилась с якобы «пострадавшим» от ее действий участковым на суде по избранию меры пресечения</w:t>
      </w:r>
      <w:r>
        <w:rPr>
          <w:rStyle w:val="a8"/>
        </w:rPr>
        <w:footnoteReference w:id="45"/>
      </w:r>
      <w:r>
        <w:t>.</w:t>
      </w:r>
    </w:p>
    <w:p w14:paraId="46C89EE3" w14:textId="77777777" w:rsidR="00AE07FB" w:rsidRDefault="00AE07FB" w:rsidP="00AE07FB"/>
    <w:p w14:paraId="19843E3D" w14:textId="77777777" w:rsidR="00AE07FB" w:rsidRPr="00564E0D" w:rsidRDefault="00AE07FB" w:rsidP="00AE07FB">
      <w:pPr>
        <w:pStyle w:val="2"/>
        <w:spacing w:before="0" w:after="0" w:line="240" w:lineRule="auto"/>
        <w:ind w:left="578" w:hanging="578"/>
      </w:pPr>
      <w:bookmarkStart w:id="20" w:name="_Toc144397849"/>
      <w:r w:rsidRPr="00564E0D">
        <w:t>Дело о похищении Заремы</w:t>
      </w:r>
      <w:bookmarkEnd w:id="20"/>
    </w:p>
    <w:p w14:paraId="0154607D" w14:textId="77777777" w:rsidR="00AE07FB" w:rsidRDefault="00AE07FB" w:rsidP="00AE07FB"/>
    <w:p w14:paraId="1D0642FA" w14:textId="77777777" w:rsidR="00AE07FB" w:rsidRDefault="00AE07FB" w:rsidP="00AE07FB">
      <w:pPr>
        <w:ind w:firstLine="708"/>
        <w:jc w:val="both"/>
        <w:rPr>
          <w:rStyle w:val="a6"/>
          <w:i w:val="0"/>
          <w:iCs w:val="0"/>
        </w:rPr>
      </w:pPr>
      <w:r>
        <w:t xml:space="preserve">Восемь месяцев юристы </w:t>
      </w:r>
      <w:r>
        <w:rPr>
          <w:rStyle w:val="a6"/>
        </w:rPr>
        <w:t>Команды против пыток (КПП) пытались добиться расследования их заявления о превышении сотрудниками правоохранительных органов Чечни должностных полномочий при задержании Заремы Мусаевой. Ю</w:t>
      </w:r>
      <w:r>
        <w:t xml:space="preserve">ристы и правозащитники </w:t>
      </w:r>
      <w:r>
        <w:rPr>
          <w:rStyle w:val="a6"/>
        </w:rPr>
        <w:t xml:space="preserve">подали 21 ходатайство, 24 жалобы, 12 обращений, три запроса и три заявления. </w:t>
      </w:r>
      <w:r>
        <w:t>Все заявления правозащитников и адвокатов были перенаправлены СУ СК РФ по Нижегородской области в прокуратуру ЧР, которая ответила, что принудительное доставление Заремы Мусаевой в Чечню было законным</w:t>
      </w:r>
      <w:r>
        <w:rPr>
          <w:rStyle w:val="a8"/>
        </w:rPr>
        <w:footnoteReference w:id="46"/>
      </w:r>
      <w:r>
        <w:t xml:space="preserve">. </w:t>
      </w:r>
    </w:p>
    <w:p w14:paraId="144420B4" w14:textId="77777777" w:rsidR="00AE07FB" w:rsidRDefault="00AE07FB" w:rsidP="00AE07FB">
      <w:pPr>
        <w:ind w:firstLine="708"/>
        <w:jc w:val="both"/>
      </w:pPr>
      <w:r>
        <w:t xml:space="preserve">В </w:t>
      </w:r>
      <w:r>
        <w:rPr>
          <w:b/>
          <w:bCs/>
          <w:i/>
          <w:iCs/>
        </w:rPr>
        <w:t>мае 2022 года</w:t>
      </w:r>
      <w:r>
        <w:t xml:space="preserve"> юристы КПП получили постановление СУ СК РФ по ЧР о выделении из уголовного дела в отношении Заремы Мусаевой и передаче в Следственное управление СК России по Нижегородской области материалов проверки по п. «а» ч. 3 ст. 286 УК РФ (превышение должностных полномочий с применением насилия или угрозой его применения).</w:t>
      </w:r>
    </w:p>
    <w:p w14:paraId="14A75AFE" w14:textId="77777777" w:rsidR="00AE07FB" w:rsidRDefault="00AE07FB" w:rsidP="00AE07FB">
      <w:pPr>
        <w:ind w:firstLine="708"/>
        <w:jc w:val="both"/>
      </w:pPr>
      <w:r>
        <w:lastRenderedPageBreak/>
        <w:t xml:space="preserve">Но только </w:t>
      </w:r>
      <w:r>
        <w:rPr>
          <w:b/>
          <w:bCs/>
          <w:i/>
          <w:iCs/>
        </w:rPr>
        <w:t>13 сентября 2022 года</w:t>
      </w:r>
      <w:r>
        <w:t xml:space="preserve"> Следственное управление СК РФ по Нижегородской области приняло решение о регистрации заявлений и начале проверки</w:t>
      </w:r>
      <w:r>
        <w:rPr>
          <w:rStyle w:val="a8"/>
        </w:rPr>
        <w:footnoteReference w:id="47"/>
      </w:r>
      <w:r>
        <w:t>. Сведений о ходе проверки и о вынесенном по ее итогам постановлении в открытых источниках нет.</w:t>
      </w:r>
    </w:p>
    <w:p w14:paraId="735A89F1" w14:textId="77777777" w:rsidR="00AE07FB" w:rsidRDefault="00AE07FB" w:rsidP="00AE07FB"/>
    <w:p w14:paraId="736AC591" w14:textId="77777777" w:rsidR="00AE07FB" w:rsidRPr="00564E0D" w:rsidRDefault="00AE07FB" w:rsidP="00AE07FB">
      <w:pPr>
        <w:pStyle w:val="2"/>
        <w:spacing w:before="0" w:after="0" w:line="240" w:lineRule="auto"/>
        <w:ind w:left="578" w:hanging="578"/>
      </w:pPr>
      <w:bookmarkStart w:id="21" w:name="_Toc144397850"/>
      <w:r w:rsidRPr="00564E0D">
        <w:t xml:space="preserve">Братья </w:t>
      </w:r>
      <w:proofErr w:type="spellStart"/>
      <w:r w:rsidRPr="00564E0D">
        <w:t>Янгулбаевы</w:t>
      </w:r>
      <w:bookmarkEnd w:id="21"/>
      <w:proofErr w:type="spellEnd"/>
    </w:p>
    <w:p w14:paraId="622A3A31" w14:textId="77777777" w:rsidR="00AE07FB" w:rsidRDefault="00AE07FB" w:rsidP="00AE07FB"/>
    <w:p w14:paraId="09076702" w14:textId="77777777" w:rsidR="00AE07FB" w:rsidRDefault="00AE07FB" w:rsidP="00AE07FB">
      <w:pPr>
        <w:ind w:firstLine="708"/>
        <w:jc w:val="both"/>
      </w:pPr>
      <w:r>
        <w:t xml:space="preserve">Все это время не прекращалось преследование сыновей Заремы Мусаевой, Ибрагима и Байсангура </w:t>
      </w:r>
      <w:proofErr w:type="spellStart"/>
      <w:r>
        <w:t>Янгулбаевых</w:t>
      </w:r>
      <w:proofErr w:type="spellEnd"/>
      <w:r>
        <w:t>, администраторов телеграм-канала «Адат».</w:t>
      </w:r>
    </w:p>
    <w:p w14:paraId="7C077F34" w14:textId="77777777" w:rsidR="00AE07FB" w:rsidRDefault="00AE07FB" w:rsidP="00AE07FB">
      <w:pPr>
        <w:ind w:firstLine="708"/>
        <w:jc w:val="both"/>
      </w:pPr>
      <w:r>
        <w:rPr>
          <w:b/>
          <w:bCs/>
          <w:i/>
          <w:iCs/>
        </w:rPr>
        <w:t>31 января</w:t>
      </w:r>
      <w:r>
        <w:t xml:space="preserve"> МВД Чечни сообщило, что сын Заремы Мусаевой Ибрагим </w:t>
      </w:r>
      <w:proofErr w:type="spellStart"/>
      <w:r>
        <w:t>Янгулбаев</w:t>
      </w:r>
      <w:proofErr w:type="spellEnd"/>
      <w:r>
        <w:t xml:space="preserve"> объявлен в федеральный розыск и заочно арестован по уголовному делу об оправдании терроризма. </w:t>
      </w:r>
      <w:r>
        <w:rPr>
          <w:b/>
          <w:bCs/>
          <w:i/>
          <w:iCs/>
        </w:rPr>
        <w:t>3 марта</w:t>
      </w:r>
      <w:r>
        <w:t xml:space="preserve"> Росфинмониторинг включил Ибрагима </w:t>
      </w:r>
      <w:proofErr w:type="spellStart"/>
      <w:r>
        <w:t>Янгулбаева</w:t>
      </w:r>
      <w:proofErr w:type="spellEnd"/>
      <w:r>
        <w:t xml:space="preserve"> в «Перечень организаций и физических лиц, в отношении которых имеются сведения об их причастности к экстремистской деятельности или терроризму»</w:t>
      </w:r>
      <w:r>
        <w:rPr>
          <w:rStyle w:val="a8"/>
        </w:rPr>
        <w:footnoteReference w:id="48"/>
      </w:r>
      <w:r>
        <w:t>.</w:t>
      </w:r>
    </w:p>
    <w:p w14:paraId="46A7F908" w14:textId="77777777" w:rsidR="00AE07FB" w:rsidRDefault="00AE07FB" w:rsidP="00AE07FB">
      <w:pPr>
        <w:ind w:firstLine="708"/>
        <w:jc w:val="both"/>
      </w:pPr>
      <w:r>
        <w:t xml:space="preserve">Его младший брат Байсангур </w:t>
      </w:r>
      <w:proofErr w:type="spellStart"/>
      <w:r>
        <w:t>Янгулбаев</w:t>
      </w:r>
      <w:proofErr w:type="spellEnd"/>
      <w:r>
        <w:t xml:space="preserve"> </w:t>
      </w:r>
      <w:r>
        <w:rPr>
          <w:b/>
          <w:bCs/>
          <w:i/>
          <w:iCs/>
        </w:rPr>
        <w:t>22 ноября</w:t>
      </w:r>
      <w:r>
        <w:t xml:space="preserve"> был включен в список Росфинмониторинга, а </w:t>
      </w:r>
      <w:r>
        <w:rPr>
          <w:b/>
          <w:bCs/>
          <w:i/>
          <w:iCs/>
        </w:rPr>
        <w:t>9 мая 2023 года</w:t>
      </w:r>
      <w:r>
        <w:t xml:space="preserve"> объявлен в федеральный розыск</w:t>
      </w:r>
      <w:r>
        <w:rPr>
          <w:rStyle w:val="a8"/>
        </w:rPr>
        <w:footnoteReference w:id="49"/>
      </w:r>
      <w:r>
        <w:t>.</w:t>
      </w:r>
    </w:p>
    <w:p w14:paraId="35098D96" w14:textId="77777777" w:rsidR="00AE07FB" w:rsidRDefault="00AE07FB" w:rsidP="00AE07FB">
      <w:pPr>
        <w:ind w:firstLine="708"/>
        <w:jc w:val="both"/>
      </w:pPr>
      <w:r>
        <w:rPr>
          <w:b/>
          <w:bCs/>
          <w:i/>
          <w:iCs/>
        </w:rPr>
        <w:t>21 мая 2022 года</w:t>
      </w:r>
      <w:r>
        <w:t xml:space="preserve"> Верховный суд ЧР по иску республиканской прокуратуры признал общественное объединение «Народное движение Адат» экстремистской организацией и запретил его деятельность на территории России. </w:t>
      </w:r>
      <w:r>
        <w:rPr>
          <w:b/>
          <w:bCs/>
          <w:i/>
          <w:iCs/>
        </w:rPr>
        <w:t>12 июля</w:t>
      </w:r>
      <w:r>
        <w:t xml:space="preserve"> «Народное движение Адат» было включено в перечень запрещенных в России и внесено в реестр Минюста РФ</w:t>
      </w:r>
      <w:r>
        <w:rPr>
          <w:rStyle w:val="a8"/>
        </w:rPr>
        <w:footnoteReference w:id="50"/>
      </w:r>
      <w:r>
        <w:t>.</w:t>
      </w:r>
    </w:p>
    <w:p w14:paraId="4A8979A0" w14:textId="77777777" w:rsidR="00AE07FB" w:rsidRDefault="00AE07FB" w:rsidP="00AE07FB">
      <w:pPr>
        <w:ind w:firstLine="708"/>
        <w:jc w:val="both"/>
      </w:pPr>
      <w:r>
        <w:rPr>
          <w:b/>
          <w:bCs/>
          <w:i/>
          <w:iCs/>
        </w:rPr>
        <w:t>19 июля 2022 года</w:t>
      </w:r>
      <w:r>
        <w:t xml:space="preserve"> Ибрагим </w:t>
      </w:r>
      <w:proofErr w:type="spellStart"/>
      <w:r>
        <w:t>Янгулбаев</w:t>
      </w:r>
      <w:proofErr w:type="spellEnd"/>
      <w:r>
        <w:t xml:space="preserve"> сообщил, что с помощью известного расследователя, сотрудничавшего с «</w:t>
      </w:r>
      <w:r>
        <w:rPr>
          <w:lang w:val="en-US"/>
        </w:rPr>
        <w:t>Bellingcat</w:t>
      </w:r>
      <w:r>
        <w:t xml:space="preserve">» Христо </w:t>
      </w:r>
      <w:proofErr w:type="spellStart"/>
      <w:r>
        <w:t>Грозева</w:t>
      </w:r>
      <w:proofErr w:type="spellEnd"/>
      <w:r>
        <w:t>, ему удалось установить чеченских силовиков, участвовавших в похищении Заремы Мусаевой, и назвал четыре имени</w:t>
      </w:r>
      <w:r>
        <w:rPr>
          <w:rStyle w:val="a8"/>
        </w:rPr>
        <w:footnoteReference w:id="51"/>
      </w:r>
      <w:r>
        <w:t>:</w:t>
      </w:r>
    </w:p>
    <w:p w14:paraId="170BC991" w14:textId="77777777" w:rsidR="00AE07FB" w:rsidRDefault="00AE07FB" w:rsidP="00AE07FB">
      <w:pPr>
        <w:pStyle w:val="aff"/>
        <w:numPr>
          <w:ilvl w:val="0"/>
          <w:numId w:val="11"/>
        </w:numPr>
        <w:suppressAutoHyphens/>
        <w:spacing w:before="0" w:beforeAutospacing="0" w:after="0" w:afterAutospacing="0"/>
        <w:contextualSpacing/>
        <w:jc w:val="both"/>
      </w:pPr>
      <w:r>
        <w:rPr>
          <w:b/>
          <w:bCs/>
        </w:rPr>
        <w:t>Исхак Алиевич Чалаев</w:t>
      </w:r>
      <w:r>
        <w:t xml:space="preserve">, начальник ОМВД России по Гудермесскому району Чечни, брат </w:t>
      </w:r>
      <w:proofErr w:type="spellStart"/>
      <w:r>
        <w:rPr>
          <w:b/>
          <w:bCs/>
        </w:rPr>
        <w:t>Замида</w:t>
      </w:r>
      <w:proofErr w:type="spellEnd"/>
      <w:r>
        <w:rPr>
          <w:b/>
          <w:bCs/>
        </w:rPr>
        <w:t xml:space="preserve"> Чалаева</w:t>
      </w:r>
      <w:r>
        <w:t>, командира полка полиции специального назначения имени Героя России А.-Х. Кадырова (ранее — ППСП №2).</w:t>
      </w:r>
    </w:p>
    <w:p w14:paraId="3A407C5E" w14:textId="77777777" w:rsidR="00AE07FB" w:rsidRDefault="00AE07FB" w:rsidP="00AE07FB">
      <w:pPr>
        <w:pStyle w:val="aff"/>
        <w:numPr>
          <w:ilvl w:val="0"/>
          <w:numId w:val="11"/>
        </w:numPr>
        <w:suppressAutoHyphens/>
        <w:spacing w:before="0" w:beforeAutospacing="0" w:after="0" w:afterAutospacing="0"/>
        <w:contextualSpacing/>
        <w:jc w:val="both"/>
      </w:pPr>
      <w:r>
        <w:rPr>
          <w:b/>
          <w:bCs/>
        </w:rPr>
        <w:t xml:space="preserve">Имран </w:t>
      </w:r>
      <w:proofErr w:type="spellStart"/>
      <w:r>
        <w:rPr>
          <w:b/>
          <w:bCs/>
        </w:rPr>
        <w:t>Анзорович</w:t>
      </w:r>
      <w:proofErr w:type="spellEnd"/>
      <w:r>
        <w:rPr>
          <w:b/>
          <w:bCs/>
        </w:rPr>
        <w:t xml:space="preserve"> </w:t>
      </w:r>
      <w:proofErr w:type="spellStart"/>
      <w:r>
        <w:rPr>
          <w:b/>
          <w:bCs/>
        </w:rPr>
        <w:t>Кутрашев</w:t>
      </w:r>
      <w:proofErr w:type="spellEnd"/>
      <w:r>
        <w:t xml:space="preserve">, руководитель </w:t>
      </w:r>
      <w:r>
        <w:rPr>
          <w:rStyle w:val="a5"/>
        </w:rPr>
        <w:t xml:space="preserve">отдела полиции № 2 (по Октябрьскому, с декабря 2020 г. </w:t>
      </w:r>
      <w:proofErr w:type="spellStart"/>
      <w:r>
        <w:rPr>
          <w:rStyle w:val="a5"/>
        </w:rPr>
        <w:t>Байсангуровскому</w:t>
      </w:r>
      <w:proofErr w:type="spellEnd"/>
      <w:r>
        <w:rPr>
          <w:rStyle w:val="a5"/>
        </w:rPr>
        <w:t xml:space="preserve"> району) Управления МВД РФ по г. Грозный,</w:t>
      </w:r>
    </w:p>
    <w:p w14:paraId="56F000EF" w14:textId="77777777" w:rsidR="00AE07FB" w:rsidRDefault="00AE07FB" w:rsidP="00AE07FB">
      <w:pPr>
        <w:pStyle w:val="aff"/>
        <w:numPr>
          <w:ilvl w:val="0"/>
          <w:numId w:val="11"/>
        </w:numPr>
        <w:suppressAutoHyphens/>
        <w:spacing w:before="0" w:beforeAutospacing="0" w:after="0" w:afterAutospacing="0"/>
        <w:contextualSpacing/>
        <w:jc w:val="both"/>
      </w:pPr>
      <w:r>
        <w:rPr>
          <w:b/>
          <w:bCs/>
        </w:rPr>
        <w:t xml:space="preserve">Адам </w:t>
      </w:r>
      <w:proofErr w:type="spellStart"/>
      <w:r>
        <w:rPr>
          <w:b/>
          <w:bCs/>
        </w:rPr>
        <w:t>Анэсович</w:t>
      </w:r>
      <w:proofErr w:type="spellEnd"/>
      <w:r>
        <w:rPr>
          <w:b/>
          <w:bCs/>
        </w:rPr>
        <w:t xml:space="preserve"> </w:t>
      </w:r>
      <w:proofErr w:type="spellStart"/>
      <w:r>
        <w:rPr>
          <w:b/>
          <w:bCs/>
        </w:rPr>
        <w:t>Мадигов</w:t>
      </w:r>
      <w:proofErr w:type="spellEnd"/>
      <w:r>
        <w:t>, оперативный сотрудник ГУ МВД по ЧР (он единственный предъявил удостоверение при похищении Мусаевой),</w:t>
      </w:r>
    </w:p>
    <w:p w14:paraId="5060A20C" w14:textId="77777777" w:rsidR="00AE07FB" w:rsidRDefault="00AE07FB" w:rsidP="00AE07FB">
      <w:pPr>
        <w:pStyle w:val="aff"/>
        <w:numPr>
          <w:ilvl w:val="0"/>
          <w:numId w:val="11"/>
        </w:numPr>
        <w:suppressAutoHyphens/>
        <w:spacing w:before="0" w:beforeAutospacing="0" w:after="0" w:afterAutospacing="0"/>
        <w:contextualSpacing/>
        <w:jc w:val="both"/>
      </w:pPr>
      <w:proofErr w:type="spellStart"/>
      <w:r>
        <w:rPr>
          <w:b/>
          <w:bCs/>
        </w:rPr>
        <w:t>Рохан</w:t>
      </w:r>
      <w:proofErr w:type="spellEnd"/>
      <w:r>
        <w:rPr>
          <w:b/>
          <w:bCs/>
        </w:rPr>
        <w:t xml:space="preserve"> </w:t>
      </w:r>
      <w:proofErr w:type="spellStart"/>
      <w:r>
        <w:rPr>
          <w:b/>
          <w:bCs/>
        </w:rPr>
        <w:t>Мачигов</w:t>
      </w:r>
      <w:proofErr w:type="spellEnd"/>
      <w:r>
        <w:t xml:space="preserve"> (также известен под именем </w:t>
      </w:r>
      <w:r>
        <w:rPr>
          <w:b/>
          <w:bCs/>
        </w:rPr>
        <w:t>Заур Атабаев</w:t>
      </w:r>
      <w:r>
        <w:t>), сведений в открытых источниках о нем не нашлось.</w:t>
      </w:r>
    </w:p>
    <w:p w14:paraId="26357C4E" w14:textId="77777777" w:rsidR="00AE07FB" w:rsidRDefault="00AE07FB" w:rsidP="00AE07FB">
      <w:pPr>
        <w:ind w:firstLine="708"/>
        <w:jc w:val="both"/>
      </w:pPr>
      <w:r>
        <w:t xml:space="preserve">На публикацию отреагировал Исхак Чалаев, вызвав </w:t>
      </w:r>
      <w:proofErr w:type="spellStart"/>
      <w:r>
        <w:t>Янгулбаева</w:t>
      </w:r>
      <w:proofErr w:type="spellEnd"/>
      <w:r>
        <w:t xml:space="preserve"> на поединок: </w:t>
      </w:r>
      <w:r>
        <w:rPr>
          <w:i/>
          <w:iCs/>
        </w:rPr>
        <w:t>«Я готов на любой вид дуэли 24/7. Просто дай знать, где ты»</w:t>
      </w:r>
      <w:r>
        <w:rPr>
          <w:rStyle w:val="a8"/>
        </w:rPr>
        <w:footnoteReference w:id="52"/>
      </w:r>
      <w:r>
        <w:t>.</w:t>
      </w:r>
    </w:p>
    <w:p w14:paraId="6CEE7CEC" w14:textId="77777777" w:rsidR="00AE07FB" w:rsidRDefault="00AE07FB" w:rsidP="00AE07FB"/>
    <w:p w14:paraId="143B599B" w14:textId="77777777" w:rsidR="00AE07FB" w:rsidRPr="00564E0D" w:rsidRDefault="00AE07FB" w:rsidP="00AE07FB">
      <w:pPr>
        <w:pStyle w:val="2"/>
        <w:spacing w:before="0" w:after="0" w:line="240" w:lineRule="auto"/>
        <w:ind w:left="578" w:hanging="578"/>
      </w:pPr>
      <w:bookmarkStart w:id="22" w:name="_Toc144397851"/>
      <w:r w:rsidRPr="00564E0D">
        <w:t>Судебный процесс</w:t>
      </w:r>
      <w:bookmarkEnd w:id="22"/>
    </w:p>
    <w:p w14:paraId="43E94A21" w14:textId="77777777" w:rsidR="00AE07FB" w:rsidRDefault="00AE07FB" w:rsidP="00AE07FB"/>
    <w:p w14:paraId="67CD9E04" w14:textId="77777777" w:rsidR="00AE07FB" w:rsidRDefault="00AE07FB" w:rsidP="00AE07FB">
      <w:pPr>
        <w:ind w:firstLine="708"/>
        <w:jc w:val="both"/>
      </w:pPr>
      <w:r>
        <w:rPr>
          <w:b/>
          <w:bCs/>
          <w:i/>
          <w:iCs/>
        </w:rPr>
        <w:t>19 апреля 2022 года</w:t>
      </w:r>
      <w:r>
        <w:t xml:space="preserve"> судья Верховного суда ЧР </w:t>
      </w:r>
      <w:r>
        <w:rPr>
          <w:b/>
          <w:bCs/>
        </w:rPr>
        <w:t xml:space="preserve">Дмитрий </w:t>
      </w:r>
      <w:proofErr w:type="spellStart"/>
      <w:r>
        <w:rPr>
          <w:b/>
          <w:bCs/>
        </w:rPr>
        <w:t>Горбовцов</w:t>
      </w:r>
      <w:proofErr w:type="spellEnd"/>
      <w:r>
        <w:t xml:space="preserve"> взял самоотвод по делу Заремы Мусаевой, сославшись на тесные отношения с ее мужем, бывшим </w:t>
      </w:r>
      <w:r>
        <w:lastRenderedPageBreak/>
        <w:t xml:space="preserve">федеральным судьей </w:t>
      </w:r>
      <w:proofErr w:type="spellStart"/>
      <w:r>
        <w:t>Сайди</w:t>
      </w:r>
      <w:proofErr w:type="spellEnd"/>
      <w:r>
        <w:t xml:space="preserve"> </w:t>
      </w:r>
      <w:proofErr w:type="spellStart"/>
      <w:r>
        <w:t>Янгулбаевым</w:t>
      </w:r>
      <w:proofErr w:type="spellEnd"/>
      <w:r>
        <w:rPr>
          <w:rStyle w:val="a8"/>
        </w:rPr>
        <w:footnoteReference w:id="53"/>
      </w:r>
      <w:r>
        <w:t xml:space="preserve">. Сын Заремы Мусаевой Абубакар </w:t>
      </w:r>
      <w:proofErr w:type="spellStart"/>
      <w:r>
        <w:t>Янгулбаев</w:t>
      </w:r>
      <w:proofErr w:type="spellEnd"/>
      <w:r>
        <w:t xml:space="preserve"> отметил: </w:t>
      </w:r>
      <w:r>
        <w:rPr>
          <w:i/>
          <w:iCs/>
        </w:rPr>
        <w:t>«В Верховном суде Чечни почти каждый лично знает маму, и она кормила их с нашего стола, когда они гостили у нас. По закону ВС ЧР не может рассматривать жалобы и заявления по маме»</w:t>
      </w:r>
      <w:r>
        <w:rPr>
          <w:rStyle w:val="a8"/>
        </w:rPr>
        <w:footnoteReference w:id="54"/>
      </w:r>
      <w:r>
        <w:t>.</w:t>
      </w:r>
    </w:p>
    <w:p w14:paraId="5633EAF9" w14:textId="77777777" w:rsidR="00AE07FB" w:rsidRDefault="00AE07FB" w:rsidP="00AE07FB">
      <w:pPr>
        <w:ind w:firstLine="708"/>
        <w:jc w:val="both"/>
      </w:pPr>
      <w:r>
        <w:rPr>
          <w:b/>
          <w:bCs/>
          <w:i/>
          <w:iCs/>
        </w:rPr>
        <w:t>30 мая</w:t>
      </w:r>
      <w:r>
        <w:t xml:space="preserve"> обвинительное заключение утвердил зампрокурора республики </w:t>
      </w:r>
      <w:r>
        <w:rPr>
          <w:b/>
          <w:bCs/>
        </w:rPr>
        <w:t>Николай Семенов</w:t>
      </w:r>
      <w:r>
        <w:t xml:space="preserve">, он же стал государственным обвинителем по делу. Защищали Зарему Мусаеву адвокаты Команды против пыток </w:t>
      </w:r>
      <w:r>
        <w:rPr>
          <w:b/>
          <w:bCs/>
        </w:rPr>
        <w:t>Наталья Добронравова</w:t>
      </w:r>
      <w:r>
        <w:t xml:space="preserve">, </w:t>
      </w:r>
      <w:r>
        <w:rPr>
          <w:b/>
          <w:bCs/>
        </w:rPr>
        <w:t>Александр Немов</w:t>
      </w:r>
      <w:r>
        <w:t xml:space="preserve">, </w:t>
      </w:r>
      <w:r>
        <w:rPr>
          <w:b/>
          <w:bCs/>
        </w:rPr>
        <w:t>Александр Караваев</w:t>
      </w:r>
      <w:r>
        <w:t xml:space="preserve">, </w:t>
      </w:r>
      <w:r>
        <w:rPr>
          <w:b/>
          <w:bCs/>
        </w:rPr>
        <w:t>Александр Савин</w:t>
      </w:r>
      <w:r>
        <w:rPr>
          <w:rStyle w:val="a8"/>
        </w:rPr>
        <w:footnoteReference w:id="55"/>
      </w:r>
      <w:r>
        <w:t>.</w:t>
      </w:r>
    </w:p>
    <w:p w14:paraId="20CA4566" w14:textId="77777777" w:rsidR="00AE07FB" w:rsidRDefault="00AE07FB" w:rsidP="00AE07FB">
      <w:pPr>
        <w:ind w:firstLine="708"/>
        <w:jc w:val="both"/>
      </w:pPr>
      <w:r>
        <w:rPr>
          <w:b/>
          <w:bCs/>
          <w:i/>
          <w:iCs/>
        </w:rPr>
        <w:t>20 июня</w:t>
      </w:r>
      <w:r>
        <w:t xml:space="preserve"> дело Мусаевой было передано в суд. В заседаниях по избранию меры пресечения она участвовала по видеосвязи из СИЗО.</w:t>
      </w:r>
    </w:p>
    <w:p w14:paraId="0AD525F6" w14:textId="77777777" w:rsidR="00AE07FB" w:rsidRPr="004F4E32" w:rsidRDefault="00AE07FB" w:rsidP="00AE07FB">
      <w:pPr>
        <w:ind w:firstLine="708"/>
        <w:jc w:val="both"/>
        <w:rPr>
          <w:shd w:val="clear" w:color="auto" w:fill="81D41A"/>
        </w:rPr>
      </w:pPr>
      <w:r>
        <w:rPr>
          <w:b/>
          <w:bCs/>
          <w:i/>
          <w:iCs/>
        </w:rPr>
        <w:t>5 июля</w:t>
      </w:r>
      <w:r>
        <w:t xml:space="preserve"> состоялось предварительное заседание, Мусаева была в зале, ей стал плохо. В суд вызвали </w:t>
      </w:r>
      <w:r w:rsidRPr="00507BDE">
        <w:t>скорую помощь</w:t>
      </w:r>
      <w:r>
        <w:t xml:space="preserve">, но врачи сочли, что она может принимать участие в заседании. Суд продлил арест до 12 сентября, после чего судья Ленинского районного суда Грозного </w:t>
      </w:r>
      <w:r>
        <w:rPr>
          <w:b/>
          <w:bCs/>
        </w:rPr>
        <w:t xml:space="preserve">Ахмед </w:t>
      </w:r>
      <w:proofErr w:type="spellStart"/>
      <w:r>
        <w:rPr>
          <w:b/>
          <w:bCs/>
        </w:rPr>
        <w:t>Башуев</w:t>
      </w:r>
      <w:proofErr w:type="spellEnd"/>
      <w:r>
        <w:t xml:space="preserve"> взял самоотвод, сославшись на то, что ранее рассматривал административное дело Мусаевой. Прокуратура и адвокаты поддержали это решение</w:t>
      </w:r>
      <w:r>
        <w:rPr>
          <w:rStyle w:val="a8"/>
        </w:rPr>
        <w:footnoteReference w:id="56"/>
      </w:r>
      <w:r>
        <w:t>.</w:t>
      </w:r>
    </w:p>
    <w:p w14:paraId="2E1E01EB" w14:textId="77777777" w:rsidR="00AE07FB" w:rsidRDefault="00AE07FB" w:rsidP="00AE07FB">
      <w:pPr>
        <w:ind w:firstLine="708"/>
        <w:jc w:val="both"/>
      </w:pPr>
      <w:r>
        <w:t>В этот день было замечено наружное наблюдение за адвокатами Мусаевой — минимум восемь человек на четырех машинах с поддельными номерами (адвокаты выяснили это, «пробив» машины по федеральной базе). Слежка была организована то ли вызывающе демонстративно, то ли вопиюще непрофессионально. Адвокаты подали заявление о преступлении в ФСБ</w:t>
      </w:r>
      <w:r>
        <w:rPr>
          <w:rStyle w:val="a8"/>
        </w:rPr>
        <w:footnoteReference w:id="57"/>
      </w:r>
      <w:r>
        <w:t>.</w:t>
      </w:r>
    </w:p>
    <w:p w14:paraId="503C6D03" w14:textId="77777777" w:rsidR="00AE07FB" w:rsidRDefault="00AE07FB" w:rsidP="00AE07FB">
      <w:pPr>
        <w:ind w:firstLine="708"/>
        <w:jc w:val="both"/>
      </w:pPr>
      <w:r>
        <w:t xml:space="preserve">Назначенное на </w:t>
      </w:r>
      <w:r>
        <w:rPr>
          <w:b/>
          <w:bCs/>
          <w:i/>
          <w:iCs/>
        </w:rPr>
        <w:t>8 августа</w:t>
      </w:r>
      <w:r>
        <w:t xml:space="preserve"> предварительное слушание дела Мусаевой было отложено из-за третьей смены судьи</w:t>
      </w:r>
      <w:r>
        <w:rPr>
          <w:rStyle w:val="a8"/>
        </w:rPr>
        <w:footnoteReference w:id="58"/>
      </w:r>
      <w:r>
        <w:t>.</w:t>
      </w:r>
    </w:p>
    <w:p w14:paraId="392EE15C" w14:textId="77777777" w:rsidR="00AE07FB" w:rsidRDefault="00AE07FB" w:rsidP="00AE07FB">
      <w:pPr>
        <w:ind w:firstLine="708"/>
        <w:jc w:val="both"/>
      </w:pPr>
      <w:r>
        <w:t xml:space="preserve">На заседании </w:t>
      </w:r>
      <w:r>
        <w:rPr>
          <w:b/>
          <w:bCs/>
          <w:i/>
          <w:iCs/>
        </w:rPr>
        <w:t xml:space="preserve">16 августа </w:t>
      </w:r>
      <w:r>
        <w:t xml:space="preserve">адвокаты подали ходатайство об изменении территориальной подсудности — просили перенести рассмотрение дела в любой другой регион России, поскольку усомнились объективности и беспристрастности судей в Чечне. Судья </w:t>
      </w:r>
      <w:r>
        <w:rPr>
          <w:b/>
          <w:bCs/>
        </w:rPr>
        <w:t>Муса Султанович Эдиев</w:t>
      </w:r>
      <w:r>
        <w:t xml:space="preserve"> отказался удовлетворить эту просьбу защиты, как и ходатайство защиты о возвращении дела прокурору</w:t>
      </w:r>
      <w:r>
        <w:rPr>
          <w:rStyle w:val="a8"/>
        </w:rPr>
        <w:footnoteReference w:id="59"/>
      </w:r>
      <w:r>
        <w:t>.</w:t>
      </w:r>
    </w:p>
    <w:p w14:paraId="56885505" w14:textId="77777777" w:rsidR="00AE07FB" w:rsidRDefault="00AE07FB" w:rsidP="00AE07FB">
      <w:pPr>
        <w:ind w:firstLine="708"/>
        <w:jc w:val="both"/>
      </w:pPr>
      <w:r>
        <w:rPr>
          <w:b/>
          <w:bCs/>
          <w:i/>
          <w:iCs/>
        </w:rPr>
        <w:t>26 августа 2022 года</w:t>
      </w:r>
      <w:r>
        <w:t xml:space="preserve"> независимый правозащитный проект «Поддержка политзаключенных. Мемориал» признал Зарему Мусаеву политзаключенной</w:t>
      </w:r>
      <w:r>
        <w:rPr>
          <w:rStyle w:val="a8"/>
        </w:rPr>
        <w:footnoteReference w:id="60"/>
      </w:r>
      <w:r>
        <w:t>.</w:t>
      </w:r>
    </w:p>
    <w:p w14:paraId="47328F69" w14:textId="77777777" w:rsidR="00AE07FB" w:rsidRDefault="00AE07FB" w:rsidP="00AE07FB">
      <w:pPr>
        <w:ind w:firstLine="708"/>
        <w:jc w:val="both"/>
      </w:pPr>
      <w:r>
        <w:rPr>
          <w:b/>
          <w:bCs/>
          <w:i/>
          <w:iCs/>
        </w:rPr>
        <w:t>29 сентября</w:t>
      </w:r>
      <w:r>
        <w:t xml:space="preserve"> в суде допрашивали понятых, присутствовавших при опознании Мусаевой в СИЗО. Их показания были противоречивы: один рассказал, что видел статистов еще до начала опознания, другой — что статисты уже ждали в СИЗО вместе с Заремой Мусаевой, что они не были на нее похожи и что Мусаева стояла, тогда как статисты сидели</w:t>
      </w:r>
      <w:r>
        <w:rPr>
          <w:rStyle w:val="a8"/>
        </w:rPr>
        <w:footnoteReference w:id="61"/>
      </w:r>
      <w:r>
        <w:t>.</w:t>
      </w:r>
    </w:p>
    <w:p w14:paraId="79B48CE0" w14:textId="77777777" w:rsidR="00AE07FB" w:rsidRDefault="00AE07FB" w:rsidP="00AE07FB">
      <w:pPr>
        <w:ind w:firstLine="708"/>
        <w:jc w:val="both"/>
      </w:pPr>
      <w:r>
        <w:t xml:space="preserve">По назначению следствия эксперт бюро судебно-медицинской экспертизы в Чечне </w:t>
      </w:r>
      <w:r>
        <w:rPr>
          <w:b/>
          <w:bCs/>
        </w:rPr>
        <w:t xml:space="preserve">Арсен </w:t>
      </w:r>
      <w:proofErr w:type="spellStart"/>
      <w:r>
        <w:rPr>
          <w:b/>
          <w:bCs/>
        </w:rPr>
        <w:t>Мунгиев</w:t>
      </w:r>
      <w:proofErr w:type="spellEnd"/>
      <w:r>
        <w:t xml:space="preserve"> провел судебно-медицинское обследование потерпевшего полицейского </w:t>
      </w:r>
      <w:proofErr w:type="spellStart"/>
      <w:r>
        <w:t>Абдулхамидова</w:t>
      </w:r>
      <w:proofErr w:type="spellEnd"/>
      <w:r>
        <w:t xml:space="preserve">, обнаружил у него ссадины и раны левой скуловой области и квалифицировал их как «легкий вред здоровью». Но в его исследовании отсутствовали описания полученных </w:t>
      </w:r>
      <w:proofErr w:type="spellStart"/>
      <w:r>
        <w:t>Абдулхамидовым</w:t>
      </w:r>
      <w:proofErr w:type="spellEnd"/>
      <w:r>
        <w:t xml:space="preserve"> повреждений, которые позволяли бы что-то </w:t>
      </w:r>
      <w:r>
        <w:lastRenderedPageBreak/>
        <w:t>утверждать о механизме образования этих травм. В ходе допроса эксперта в суде выяснилось, что он неверно применял необходимые методы и методики исследования</w:t>
      </w:r>
      <w:r>
        <w:rPr>
          <w:rStyle w:val="a8"/>
        </w:rPr>
        <w:footnoteReference w:id="62"/>
      </w:r>
      <w:r>
        <w:t>.</w:t>
      </w:r>
    </w:p>
    <w:p w14:paraId="1E8D767F" w14:textId="77777777" w:rsidR="00AE07FB" w:rsidRDefault="00AE07FB" w:rsidP="00AE07FB">
      <w:pPr>
        <w:ind w:firstLine="708"/>
        <w:jc w:val="both"/>
      </w:pPr>
      <w:r>
        <w:t xml:space="preserve">В </w:t>
      </w:r>
      <w:r>
        <w:rPr>
          <w:b/>
          <w:bCs/>
          <w:i/>
          <w:iCs/>
        </w:rPr>
        <w:t>декабре 2022 года</w:t>
      </w:r>
      <w:r>
        <w:t xml:space="preserve"> адвокаты Мусаевой представили суду результаты экспертизы (по материалам уголовного дела), проведенной по их инициативе экспертом </w:t>
      </w:r>
      <w:r w:rsidRPr="00146212">
        <w:rPr>
          <w:b/>
          <w:bCs/>
        </w:rPr>
        <w:t>Алексеем Безбородовым</w:t>
      </w:r>
      <w:r>
        <w:t xml:space="preserve"> в Краснодарском крае. Эта экспертиза полностью опровергала результаты первой. По мнению эксперта, которому поставили те же вопросы, что и при официальном исследовании в Чечне, ссадины на лице сотрудника МВД «</w:t>
      </w:r>
      <w:r w:rsidRPr="00A120DC">
        <w:rPr>
          <w:i/>
          <w:iCs/>
        </w:rPr>
        <w:t>расцениваются как повреждения, не причинившие вред здоровью человека</w:t>
      </w:r>
      <w:r>
        <w:t>»</w:t>
      </w:r>
      <w:r>
        <w:rPr>
          <w:rStyle w:val="a8"/>
        </w:rPr>
        <w:footnoteReference w:id="63"/>
      </w:r>
      <w:r>
        <w:t xml:space="preserve">. На допросе в суде эксперт подтвердил, что ссадины у </w:t>
      </w:r>
      <w:proofErr w:type="spellStart"/>
      <w:r>
        <w:t>Абдулхамидова</w:t>
      </w:r>
      <w:proofErr w:type="spellEnd"/>
      <w:r>
        <w:t xml:space="preserve"> не могли образоваться в результате попытки Мусаевой схватить его рукой за щеку и потащить за собой</w:t>
      </w:r>
      <w:r>
        <w:rPr>
          <w:rStyle w:val="a8"/>
        </w:rPr>
        <w:footnoteReference w:id="64"/>
      </w:r>
      <w:r>
        <w:t>.</w:t>
      </w:r>
    </w:p>
    <w:p w14:paraId="3407A933" w14:textId="77777777" w:rsidR="00AE07FB" w:rsidRDefault="00AE07FB" w:rsidP="00AE07FB">
      <w:pPr>
        <w:ind w:firstLine="708"/>
        <w:jc w:val="both"/>
      </w:pPr>
      <w:r>
        <w:rPr>
          <w:b/>
          <w:bCs/>
          <w:i/>
          <w:iCs/>
        </w:rPr>
        <w:t>26 января 2023 года</w:t>
      </w:r>
      <w:r>
        <w:t xml:space="preserve"> суд удовлетворил ходатайство защиты Мусаевой о проведении новой экспертизы. Ее проводила группа экспертов ГКУ «Республиканское бюро судебно-медицинской экспертизы» Чечни под руководством начальника этого учреждения </w:t>
      </w:r>
      <w:r>
        <w:rPr>
          <w:rStyle w:val="a6"/>
          <w:b/>
          <w:bCs/>
        </w:rPr>
        <w:t>Масхуда Чумакова</w:t>
      </w:r>
      <w:r>
        <w:rPr>
          <w:rStyle w:val="a8"/>
        </w:rPr>
        <w:footnoteReference w:id="65"/>
      </w:r>
      <w:r>
        <w:t>.</w:t>
      </w:r>
    </w:p>
    <w:p w14:paraId="24F2D2CF" w14:textId="77777777" w:rsidR="00AE07FB" w:rsidRDefault="00AE07FB" w:rsidP="00AE07FB">
      <w:pPr>
        <w:ind w:firstLine="708"/>
        <w:jc w:val="both"/>
      </w:pPr>
      <w:r>
        <w:t xml:space="preserve">Их заключение качественно не отличалась от заключений эксперта </w:t>
      </w:r>
      <w:proofErr w:type="spellStart"/>
      <w:r>
        <w:t>Мунгиева</w:t>
      </w:r>
      <w:proofErr w:type="spellEnd"/>
      <w:r>
        <w:t xml:space="preserve">: отсутствовало обоснование части крайне важных для рассматриваемого дела выводов, ответы на одни и те же вопросы противоречили друг другу, неверно применялась методика экспертного исследования, а нормативная база для производства экспертиз трактовалась вопреки рекомендациям принимавших ее органов. </w:t>
      </w:r>
      <w:r>
        <w:rPr>
          <w:rFonts w:eastAsia="Times New Roman" w:cs="Times New Roman"/>
          <w:szCs w:val="24"/>
          <w:lang w:eastAsia="ru-RU"/>
        </w:rPr>
        <w:t>И</w:t>
      </w:r>
      <w:r w:rsidRPr="0051781E">
        <w:rPr>
          <w:rFonts w:eastAsia="Times New Roman" w:cs="Times New Roman"/>
          <w:szCs w:val="24"/>
          <w:lang w:eastAsia="ru-RU"/>
        </w:rPr>
        <w:t xml:space="preserve">сследовательская часть экспертного заключения, </w:t>
      </w:r>
      <w:r>
        <w:rPr>
          <w:rFonts w:eastAsia="Times New Roman" w:cs="Times New Roman"/>
          <w:szCs w:val="24"/>
          <w:lang w:eastAsia="ru-RU"/>
        </w:rPr>
        <w:t>по мнению защиты</w:t>
      </w:r>
      <w:r w:rsidRPr="0051781E">
        <w:rPr>
          <w:rFonts w:eastAsia="Times New Roman" w:cs="Times New Roman"/>
          <w:szCs w:val="24"/>
          <w:lang w:eastAsia="ru-RU"/>
        </w:rPr>
        <w:t>, была скопирована из интернета</w:t>
      </w:r>
      <w:r>
        <w:rPr>
          <w:rFonts w:eastAsia="Times New Roman" w:cs="Times New Roman"/>
          <w:szCs w:val="24"/>
          <w:lang w:eastAsia="ru-RU"/>
        </w:rPr>
        <w:t>:</w:t>
      </w:r>
      <w:r w:rsidRPr="0051781E">
        <w:rPr>
          <w:rFonts w:eastAsia="Times New Roman" w:cs="Times New Roman"/>
          <w:szCs w:val="24"/>
          <w:lang w:eastAsia="ru-RU"/>
        </w:rPr>
        <w:t xml:space="preserve"> там встречается фраза</w:t>
      </w:r>
      <w:r w:rsidRPr="0051781E">
        <w:rPr>
          <w:rFonts w:eastAsia="Times New Roman" w:cs="Times New Roman"/>
          <w:b/>
          <w:bCs/>
          <w:szCs w:val="24"/>
          <w:lang w:eastAsia="ru-RU"/>
        </w:rPr>
        <w:t xml:space="preserve"> </w:t>
      </w:r>
      <w:r w:rsidRPr="0051781E">
        <w:rPr>
          <w:rFonts w:eastAsia="Times New Roman" w:cs="Times New Roman"/>
          <w:szCs w:val="24"/>
          <w:lang w:eastAsia="ru-RU"/>
        </w:rPr>
        <w:t>«обсудить на форуме»</w:t>
      </w:r>
      <w:r>
        <w:rPr>
          <w:rStyle w:val="a8"/>
        </w:rPr>
        <w:footnoteReference w:id="66"/>
      </w:r>
      <w:r w:rsidRPr="0051781E">
        <w:rPr>
          <w:rFonts w:eastAsia="Times New Roman" w:cs="Times New Roman"/>
          <w:szCs w:val="24"/>
          <w:lang w:eastAsia="ru-RU"/>
        </w:rPr>
        <w:t>.</w:t>
      </w:r>
    </w:p>
    <w:p w14:paraId="128E1B68" w14:textId="77777777" w:rsidR="00AE07FB" w:rsidRDefault="00AE07FB" w:rsidP="00AE07FB">
      <w:pPr>
        <w:ind w:firstLine="708"/>
        <w:jc w:val="both"/>
        <w:rPr>
          <w:rFonts w:eastAsia="Times New Roman" w:cs="Times New Roman"/>
          <w:szCs w:val="24"/>
          <w:lang w:eastAsia="ru-RU"/>
        </w:rPr>
      </w:pPr>
      <w:r>
        <w:t>Ответы Чумакова на допросе в суде противоречили как тексту и выводам экспертизы, так и материалам дела.</w:t>
      </w:r>
    </w:p>
    <w:p w14:paraId="70BE0DD7" w14:textId="77777777" w:rsidR="00AE07FB" w:rsidRDefault="00AE07FB" w:rsidP="00AE07FB">
      <w:pPr>
        <w:ind w:firstLine="708"/>
        <w:jc w:val="both"/>
        <w:rPr>
          <w:rFonts w:eastAsia="Times New Roman" w:cs="Times New Roman"/>
          <w:szCs w:val="24"/>
          <w:lang w:eastAsia="ru-RU"/>
        </w:rPr>
      </w:pPr>
      <w:r>
        <w:rPr>
          <w:rFonts w:eastAsia="Times New Roman" w:cs="Times New Roman"/>
          <w:szCs w:val="24"/>
          <w:lang w:eastAsia="ru-RU"/>
        </w:rPr>
        <w:t>В</w:t>
      </w:r>
      <w:r w:rsidRPr="0051781E">
        <w:rPr>
          <w:rFonts w:eastAsia="Times New Roman" w:cs="Times New Roman"/>
          <w:szCs w:val="24"/>
          <w:lang w:eastAsia="ru-RU"/>
        </w:rPr>
        <w:t xml:space="preserve"> обвинении </w:t>
      </w:r>
      <w:r>
        <w:rPr>
          <w:rFonts w:eastAsia="Times New Roman" w:cs="Times New Roman"/>
          <w:szCs w:val="24"/>
          <w:lang w:eastAsia="ru-RU"/>
        </w:rPr>
        <w:t xml:space="preserve">было </w:t>
      </w:r>
      <w:r w:rsidRPr="0051781E">
        <w:rPr>
          <w:rFonts w:eastAsia="Times New Roman" w:cs="Times New Roman"/>
          <w:szCs w:val="24"/>
          <w:lang w:eastAsia="ru-RU"/>
        </w:rPr>
        <w:t xml:space="preserve">указано, что Мусаева схватила </w:t>
      </w:r>
      <w:proofErr w:type="spellStart"/>
      <w:r w:rsidRPr="0051781E">
        <w:rPr>
          <w:rFonts w:eastAsia="Times New Roman" w:cs="Times New Roman"/>
          <w:szCs w:val="24"/>
          <w:lang w:eastAsia="ru-RU"/>
        </w:rPr>
        <w:t>Абдулхамидова</w:t>
      </w:r>
      <w:proofErr w:type="spellEnd"/>
      <w:r w:rsidRPr="0051781E">
        <w:rPr>
          <w:rFonts w:eastAsia="Times New Roman" w:cs="Times New Roman"/>
          <w:szCs w:val="24"/>
          <w:lang w:eastAsia="ru-RU"/>
        </w:rPr>
        <w:t xml:space="preserve"> за щеку и, удерживая е</w:t>
      </w:r>
      <w:r>
        <w:rPr>
          <w:rFonts w:eastAsia="Times New Roman" w:cs="Times New Roman"/>
          <w:szCs w:val="24"/>
          <w:lang w:eastAsia="ru-RU"/>
        </w:rPr>
        <w:t>е</w:t>
      </w:r>
      <w:r w:rsidRPr="0051781E">
        <w:rPr>
          <w:rFonts w:eastAsia="Times New Roman" w:cs="Times New Roman"/>
          <w:szCs w:val="24"/>
          <w:lang w:eastAsia="ru-RU"/>
        </w:rPr>
        <w:t xml:space="preserve">, нанесла восемь разнонаправленных ссадин и одну рану. Чумаков </w:t>
      </w:r>
      <w:r>
        <w:rPr>
          <w:rFonts w:eastAsia="Times New Roman" w:cs="Times New Roman"/>
          <w:szCs w:val="24"/>
          <w:lang w:eastAsia="ru-RU"/>
        </w:rPr>
        <w:t>же рассказал</w:t>
      </w:r>
      <w:r w:rsidRPr="0051781E">
        <w:rPr>
          <w:rFonts w:eastAsia="Times New Roman" w:cs="Times New Roman"/>
          <w:szCs w:val="24"/>
          <w:lang w:eastAsia="ru-RU"/>
        </w:rPr>
        <w:t xml:space="preserve">, что </w:t>
      </w:r>
      <w:r>
        <w:rPr>
          <w:rFonts w:eastAsia="Times New Roman" w:cs="Times New Roman"/>
          <w:szCs w:val="24"/>
          <w:lang w:eastAsia="ru-RU"/>
        </w:rPr>
        <w:t>Мусаева</w:t>
      </w:r>
      <w:r w:rsidRPr="0051781E">
        <w:rPr>
          <w:rFonts w:eastAsia="Times New Roman" w:cs="Times New Roman"/>
          <w:szCs w:val="24"/>
          <w:lang w:eastAsia="ru-RU"/>
        </w:rPr>
        <w:t xml:space="preserve"> лишь дважды оцарапала потерпевшего четырьмя пальцами руки.</w:t>
      </w:r>
      <w:r>
        <w:rPr>
          <w:rFonts w:eastAsia="Times New Roman" w:cs="Times New Roman"/>
          <w:szCs w:val="24"/>
          <w:lang w:eastAsia="ru-RU"/>
        </w:rPr>
        <w:t xml:space="preserve"> После этого</w:t>
      </w:r>
      <w:r w:rsidRPr="0051781E">
        <w:rPr>
          <w:rFonts w:eastAsia="Times New Roman" w:cs="Times New Roman"/>
          <w:szCs w:val="24"/>
          <w:lang w:eastAsia="ru-RU"/>
        </w:rPr>
        <w:t xml:space="preserve"> государственный обвинитель выступил с просьбой дать Чумакову время </w:t>
      </w:r>
      <w:r w:rsidRPr="0051781E">
        <w:rPr>
          <w:rFonts w:eastAsia="Times New Roman" w:cs="Times New Roman"/>
          <w:i/>
          <w:iCs/>
          <w:szCs w:val="24"/>
          <w:lang w:eastAsia="ru-RU"/>
        </w:rPr>
        <w:t>«лучше подготовиться к ответу на вопрос».</w:t>
      </w:r>
      <w:r>
        <w:rPr>
          <w:rFonts w:eastAsia="Times New Roman" w:cs="Times New Roman"/>
          <w:szCs w:val="24"/>
          <w:lang w:eastAsia="ru-RU"/>
        </w:rPr>
        <w:t xml:space="preserve"> </w:t>
      </w:r>
      <w:r w:rsidRPr="0051781E">
        <w:rPr>
          <w:rFonts w:eastAsia="Times New Roman" w:cs="Times New Roman"/>
          <w:szCs w:val="24"/>
          <w:lang w:eastAsia="ru-RU"/>
        </w:rPr>
        <w:t xml:space="preserve">После перерыва эксперт изменил показания </w:t>
      </w:r>
      <w:r>
        <w:rPr>
          <w:rFonts w:eastAsia="Times New Roman" w:cs="Times New Roman"/>
          <w:szCs w:val="24"/>
          <w:lang w:eastAsia="ru-RU"/>
        </w:rPr>
        <w:t>—</w:t>
      </w:r>
      <w:r w:rsidRPr="0051781E">
        <w:rPr>
          <w:rFonts w:eastAsia="Times New Roman" w:cs="Times New Roman"/>
          <w:szCs w:val="24"/>
          <w:lang w:eastAsia="ru-RU"/>
        </w:rPr>
        <w:t xml:space="preserve"> теперь его версия совпала с версией обвинения.</w:t>
      </w:r>
    </w:p>
    <w:p w14:paraId="4625DFA0" w14:textId="77777777" w:rsidR="00AE07FB" w:rsidRDefault="00AE07FB" w:rsidP="00AE07FB">
      <w:pPr>
        <w:ind w:firstLine="708"/>
        <w:jc w:val="both"/>
      </w:pPr>
      <w:r w:rsidRPr="0051781E">
        <w:rPr>
          <w:rFonts w:eastAsia="Times New Roman" w:cs="Times New Roman"/>
          <w:szCs w:val="24"/>
          <w:lang w:eastAsia="ru-RU"/>
        </w:rPr>
        <w:t xml:space="preserve">На вопрос, почему ссадин 8, а пальцев на руке 5, эксперт ответил, что Абдулхамидов </w:t>
      </w:r>
      <w:r>
        <w:rPr>
          <w:rFonts w:eastAsia="Times New Roman" w:cs="Times New Roman"/>
          <w:szCs w:val="24"/>
          <w:lang w:eastAsia="ru-RU"/>
        </w:rPr>
        <w:t xml:space="preserve">якобы </w:t>
      </w:r>
      <w:r w:rsidRPr="0051781E">
        <w:rPr>
          <w:rFonts w:eastAsia="Times New Roman" w:cs="Times New Roman"/>
          <w:szCs w:val="24"/>
          <w:lang w:eastAsia="ru-RU"/>
        </w:rPr>
        <w:t>крутил головой во время нападения</w:t>
      </w:r>
      <w:r>
        <w:rPr>
          <w:rFonts w:eastAsia="Times New Roman" w:cs="Times New Roman"/>
          <w:szCs w:val="24"/>
          <w:lang w:eastAsia="ru-RU"/>
        </w:rPr>
        <w:t xml:space="preserve"> Мусаевой, однако</w:t>
      </w:r>
      <w:r w:rsidRPr="0051781E">
        <w:rPr>
          <w:rFonts w:eastAsia="Times New Roman" w:cs="Times New Roman"/>
          <w:szCs w:val="24"/>
          <w:lang w:eastAsia="ru-RU"/>
        </w:rPr>
        <w:t xml:space="preserve"> в материалах дела</w:t>
      </w:r>
      <w:r>
        <w:rPr>
          <w:rFonts w:eastAsia="Times New Roman" w:cs="Times New Roman"/>
          <w:szCs w:val="24"/>
          <w:lang w:eastAsia="ru-RU"/>
        </w:rPr>
        <w:t xml:space="preserve"> ничего</w:t>
      </w:r>
      <w:r w:rsidRPr="0051781E">
        <w:rPr>
          <w:rFonts w:eastAsia="Times New Roman" w:cs="Times New Roman"/>
          <w:szCs w:val="24"/>
          <w:lang w:eastAsia="ru-RU"/>
        </w:rPr>
        <w:t xml:space="preserve"> подобн</w:t>
      </w:r>
      <w:r>
        <w:rPr>
          <w:rFonts w:eastAsia="Times New Roman" w:cs="Times New Roman"/>
          <w:szCs w:val="24"/>
          <w:lang w:eastAsia="ru-RU"/>
        </w:rPr>
        <w:t>ого</w:t>
      </w:r>
      <w:r w:rsidRPr="0051781E">
        <w:rPr>
          <w:rFonts w:eastAsia="Times New Roman" w:cs="Times New Roman"/>
          <w:szCs w:val="24"/>
          <w:lang w:eastAsia="ru-RU"/>
        </w:rPr>
        <w:t xml:space="preserve"> не</w:t>
      </w:r>
      <w:r>
        <w:rPr>
          <w:rFonts w:eastAsia="Times New Roman" w:cs="Times New Roman"/>
          <w:szCs w:val="24"/>
          <w:lang w:eastAsia="ru-RU"/>
        </w:rPr>
        <w:t xml:space="preserve"> было</w:t>
      </w:r>
      <w:r w:rsidRPr="0051781E">
        <w:rPr>
          <w:rFonts w:eastAsia="Times New Roman" w:cs="Times New Roman"/>
          <w:szCs w:val="24"/>
          <w:lang w:eastAsia="ru-RU"/>
        </w:rPr>
        <w:t>.</w:t>
      </w:r>
      <w:r>
        <w:rPr>
          <w:rFonts w:eastAsia="Times New Roman" w:cs="Times New Roman"/>
          <w:szCs w:val="24"/>
          <w:lang w:eastAsia="ru-RU"/>
        </w:rPr>
        <w:t xml:space="preserve"> </w:t>
      </w:r>
      <w:r>
        <w:t>Эксперт постоянно и уверенно указывал на Мусаеву как на совершившую преступление, ссылаясь на то, что под ее ногтями была найдена кровь потерпевшего. П</w:t>
      </w:r>
      <w:r w:rsidRPr="00FD00FA">
        <w:t xml:space="preserve">о мнению защиты, исследование срезов ногтей </w:t>
      </w:r>
      <w:r>
        <w:t>было сделано с</w:t>
      </w:r>
      <w:r w:rsidRPr="00FD00FA">
        <w:t xml:space="preserve"> грубыми процессуальными нарушениями</w:t>
      </w:r>
      <w:r>
        <w:t>:</w:t>
      </w:r>
      <w:r w:rsidRPr="00FD00FA">
        <w:t xml:space="preserve"> </w:t>
      </w:r>
      <w:r>
        <w:t>есть основания утверждать</w:t>
      </w:r>
      <w:r w:rsidRPr="00FD00FA">
        <w:t>, что образцы были подменены</w:t>
      </w:r>
      <w:r>
        <w:rPr>
          <w:rStyle w:val="a8"/>
        </w:rPr>
        <w:footnoteReference w:id="67"/>
      </w:r>
      <w:r>
        <w:t>.</w:t>
      </w:r>
    </w:p>
    <w:p w14:paraId="3600D3F8" w14:textId="77777777" w:rsidR="00AE07FB" w:rsidRDefault="00AE07FB" w:rsidP="00AE07FB">
      <w:pPr>
        <w:jc w:val="both"/>
      </w:pPr>
    </w:p>
    <w:p w14:paraId="58D09893" w14:textId="77777777" w:rsidR="00AE07FB" w:rsidRPr="00564E0D" w:rsidRDefault="00AE07FB" w:rsidP="00AE07FB">
      <w:pPr>
        <w:pStyle w:val="2"/>
        <w:spacing w:before="0" w:after="0" w:line="240" w:lineRule="auto"/>
        <w:ind w:left="578" w:hanging="578"/>
      </w:pPr>
      <w:bookmarkStart w:id="23" w:name="_Toc144397852"/>
      <w:r w:rsidRPr="00564E0D">
        <w:lastRenderedPageBreak/>
        <w:t>Состояние здоровья Заремы Мусаевой</w:t>
      </w:r>
      <w:bookmarkEnd w:id="23"/>
    </w:p>
    <w:p w14:paraId="557A242E" w14:textId="77777777" w:rsidR="00AE07FB" w:rsidRDefault="00AE07FB" w:rsidP="00AE07FB">
      <w:pPr>
        <w:jc w:val="both"/>
      </w:pPr>
    </w:p>
    <w:p w14:paraId="49CADE50" w14:textId="77777777" w:rsidR="00AE07FB" w:rsidRDefault="00AE07FB" w:rsidP="00AE07FB">
      <w:pPr>
        <w:ind w:firstLine="708"/>
        <w:jc w:val="both"/>
      </w:pPr>
      <w:r>
        <w:t xml:space="preserve">В течение </w:t>
      </w:r>
      <w:r>
        <w:rPr>
          <w:b/>
          <w:bCs/>
          <w:i/>
          <w:iCs/>
        </w:rPr>
        <w:t>начала 2023 года</w:t>
      </w:r>
      <w:r>
        <w:t xml:space="preserve"> состояние здоровья Заремы Мусаевой резко ухудшалось: сказывалось почти годовое пребывание в СИЗО и отсутствие адекватной медицинской помощи. По словам адвокатов, она получала только поддерживающую терапию. </w:t>
      </w:r>
      <w:r>
        <w:rPr>
          <w:i/>
          <w:iCs/>
        </w:rPr>
        <w:t>«Никакого именно лечения она не получает. Она пьет таблетки, ей колют инсулин. Это поддерживает ее состояние. Состояние за время нахождения в СИЗО ухудшилось. Она стала более инсулинозависима. Прогрессируют заболевания»</w:t>
      </w:r>
      <w:r>
        <w:t>, — рассказал Александр Немов. По словам самой Мусаевой, в СИЗО у нее ухудшилось здоровье и начало пропадать зрение</w:t>
      </w:r>
      <w:r>
        <w:rPr>
          <w:rStyle w:val="a8"/>
        </w:rPr>
        <w:footnoteReference w:id="68"/>
      </w:r>
      <w:r>
        <w:t>.</w:t>
      </w:r>
    </w:p>
    <w:p w14:paraId="06BF8898" w14:textId="77777777" w:rsidR="00AE07FB" w:rsidRDefault="00AE07FB" w:rsidP="00AE07FB">
      <w:pPr>
        <w:ind w:firstLine="708"/>
        <w:jc w:val="both"/>
      </w:pPr>
      <w:r>
        <w:rPr>
          <w:b/>
          <w:bCs/>
          <w:i/>
          <w:iCs/>
        </w:rPr>
        <w:t>11 мая 2023 года</w:t>
      </w:r>
      <w:r>
        <w:t xml:space="preserve"> ее адвокаты Александр Савин и Александр Немов подали ходатайство о проведении судмедэкспертизы для принятия решения о госпитализации. Суд отказал, сославшись на то, что защита не представила документы, обосновывающие потребность Заремы Мусаевой в стационарном лечении</w:t>
      </w:r>
      <w:r>
        <w:rPr>
          <w:rStyle w:val="a8"/>
        </w:rPr>
        <w:footnoteReference w:id="69"/>
      </w:r>
      <w:r>
        <w:t>.</w:t>
      </w:r>
    </w:p>
    <w:p w14:paraId="7CE7E769" w14:textId="77777777" w:rsidR="00AE07FB" w:rsidRDefault="00AE07FB" w:rsidP="00AE07FB">
      <w:pPr>
        <w:ind w:firstLine="708"/>
        <w:jc w:val="both"/>
      </w:pPr>
      <w:r>
        <w:rPr>
          <w:b/>
          <w:bCs/>
          <w:i/>
          <w:iCs/>
        </w:rPr>
        <w:t>5 июня 2023 года</w:t>
      </w:r>
      <w:r>
        <w:t xml:space="preserve"> Зарему Мусаеву обследовали в республиканской больнице. Обследование подтвердило серьезное ухудшение здоровья за время заключения: доза инсулина удвоилась, но показатели сахара в крови все равно были очень высоки. Она почти потеряла чувствительность в ступнях, два пальца левой ноги посинели, что свидетельствовало об отмирании нервных окончаний. Ноги отекали до того, что лопалась кожа и сосуды на ступнях, не прекращалась боль в левой руке. Однако в госпитализации ей отказали и в тот же день вернули в СИЗО. Адвокат направил жалобу в прокуратуру с просьбой проверить действия сотрудников СИЗО и оказать Мусаевой медицинскую помощь</w:t>
      </w:r>
      <w:r>
        <w:rPr>
          <w:rStyle w:val="a8"/>
        </w:rPr>
        <w:footnoteReference w:id="70"/>
      </w:r>
      <w:r>
        <w:t>.</w:t>
      </w:r>
    </w:p>
    <w:p w14:paraId="67A5B030" w14:textId="77777777" w:rsidR="00AE07FB" w:rsidRDefault="00AE07FB" w:rsidP="00AE07FB">
      <w:pPr>
        <w:jc w:val="both"/>
      </w:pPr>
    </w:p>
    <w:p w14:paraId="5A6503D1" w14:textId="77777777" w:rsidR="00AE07FB" w:rsidRPr="00564E0D" w:rsidRDefault="00AE07FB" w:rsidP="00AE07FB">
      <w:pPr>
        <w:pStyle w:val="2"/>
        <w:spacing w:before="0" w:after="0" w:line="240" w:lineRule="auto"/>
        <w:ind w:left="578" w:hanging="578"/>
      </w:pPr>
      <w:bookmarkStart w:id="24" w:name="_Toc144397853"/>
      <w:r w:rsidRPr="00564E0D">
        <w:t>Приговор</w:t>
      </w:r>
      <w:bookmarkEnd w:id="24"/>
    </w:p>
    <w:p w14:paraId="705055B8" w14:textId="77777777" w:rsidR="00AE07FB" w:rsidRDefault="00AE07FB" w:rsidP="00AE07FB">
      <w:pPr>
        <w:jc w:val="both"/>
        <w:rPr>
          <w:shd w:val="clear" w:color="auto" w:fill="81D41A"/>
        </w:rPr>
      </w:pPr>
    </w:p>
    <w:p w14:paraId="54F56A28" w14:textId="77777777" w:rsidR="00AE07FB" w:rsidRDefault="00AE07FB" w:rsidP="00AE07FB">
      <w:pPr>
        <w:ind w:firstLine="708"/>
        <w:jc w:val="both"/>
      </w:pPr>
      <w:r>
        <w:rPr>
          <w:b/>
          <w:bCs/>
          <w:i/>
          <w:iCs/>
        </w:rPr>
        <w:t>15 и 16 июня 2023 года</w:t>
      </w:r>
      <w:r>
        <w:t xml:space="preserve"> стороны выступали в прениях.</w:t>
      </w:r>
    </w:p>
    <w:p w14:paraId="65F6532D" w14:textId="77777777" w:rsidR="00AE07FB" w:rsidRDefault="00AE07FB" w:rsidP="00AE07FB">
      <w:pPr>
        <w:ind w:firstLine="708"/>
        <w:jc w:val="both"/>
      </w:pPr>
      <w:r>
        <w:t xml:space="preserve">Представитель гособвинения утверждал, что виновность Мусаевой в мошенничестве полностью доказана показаниями Мадины Азимовой и </w:t>
      </w:r>
      <w:r w:rsidRPr="00507BDE">
        <w:t>Магомеда Джабраилова</w:t>
      </w:r>
      <w:r>
        <w:t>. Последний</w:t>
      </w:r>
      <w:r w:rsidRPr="00507BDE">
        <w:t xml:space="preserve"> рассказал, что по просьбе Азимовой хранил у себя часть денег, вырученных путем мошенничества, и позже передал их некоему мужчине, который якобы сказал, что он от Мусаевой</w:t>
      </w:r>
      <w:r>
        <w:rPr>
          <w:rStyle w:val="a8"/>
        </w:rPr>
        <w:footnoteReference w:id="71"/>
      </w:r>
      <w:r>
        <w:t>. Вина Мусаевой в нападении на силовика, по мнению прокуратуры, подтверждена показаниями потерпевшего и ряда упомянутых выше экспертиз</w:t>
      </w:r>
      <w:r>
        <w:rPr>
          <w:rStyle w:val="a8"/>
        </w:rPr>
        <w:footnoteReference w:id="72"/>
      </w:r>
      <w:r>
        <w:t>. Гособвинение потребовало признать Зарему Мусаеву виновной и назначить ей наказание в виде 5,5 лет лишения свободы в колонии общего режима.</w:t>
      </w:r>
    </w:p>
    <w:p w14:paraId="35E1CC9A" w14:textId="77777777" w:rsidR="00AE07FB" w:rsidRDefault="00AE07FB" w:rsidP="00AE07FB">
      <w:pPr>
        <w:ind w:firstLine="708"/>
        <w:jc w:val="both"/>
      </w:pPr>
      <w:r>
        <w:t>Защита настаивала на оправдании Заремы Мусаевой.</w:t>
      </w:r>
    </w:p>
    <w:p w14:paraId="3272EEF6" w14:textId="77777777" w:rsidR="00AE07FB" w:rsidRDefault="00AE07FB" w:rsidP="00AE07FB">
      <w:pPr>
        <w:ind w:firstLine="708"/>
        <w:jc w:val="both"/>
      </w:pPr>
      <w:r>
        <w:t>Адвокаты отметили, что многие свидетели, на показаниях которых основано обвинение в нападении на силовика, не видели самого момента нанесения повреждений полицейскому. В отделе полиции было много видеокамер, но полицейские утверждали, что все эти камеры ведут онлайн-трансляцию и не хранят записи. Однако изучение сайта госзакупок показало, что в этот отдел полиции закупали камеры, которые должны хранить видео минимум 14 дней. Защита полагала, что если бы перед следствием стояла задача установить, что именно в действительности происходило в отделе полиции, то записи изъяли бы и приобщили к материалам дела.</w:t>
      </w:r>
    </w:p>
    <w:p w14:paraId="7E4623FD" w14:textId="77777777" w:rsidR="00AE07FB" w:rsidRPr="00507BDE" w:rsidRDefault="00AE07FB" w:rsidP="00AE07FB">
      <w:pPr>
        <w:ind w:firstLine="708"/>
        <w:jc w:val="both"/>
      </w:pPr>
      <w:r>
        <w:lastRenderedPageBreak/>
        <w:t xml:space="preserve">Адвокаты отметили обстоятельства времени: Мусаеву доставили в отдел полиции в 18:40, допрашивали с 18:50 до 19:10, а уже в 19:15 (а по показаниям некоторых свидетелей, даже до 19:00) она якобы совершила административное правонарушение. Получается, за эти пять минут Мусаева, ослабленная болезнью и долгой дорогой из Нижнего Новгорода в Грозный, успела дать интервью уполномоченному по правам человека в ЧР Мансуру </w:t>
      </w:r>
      <w:proofErr w:type="spellStart"/>
      <w:r>
        <w:t>Солтаеву</w:t>
      </w:r>
      <w:proofErr w:type="spellEnd"/>
      <w:r>
        <w:t>, спустилась на первый этаж отдела полиции и там начала свое агрессивное и противоправное поведение.</w:t>
      </w:r>
    </w:p>
    <w:p w14:paraId="63DF8BD5" w14:textId="77777777" w:rsidR="00AE07FB" w:rsidRDefault="00AE07FB" w:rsidP="00AE07FB">
      <w:pPr>
        <w:ind w:firstLine="708"/>
        <w:jc w:val="both"/>
      </w:pPr>
      <w:r>
        <w:rPr>
          <w:b/>
          <w:bCs/>
          <w:i/>
          <w:iCs/>
        </w:rPr>
        <w:t xml:space="preserve">4 июля </w:t>
      </w:r>
      <w:r>
        <w:t>суд признал Зарему Мусаеву виновной по всем пунктам предъявленного ей обвинения, приговорив ее к пяти годам и шести месяцам лишения свободы в колонии общего режима: ровно столько запрашивало гособвинение. Защита Заремы Мусаевой заявила о намерении обжаловать приговор, поскольку сочла его необоснованным</w:t>
      </w:r>
      <w:r>
        <w:rPr>
          <w:rStyle w:val="a8"/>
        </w:rPr>
        <w:footnoteReference w:id="73"/>
      </w:r>
      <w:r>
        <w:t>.</w:t>
      </w:r>
    </w:p>
    <w:p w14:paraId="12044C03" w14:textId="77777777" w:rsidR="00AE07FB" w:rsidRDefault="00AE07FB" w:rsidP="00AE07FB">
      <w:pPr>
        <w:jc w:val="both"/>
      </w:pPr>
    </w:p>
    <w:p w14:paraId="01568E7C" w14:textId="77777777" w:rsidR="00F409D7" w:rsidRDefault="00F409D7" w:rsidP="00AE07FB">
      <w:pPr>
        <w:jc w:val="both"/>
      </w:pPr>
    </w:p>
    <w:p w14:paraId="5C4CDF3E" w14:textId="510E6AAA" w:rsidR="00AE07FB" w:rsidRPr="00B43B5E" w:rsidRDefault="00AE07FB" w:rsidP="00F409D7">
      <w:pPr>
        <w:pStyle w:val="1"/>
        <w:numPr>
          <w:ilvl w:val="0"/>
          <w:numId w:val="0"/>
        </w:numPr>
        <w:rPr>
          <w:szCs w:val="36"/>
        </w:rPr>
      </w:pPr>
      <w:bookmarkStart w:id="25" w:name="_Toc144397854"/>
      <w:r w:rsidRPr="00B43B5E">
        <w:rPr>
          <w:szCs w:val="36"/>
        </w:rPr>
        <w:t xml:space="preserve">Нападение на </w:t>
      </w:r>
      <w:r>
        <w:rPr>
          <w:szCs w:val="36"/>
        </w:rPr>
        <w:t xml:space="preserve">адвоката </w:t>
      </w:r>
      <w:r w:rsidRPr="00B43B5E">
        <w:rPr>
          <w:szCs w:val="36"/>
        </w:rPr>
        <w:t xml:space="preserve">и </w:t>
      </w:r>
      <w:r>
        <w:rPr>
          <w:szCs w:val="36"/>
        </w:rPr>
        <w:t>журналистку</w:t>
      </w:r>
      <w:bookmarkEnd w:id="25"/>
    </w:p>
    <w:p w14:paraId="0C1D32D4" w14:textId="77777777" w:rsidR="00AE07FB" w:rsidRDefault="00AE07FB" w:rsidP="00AE07FB"/>
    <w:p w14:paraId="5733B8AB" w14:textId="77777777" w:rsidR="00AE07FB" w:rsidRDefault="00AE07FB" w:rsidP="00AE07FB">
      <w:pPr>
        <w:ind w:firstLine="708"/>
        <w:jc w:val="both"/>
      </w:pPr>
      <w:r w:rsidRPr="00A120DC">
        <w:t xml:space="preserve">Рано утром </w:t>
      </w:r>
      <w:r>
        <w:rPr>
          <w:b/>
          <w:bCs/>
          <w:i/>
          <w:iCs/>
        </w:rPr>
        <w:t>4 июля 2023 года</w:t>
      </w:r>
      <w:r w:rsidRPr="004F4E32">
        <w:rPr>
          <w:i/>
          <w:iCs/>
        </w:rPr>
        <w:t>,</w:t>
      </w:r>
      <w:r>
        <w:t xml:space="preserve"> за несколько часов до вынесения приговора Зареме Мусаевой, в Грозном вооруженные люди напали на журналистку </w:t>
      </w:r>
      <w:r>
        <w:rPr>
          <w:b/>
          <w:bCs/>
        </w:rPr>
        <w:t xml:space="preserve">Елену </w:t>
      </w:r>
      <w:proofErr w:type="spellStart"/>
      <w:r>
        <w:rPr>
          <w:b/>
          <w:bCs/>
        </w:rPr>
        <w:t>Милашину</w:t>
      </w:r>
      <w:proofErr w:type="spellEnd"/>
      <w:r>
        <w:t xml:space="preserve"> и адвоката </w:t>
      </w:r>
      <w:r>
        <w:rPr>
          <w:b/>
          <w:bCs/>
        </w:rPr>
        <w:t>Александра Немова</w:t>
      </w:r>
      <w:r>
        <w:t xml:space="preserve">, которые прилетели в Чечню на оглашение приговора: Немов — адвокат Мусаевой, а </w:t>
      </w:r>
      <w:proofErr w:type="spellStart"/>
      <w:r>
        <w:t>Милашина</w:t>
      </w:r>
      <w:proofErr w:type="spellEnd"/>
      <w:r>
        <w:t xml:space="preserve"> освещала процесс по редакционному заданию.</w:t>
      </w:r>
    </w:p>
    <w:p w14:paraId="76406729" w14:textId="77777777" w:rsidR="00AE07FB" w:rsidRDefault="00AE07FB" w:rsidP="00AE07FB">
      <w:pPr>
        <w:ind w:firstLine="708"/>
        <w:jc w:val="both"/>
      </w:pPr>
      <w:r>
        <w:t xml:space="preserve">В 4:35 утра </w:t>
      </w:r>
      <w:proofErr w:type="spellStart"/>
      <w:r>
        <w:t>Милашина</w:t>
      </w:r>
      <w:proofErr w:type="spellEnd"/>
      <w:r>
        <w:t xml:space="preserve"> и Немов прилетели из Москвы в аэропорт Грозный-Северный. </w:t>
      </w:r>
    </w:p>
    <w:p w14:paraId="1FC29771" w14:textId="77777777" w:rsidR="00AE07FB" w:rsidRDefault="00AE07FB" w:rsidP="00AE07FB">
      <w:pPr>
        <w:ind w:firstLine="708"/>
        <w:jc w:val="both"/>
      </w:pPr>
      <w:r>
        <w:t>По дороге из аэропорта их такси блокировали три машины. Выскочившие из машин вооруженные люди в масках — не менее 10 человек — вытащили журналистку и адвоката из машины, связали их, избили ногами и дубинками, отобрали телефоны, технику, документы и деньги</w:t>
      </w:r>
      <w:r>
        <w:rPr>
          <w:rStyle w:val="a8"/>
        </w:rPr>
        <w:footnoteReference w:id="74"/>
      </w:r>
      <w:r>
        <w:t xml:space="preserve">. Нападавшие приставили </w:t>
      </w:r>
      <w:proofErr w:type="spellStart"/>
      <w:r>
        <w:t>Милашиной</w:t>
      </w:r>
      <w:proofErr w:type="spellEnd"/>
      <w:r>
        <w:t xml:space="preserve"> пистолет к голове, угрожая застрелить. От </w:t>
      </w:r>
      <w:proofErr w:type="spellStart"/>
      <w:r>
        <w:t>Милашиной</w:t>
      </w:r>
      <w:proofErr w:type="spellEnd"/>
      <w:r>
        <w:t xml:space="preserve"> требовали назвать пароль от телефона, пытались сломать ей пальцы, угрожая отрезать их в случае отказа. Она согласилась ввести пароль, но в это время ее уже «</w:t>
      </w:r>
      <w:r w:rsidRPr="00A120DC">
        <w:rPr>
          <w:i/>
          <w:iCs/>
        </w:rPr>
        <w:t>обрили и залили лицо зеленкой</w:t>
      </w:r>
      <w:r>
        <w:t xml:space="preserve">», и она не смогла этого сделать. Напоследок нападавшие объяснили мотив своих преступных действий: </w:t>
      </w:r>
      <w:r>
        <w:rPr>
          <w:i/>
          <w:iCs/>
        </w:rPr>
        <w:t>«Вас предупреждали — не пишите ничего! Уезжайте отсюда!»</w:t>
      </w:r>
      <w:r>
        <w:t>.</w:t>
      </w:r>
    </w:p>
    <w:p w14:paraId="07389429" w14:textId="77777777" w:rsidR="00AE07FB" w:rsidRDefault="00AE07FB" w:rsidP="00AE07FB">
      <w:pPr>
        <w:ind w:firstLine="708"/>
        <w:jc w:val="both"/>
      </w:pPr>
      <w:proofErr w:type="spellStart"/>
      <w:r>
        <w:t>Милашина</w:t>
      </w:r>
      <w:proofErr w:type="spellEnd"/>
      <w:r>
        <w:t xml:space="preserve"> предположила, что некоторые из нападавших летели вместе с ними одним рейсом, так как вылет был задержан и в самый последний момент двое опоздавших пассажиров сели рядом с Немовым.</w:t>
      </w:r>
    </w:p>
    <w:p w14:paraId="20988EA9" w14:textId="77777777" w:rsidR="00AE07FB" w:rsidRDefault="00AE07FB" w:rsidP="00AE07FB">
      <w:pPr>
        <w:ind w:firstLine="708"/>
        <w:jc w:val="both"/>
      </w:pPr>
      <w:r>
        <w:t xml:space="preserve">У Елены </w:t>
      </w:r>
      <w:proofErr w:type="spellStart"/>
      <w:r>
        <w:t>Милашиной</w:t>
      </w:r>
      <w:proofErr w:type="spellEnd"/>
      <w:r>
        <w:t xml:space="preserve"> была диагностирована закрытая черепно-мозговая травма, многочисленные ушибы и до 14 переломов. Адвокат Немов, помимо травм, получил ножевое ранение и с трудом мог самостоятельно передвигаться</w:t>
      </w:r>
      <w:r>
        <w:rPr>
          <w:rStyle w:val="a8"/>
        </w:rPr>
        <w:footnoteReference w:id="75"/>
      </w:r>
      <w:r>
        <w:t>.</w:t>
      </w:r>
    </w:p>
    <w:p w14:paraId="17A5B1DA" w14:textId="77777777" w:rsidR="00AE07FB" w:rsidRPr="00A12A85" w:rsidRDefault="00AE07FB" w:rsidP="00AE07FB">
      <w:pPr>
        <w:ind w:firstLine="708"/>
        <w:jc w:val="both"/>
        <w:rPr>
          <w:shd w:val="clear" w:color="auto" w:fill="81D41A"/>
        </w:rPr>
      </w:pPr>
      <w:r>
        <w:t xml:space="preserve">Из больницы, куда адвоката и журналистку доставил таксист, Немов связался с коллегами. Елена периодически теряла сознание. Только после вмешательства Уполномоченной по правам человека в России Татьяны Москальковой власти Чечни обеспечили транспортировку Елены </w:t>
      </w:r>
      <w:proofErr w:type="spellStart"/>
      <w:r>
        <w:t>Милашиной</w:t>
      </w:r>
      <w:proofErr w:type="spellEnd"/>
      <w:r>
        <w:t xml:space="preserve"> и Александра Немова в Республиканскую клиническую больницу Северной Осетии, где они получили помощь и дали показания сотрудникам североосетинской полиции</w:t>
      </w:r>
      <w:r>
        <w:rPr>
          <w:rStyle w:val="a8"/>
        </w:rPr>
        <w:footnoteReference w:id="76"/>
      </w:r>
      <w:r>
        <w:t xml:space="preserve">. Вечером 4 июля </w:t>
      </w:r>
      <w:proofErr w:type="spellStart"/>
      <w:r>
        <w:t>Милашина</w:t>
      </w:r>
      <w:proofErr w:type="spellEnd"/>
      <w:r>
        <w:t xml:space="preserve"> и </w:t>
      </w:r>
      <w:r>
        <w:lastRenderedPageBreak/>
        <w:t xml:space="preserve">Немов улетели в Москву для дальнейшего лечения. Самолет с медицинским оборудованием был предоставлен частной компанией, к которой обратился за помощью </w:t>
      </w:r>
      <w:r w:rsidRPr="00CA09B6">
        <w:rPr>
          <w:b/>
          <w:bCs/>
        </w:rPr>
        <w:t>Алексей Венедиктов</w:t>
      </w:r>
      <w:r>
        <w:t xml:space="preserve">, бывший главный редактор радиостанции «Эхо Москвы». В полете </w:t>
      </w:r>
      <w:proofErr w:type="spellStart"/>
      <w:r>
        <w:t>Милашину</w:t>
      </w:r>
      <w:proofErr w:type="spellEnd"/>
      <w:r>
        <w:t xml:space="preserve"> и Немова сопровождали врачи, Алексей Венедиктов и </w:t>
      </w:r>
      <w:r w:rsidRPr="00CA09B6">
        <w:rPr>
          <w:b/>
          <w:bCs/>
        </w:rPr>
        <w:t>Дмитрий Муратов</w:t>
      </w:r>
      <w:r>
        <w:t>, главный редактор «Новой газеты». В Москве их встретили машины скорой помощи и отвезли в Боткинскую больницу</w:t>
      </w:r>
      <w:r>
        <w:rPr>
          <w:rStyle w:val="a8"/>
        </w:rPr>
        <w:footnoteReference w:id="77"/>
      </w:r>
      <w:r>
        <w:t xml:space="preserve">. Только 12 июля Елену </w:t>
      </w:r>
      <w:proofErr w:type="spellStart"/>
      <w:r>
        <w:t>Милашину</w:t>
      </w:r>
      <w:proofErr w:type="spellEnd"/>
      <w:r>
        <w:t xml:space="preserve"> и Александра Немова выписали из больницы под наблюдение врачей</w:t>
      </w:r>
      <w:r>
        <w:rPr>
          <w:rStyle w:val="a8"/>
        </w:rPr>
        <w:footnoteReference w:id="78"/>
      </w:r>
      <w:r>
        <w:t>.</w:t>
      </w:r>
    </w:p>
    <w:p w14:paraId="4AA4C479" w14:textId="77777777" w:rsidR="00AE07FB" w:rsidRDefault="00AE07FB" w:rsidP="00AE07FB">
      <w:pPr>
        <w:ind w:firstLine="708"/>
        <w:jc w:val="both"/>
      </w:pPr>
      <w:r>
        <w:t xml:space="preserve">Возмущение нападением и требование к властям привлечь к ответственности виновных высказали десятки российских и международных правозащитных организаций, среди которых Amnesty International, Комитет «Гражданское содействие», Команда против пыток, Норвежский Хельсинкский комитет, Кризисный центр «Марем», ЦЗПЧ «Мемориал», Front Line </w:t>
      </w:r>
      <w:proofErr w:type="spellStart"/>
      <w:r>
        <w:t>Defenders</w:t>
      </w:r>
      <w:proofErr w:type="spellEnd"/>
      <w:r>
        <w:t>, Human Rights Watch, Международная федерация за права человека (FIDH), International Protection Center</w:t>
      </w:r>
      <w:r>
        <w:rPr>
          <w:rStyle w:val="a8"/>
        </w:rPr>
        <w:footnoteReference w:id="79"/>
      </w:r>
      <w:r>
        <w:t xml:space="preserve">, Центр защиты прав СМИ, Союз журналистов Москвы (СЖМ), Федеральная палата адвокатов России. Глава Союза журналистов России (СЖР) </w:t>
      </w:r>
      <w:r>
        <w:rPr>
          <w:b/>
          <w:bCs/>
        </w:rPr>
        <w:t>Владимир Соловьев</w:t>
      </w:r>
      <w:r>
        <w:t xml:space="preserve"> назвал нападения на журналистов неприемлемыми</w:t>
      </w:r>
      <w:r>
        <w:rPr>
          <w:rStyle w:val="a8"/>
        </w:rPr>
        <w:footnoteReference w:id="80"/>
      </w:r>
      <w:r>
        <w:t>.</w:t>
      </w:r>
    </w:p>
    <w:p w14:paraId="2E122C5A" w14:textId="77777777" w:rsidR="00AE07FB" w:rsidRDefault="00AE07FB" w:rsidP="00AE07FB">
      <w:pPr>
        <w:ind w:firstLine="708"/>
        <w:jc w:val="both"/>
      </w:pPr>
      <w:r>
        <w:rPr>
          <w:b/>
          <w:bCs/>
          <w:i/>
          <w:iCs/>
        </w:rPr>
        <w:t>5 июля</w:t>
      </w:r>
      <w:r>
        <w:t xml:space="preserve"> с резким осуждением нападения выступило Бюро по демократическим институтам и правам человека Организации по безопасности и сотрудничеству в Европе (БДИПЧ ОБСЕ)</w:t>
      </w:r>
      <w:r>
        <w:rPr>
          <w:rStyle w:val="a8"/>
        </w:rPr>
        <w:footnoteReference w:id="81"/>
      </w:r>
      <w:r>
        <w:t>.</w:t>
      </w:r>
    </w:p>
    <w:p w14:paraId="0A3C3CBC" w14:textId="77777777" w:rsidR="00AE07FB" w:rsidRDefault="00AE07FB" w:rsidP="00AE07FB">
      <w:pPr>
        <w:ind w:firstLine="708"/>
        <w:jc w:val="both"/>
      </w:pPr>
      <w:r>
        <w:t xml:space="preserve">Резкой по форме была и реакция федеральных властей, которые, как это бывало и ранее в подобных случаях, сделали ряд ритуальных заявлений. О нападении было доложено президенту РФ </w:t>
      </w:r>
      <w:r>
        <w:rPr>
          <w:b/>
          <w:bCs/>
        </w:rPr>
        <w:t>Владимиру Путину</w:t>
      </w:r>
      <w:r>
        <w:t xml:space="preserve">. О необходимости правоохранительным органам жестко реагировать на произошедшее высказались глава комитета Совета федерации по конституционному законодательству и госстроительству </w:t>
      </w:r>
      <w:r>
        <w:rPr>
          <w:b/>
          <w:bCs/>
        </w:rPr>
        <w:t>Андрей Клишас</w:t>
      </w:r>
      <w:r>
        <w:t xml:space="preserve">, глава комитета по информполитике Госдумы </w:t>
      </w:r>
      <w:r>
        <w:rPr>
          <w:b/>
          <w:bCs/>
        </w:rPr>
        <w:t>Александр Хинштейн</w:t>
      </w:r>
      <w:r>
        <w:t xml:space="preserve">, замглавы фракции «Единая Россия» в Госдуме </w:t>
      </w:r>
      <w:r>
        <w:rPr>
          <w:b/>
          <w:bCs/>
        </w:rPr>
        <w:t>Евгений Ревенко</w:t>
      </w:r>
      <w:r>
        <w:rPr>
          <w:rStyle w:val="a8"/>
        </w:rPr>
        <w:footnoteReference w:id="82"/>
      </w:r>
      <w:r>
        <w:t>.</w:t>
      </w:r>
    </w:p>
    <w:p w14:paraId="43F2A913" w14:textId="77777777" w:rsidR="00AE07FB" w:rsidRDefault="00AE07FB" w:rsidP="00AE07FB">
      <w:pPr>
        <w:ind w:firstLine="708"/>
        <w:jc w:val="both"/>
      </w:pPr>
      <w:r>
        <w:t xml:space="preserve">Уполномоченная по правам человека в РФ </w:t>
      </w:r>
      <w:r>
        <w:rPr>
          <w:b/>
          <w:bCs/>
        </w:rPr>
        <w:t>Татьяна Москалькова</w:t>
      </w:r>
      <w:r>
        <w:t xml:space="preserve"> направила телеграммы</w:t>
      </w:r>
      <w:r>
        <w:rPr>
          <w:b/>
          <w:bCs/>
        </w:rPr>
        <w:t xml:space="preserve"> </w:t>
      </w:r>
      <w:r>
        <w:t>главе</w:t>
      </w:r>
      <w:r>
        <w:rPr>
          <w:b/>
          <w:bCs/>
        </w:rPr>
        <w:t xml:space="preserve"> </w:t>
      </w:r>
      <w:r>
        <w:t>МВД по ЧР и руководителю Следственного управления СК РФ по ЧР с просьбой провести проверку на предмет возбуждения уголовного дела, а также Прокурору ЧР — с просьбой взять ситуацию на контроль</w:t>
      </w:r>
      <w:r>
        <w:rPr>
          <w:rStyle w:val="a8"/>
        </w:rPr>
        <w:footnoteReference w:id="83"/>
      </w:r>
      <w:r>
        <w:t>.</w:t>
      </w:r>
    </w:p>
    <w:p w14:paraId="4F4D2142" w14:textId="77777777" w:rsidR="00AE07FB" w:rsidRDefault="00AE07FB" w:rsidP="00AE07FB">
      <w:pPr>
        <w:ind w:firstLine="708"/>
        <w:jc w:val="both"/>
      </w:pPr>
      <w:r>
        <w:t>Рамзан Кадыров прокомментировал произошедшее кратко: «</w:t>
      </w:r>
      <w:r w:rsidRPr="00A120DC">
        <w:rPr>
          <w:i/>
          <w:iCs/>
        </w:rPr>
        <w:t>Разбер</w:t>
      </w:r>
      <w:r>
        <w:rPr>
          <w:i/>
          <w:iCs/>
        </w:rPr>
        <w:t>е</w:t>
      </w:r>
      <w:r w:rsidRPr="00A120DC">
        <w:rPr>
          <w:i/>
          <w:iCs/>
        </w:rPr>
        <w:t>мся. Дал поручение компетентным службам приложить все усилия, чтобы установить личности нападавших. Органы приступили к работе сразу же после сообщения о происшедшем</w:t>
      </w:r>
      <w:r>
        <w:t>»</w:t>
      </w:r>
      <w:r>
        <w:rPr>
          <w:rStyle w:val="a8"/>
        </w:rPr>
        <w:footnoteReference w:id="84"/>
      </w:r>
      <w:r>
        <w:t>.</w:t>
      </w:r>
    </w:p>
    <w:p w14:paraId="5D01B545" w14:textId="77777777" w:rsidR="00AE07FB" w:rsidRDefault="00AE07FB" w:rsidP="00AE07FB">
      <w:pPr>
        <w:ind w:firstLine="708"/>
        <w:jc w:val="both"/>
      </w:pPr>
      <w:r>
        <w:t xml:space="preserve">Омбудсмен Чечни </w:t>
      </w:r>
      <w:r>
        <w:rPr>
          <w:b/>
          <w:bCs/>
        </w:rPr>
        <w:t xml:space="preserve">Мансур </w:t>
      </w:r>
      <w:proofErr w:type="spellStart"/>
      <w:r>
        <w:rPr>
          <w:b/>
          <w:bCs/>
        </w:rPr>
        <w:t>Солтаев</w:t>
      </w:r>
      <w:proofErr w:type="spellEnd"/>
      <w:r>
        <w:t xml:space="preserve">, посетивший </w:t>
      </w:r>
      <w:proofErr w:type="spellStart"/>
      <w:r>
        <w:t>Милашину</w:t>
      </w:r>
      <w:proofErr w:type="spellEnd"/>
      <w:r>
        <w:t xml:space="preserve"> в больнице в Грозном, назвал нападение на журналистку и адвоката «грязной провокацией»</w:t>
      </w:r>
      <w:r>
        <w:rPr>
          <w:rStyle w:val="a8"/>
        </w:rPr>
        <w:footnoteReference w:id="85"/>
      </w:r>
      <w:r>
        <w:t>.</w:t>
      </w:r>
    </w:p>
    <w:p w14:paraId="2593FF2B" w14:textId="77777777" w:rsidR="00AE07FB" w:rsidRDefault="00AE07FB" w:rsidP="00AE07FB">
      <w:pPr>
        <w:ind w:firstLine="708"/>
        <w:jc w:val="both"/>
      </w:pPr>
      <w:r>
        <w:t xml:space="preserve">Гораздо более резко прозвучал комментарий министра печати ЧР </w:t>
      </w:r>
      <w:r>
        <w:rPr>
          <w:b/>
          <w:bCs/>
        </w:rPr>
        <w:t>Ахмеда Дудаева</w:t>
      </w:r>
      <w:r>
        <w:t>, обвинившего в причастности к нападению «западные спецслужбы» с целью «</w:t>
      </w:r>
      <w:r w:rsidRPr="00A120DC">
        <w:rPr>
          <w:i/>
          <w:iCs/>
        </w:rPr>
        <w:t>очередной дискредитации нашей страны перед предстоящим саммитом НАТО в Вильнюсе</w:t>
      </w:r>
      <w:r>
        <w:t>»</w:t>
      </w:r>
      <w:r>
        <w:rPr>
          <w:rStyle w:val="a8"/>
        </w:rPr>
        <w:footnoteReference w:id="86"/>
      </w:r>
      <w:r>
        <w:t>.</w:t>
      </w:r>
    </w:p>
    <w:p w14:paraId="39B0EC10" w14:textId="77777777" w:rsidR="00AE07FB" w:rsidRDefault="00AE07FB" w:rsidP="00AE07FB">
      <w:pPr>
        <w:ind w:firstLine="708"/>
        <w:jc w:val="both"/>
      </w:pPr>
      <w:r>
        <w:t xml:space="preserve">Несмотря на столь резкое возмущение общественности и представителей властей, только вечером </w:t>
      </w:r>
      <w:r>
        <w:rPr>
          <w:b/>
          <w:bCs/>
          <w:i/>
          <w:iCs/>
        </w:rPr>
        <w:t>5 июля</w:t>
      </w:r>
      <w:r>
        <w:t xml:space="preserve"> Следственный Комитет РФ сообщил, что чеченские следователи возбудили уголовное дело в связи с нападением на Немова и </w:t>
      </w:r>
      <w:proofErr w:type="spellStart"/>
      <w:r>
        <w:t>Милашину</w:t>
      </w:r>
      <w:proofErr w:type="spellEnd"/>
      <w:r>
        <w:t xml:space="preserve"> по статьям об умышленном причинении средней тяжести вреда здоровью (ч. 2 ст. 112 УК РФ) и легкого </w:t>
      </w:r>
      <w:r>
        <w:lastRenderedPageBreak/>
        <w:t>вреда здоровью (ч. 2 ст. 115 УК РФ)</w:t>
      </w:r>
      <w:r>
        <w:rPr>
          <w:rStyle w:val="a8"/>
        </w:rPr>
        <w:footnoteReference w:id="87"/>
      </w:r>
      <w:r>
        <w:t xml:space="preserve"> — такая квалификация не могла не вызывать недоумения.</w:t>
      </w:r>
    </w:p>
    <w:p w14:paraId="535CFAAD" w14:textId="77777777" w:rsidR="00AE07FB" w:rsidRDefault="00AE07FB" w:rsidP="00AE07FB">
      <w:pPr>
        <w:ind w:firstLine="708"/>
        <w:jc w:val="both"/>
      </w:pPr>
      <w:r>
        <w:t xml:space="preserve">Через три с лишним недели, </w:t>
      </w:r>
      <w:r>
        <w:rPr>
          <w:b/>
          <w:bCs/>
          <w:i/>
          <w:iCs/>
        </w:rPr>
        <w:t>28 июля</w:t>
      </w:r>
      <w:r>
        <w:t>, СУ СК РФ по ЧР внезапно возбудило новое уголовное дело по шести статьям: незаконное лишение свободы (ч. 2 ст. 127 УК РФ), воспрепятствование профессиональной деятельности журналиста с насилием и повреждением имущества (ч. 3 ст. 144 УК РФ), разбой (ч. 2 ст. 162 УК РФ), неправомерное завладение автомобилем (ч. 2 ст. 166 УК РФ), угроза убийством и причинение вреда здоровью в отношении адвоката (ч. 4 ст. 296 УК РФ), похищение или повреждение официальных документов (ч. 1 ст. 325 УК РФ)</w:t>
      </w:r>
      <w:r>
        <w:rPr>
          <w:rStyle w:val="a8"/>
        </w:rPr>
        <w:footnoteReference w:id="88"/>
      </w:r>
      <w:r>
        <w:t>.</w:t>
      </w:r>
    </w:p>
    <w:p w14:paraId="0B572B13" w14:textId="77777777" w:rsidR="009C76B6" w:rsidRDefault="009C76B6" w:rsidP="009C76B6"/>
    <w:p w14:paraId="2BBA4F15" w14:textId="77777777" w:rsidR="00100C8F" w:rsidRPr="00B7584B" w:rsidRDefault="00100C8F" w:rsidP="00100C8F">
      <w:pPr>
        <w:pStyle w:val="2"/>
        <w:spacing w:before="0" w:after="0" w:line="240" w:lineRule="auto"/>
        <w:ind w:left="578" w:hanging="578"/>
        <w:rPr>
          <w:lang w:eastAsia="ru-RU"/>
        </w:rPr>
      </w:pPr>
      <w:bookmarkStart w:id="26" w:name="_Toc144397855"/>
      <w:r w:rsidRPr="00B7584B">
        <w:rPr>
          <w:lang w:eastAsia="ru-RU"/>
        </w:rPr>
        <w:t>Безнаказанность, обеспеченная заблаговременно: как следствие и суд сделали неизбежным новое преступление?</w:t>
      </w:r>
      <w:bookmarkEnd w:id="26"/>
    </w:p>
    <w:p w14:paraId="2578952C" w14:textId="77777777" w:rsidR="00100C8F" w:rsidRDefault="00100C8F" w:rsidP="00100C8F">
      <w:pPr>
        <w:shd w:val="clear" w:color="auto" w:fill="FFFFFF"/>
        <w:spacing w:line="240" w:lineRule="auto"/>
        <w:jc w:val="both"/>
        <w:rPr>
          <w:rFonts w:eastAsia="Times New Roman" w:cs="Times New Roman"/>
          <w:szCs w:val="24"/>
          <w:lang w:eastAsia="ru-RU"/>
        </w:rPr>
      </w:pPr>
    </w:p>
    <w:p w14:paraId="1DFF89D6" w14:textId="77777777" w:rsidR="00100C8F" w:rsidRPr="00833096" w:rsidRDefault="00100C8F" w:rsidP="00100C8F">
      <w:pPr>
        <w:shd w:val="clear" w:color="auto" w:fill="FFFFFF"/>
        <w:spacing w:line="240" w:lineRule="auto"/>
        <w:ind w:firstLine="709"/>
        <w:jc w:val="both"/>
        <w:rPr>
          <w:rFonts w:eastAsia="Times New Roman" w:cs="Times New Roman"/>
          <w:szCs w:val="24"/>
          <w:lang w:eastAsia="ru-RU"/>
        </w:rPr>
      </w:pPr>
      <w:r w:rsidRPr="00833096">
        <w:rPr>
          <w:rFonts w:eastAsia="Times New Roman" w:cs="Times New Roman"/>
          <w:szCs w:val="24"/>
          <w:lang w:eastAsia="ru-RU"/>
        </w:rPr>
        <w:t xml:space="preserve">Нападение на </w:t>
      </w:r>
      <w:proofErr w:type="spellStart"/>
      <w:r w:rsidRPr="00833096">
        <w:rPr>
          <w:rFonts w:eastAsia="Times New Roman" w:cs="Times New Roman"/>
          <w:szCs w:val="24"/>
          <w:lang w:eastAsia="ru-RU"/>
        </w:rPr>
        <w:t>Милашину</w:t>
      </w:r>
      <w:proofErr w:type="spellEnd"/>
      <w:r w:rsidRPr="00833096">
        <w:rPr>
          <w:rFonts w:eastAsia="Times New Roman" w:cs="Times New Roman"/>
          <w:szCs w:val="24"/>
          <w:lang w:eastAsia="ru-RU"/>
        </w:rPr>
        <w:t xml:space="preserve"> и Немова трудно было назвать неожиданным. Дело не только в том, что тремя годами ранее, </w:t>
      </w:r>
      <w:r w:rsidRPr="00833096">
        <w:rPr>
          <w:rFonts w:eastAsia="Times New Roman" w:cs="Times New Roman"/>
          <w:b/>
          <w:bCs/>
          <w:i/>
          <w:iCs/>
          <w:szCs w:val="24"/>
          <w:lang w:eastAsia="ru-RU"/>
        </w:rPr>
        <w:t>6 февраля 2020 года</w:t>
      </w:r>
      <w:r w:rsidRPr="00833096">
        <w:rPr>
          <w:rFonts w:eastAsia="Times New Roman" w:cs="Times New Roman"/>
          <w:szCs w:val="24"/>
          <w:lang w:eastAsia="ru-RU"/>
        </w:rPr>
        <w:t xml:space="preserve">, Елена </w:t>
      </w:r>
      <w:proofErr w:type="spellStart"/>
      <w:r w:rsidRPr="00833096">
        <w:rPr>
          <w:rFonts w:eastAsia="Times New Roman" w:cs="Times New Roman"/>
          <w:szCs w:val="24"/>
          <w:lang w:eastAsia="ru-RU"/>
        </w:rPr>
        <w:t>Милашина</w:t>
      </w:r>
      <w:proofErr w:type="spellEnd"/>
      <w:r w:rsidRPr="00833096">
        <w:rPr>
          <w:rFonts w:eastAsia="Times New Roman" w:cs="Times New Roman"/>
          <w:szCs w:val="24"/>
          <w:lang w:eastAsia="ru-RU"/>
        </w:rPr>
        <w:t xml:space="preserve"> и адвокат </w:t>
      </w:r>
      <w:r w:rsidRPr="00833096">
        <w:rPr>
          <w:rFonts w:eastAsia="Times New Roman" w:cs="Times New Roman"/>
          <w:b/>
          <w:bCs/>
          <w:szCs w:val="24"/>
          <w:lang w:eastAsia="ru-RU"/>
        </w:rPr>
        <w:t>Марина Дубровина</w:t>
      </w:r>
      <w:r w:rsidRPr="00833096">
        <w:rPr>
          <w:rFonts w:eastAsia="Times New Roman" w:cs="Times New Roman"/>
          <w:szCs w:val="24"/>
          <w:lang w:eastAsia="ru-RU"/>
        </w:rPr>
        <w:t xml:space="preserve"> были атакованы и избиты в Грозном, возле гостиницы «Континент»</w:t>
      </w:r>
      <w:r w:rsidRPr="00833096">
        <w:rPr>
          <w:rStyle w:val="a8"/>
          <w:rFonts w:eastAsia="Times New Roman" w:cs="Times New Roman"/>
          <w:szCs w:val="24"/>
          <w:lang w:eastAsia="ru-RU"/>
        </w:rPr>
        <w:footnoteReference w:id="89"/>
      </w:r>
      <w:r w:rsidRPr="00833096">
        <w:rPr>
          <w:rFonts w:eastAsia="Times New Roman" w:cs="Times New Roman"/>
          <w:szCs w:val="24"/>
          <w:lang w:eastAsia="ru-RU"/>
        </w:rPr>
        <w:t xml:space="preserve">, но в программной установке в отношении журналистов и правозащитников, высказанной </w:t>
      </w:r>
      <w:r w:rsidRPr="00833096">
        <w:rPr>
          <w:rFonts w:eastAsia="Times New Roman" w:cs="Times New Roman"/>
          <w:b/>
          <w:bCs/>
          <w:szCs w:val="24"/>
          <w:lang w:eastAsia="ru-RU"/>
        </w:rPr>
        <w:t>Рамзаном Кадыровым</w:t>
      </w:r>
      <w:r w:rsidRPr="00833096">
        <w:rPr>
          <w:rFonts w:eastAsia="Times New Roman" w:cs="Times New Roman"/>
          <w:szCs w:val="24"/>
          <w:lang w:eastAsia="ru-RU"/>
        </w:rPr>
        <w:t xml:space="preserve"> ещё </w:t>
      </w:r>
      <w:r w:rsidRPr="00833096">
        <w:rPr>
          <w:rFonts w:eastAsia="Times New Roman" w:cs="Times New Roman"/>
          <w:b/>
          <w:bCs/>
          <w:i/>
          <w:iCs/>
          <w:szCs w:val="24"/>
          <w:lang w:eastAsia="ru-RU"/>
        </w:rPr>
        <w:t>5 ноября 2019 года</w:t>
      </w:r>
      <w:r w:rsidRPr="00833096">
        <w:rPr>
          <w:rFonts w:eastAsia="Times New Roman" w:cs="Times New Roman"/>
          <w:szCs w:val="24"/>
          <w:lang w:eastAsia="ru-RU"/>
        </w:rPr>
        <w:t>: «</w:t>
      </w:r>
      <w:r w:rsidRPr="00833096">
        <w:rPr>
          <w:rFonts w:eastAsia="Times New Roman" w:cs="Times New Roman"/>
          <w:i/>
          <w:iCs/>
          <w:szCs w:val="24"/>
          <w:lang w:eastAsia="ru-RU"/>
        </w:rPr>
        <w:t>Если мы не остановим их, убивая, сажая за решётку, пугая, делая, что угодно, не остановим их, у нас ничего не получится</w:t>
      </w:r>
      <w:r w:rsidRPr="00833096">
        <w:rPr>
          <w:rFonts w:eastAsia="Times New Roman" w:cs="Times New Roman"/>
          <w:szCs w:val="24"/>
          <w:lang w:eastAsia="ru-RU"/>
        </w:rPr>
        <w:t>»</w:t>
      </w:r>
      <w:r>
        <w:rPr>
          <w:rFonts w:eastAsia="Times New Roman" w:cs="Times New Roman"/>
          <w:szCs w:val="24"/>
          <w:lang w:eastAsia="ru-RU"/>
        </w:rPr>
        <w:t>.</w:t>
      </w:r>
    </w:p>
    <w:p w14:paraId="6F5789D7" w14:textId="77777777" w:rsidR="00100C8F" w:rsidRPr="00833096" w:rsidRDefault="00100C8F" w:rsidP="00100C8F">
      <w:pPr>
        <w:shd w:val="clear" w:color="auto" w:fill="FFFFFF"/>
        <w:spacing w:line="240" w:lineRule="auto"/>
        <w:ind w:firstLine="709"/>
        <w:jc w:val="both"/>
        <w:rPr>
          <w:rFonts w:eastAsia="Times New Roman" w:cs="Times New Roman"/>
          <w:szCs w:val="24"/>
          <w:lang w:eastAsia="ru-RU"/>
        </w:rPr>
      </w:pPr>
      <w:r w:rsidRPr="00833096">
        <w:rPr>
          <w:rFonts w:eastAsia="Times New Roman" w:cs="Times New Roman"/>
          <w:szCs w:val="24"/>
          <w:lang w:eastAsia="ru-RU"/>
        </w:rPr>
        <w:t>Эти слова прозвучали в эфире ЧГТРК «Грозный» в трансляции выступления главы ЧР на расширенном заседании Правительства Республики, - то есть, не только перед чиновниками, но и перед «силовиками». Кадыров на чеченском языке сделал ряд высказываний, возбуждающих ненависть и вражду к журналистам и правозащитникам, публиковавшим сведения о нарушениях прав человека в Чечне, и к пользователям социальных сетей, писавшим критические комментарии в адрес властей ЧР, уточнив, что к убийствам, запугиваниям и иным преступным деяниям должны быть привлечены сотрудники полиции, спецслужбы, главы районов и населённых пунктов. Запись выступления была опубликована на сайте телеканала, затем удалена, но СМИ перепостили оригинальное видео с переводом его части, содержащей угрозы</w:t>
      </w:r>
      <w:r w:rsidRPr="00833096">
        <w:rPr>
          <w:rStyle w:val="a8"/>
          <w:rFonts w:eastAsia="Times New Roman" w:cs="Times New Roman"/>
          <w:szCs w:val="24"/>
          <w:lang w:eastAsia="ru-RU"/>
        </w:rPr>
        <w:footnoteReference w:id="90"/>
      </w:r>
      <w:r w:rsidRPr="00833096">
        <w:rPr>
          <w:rFonts w:eastAsia="Times New Roman" w:cs="Times New Roman"/>
          <w:szCs w:val="24"/>
          <w:lang w:eastAsia="ru-RU"/>
        </w:rPr>
        <w:t xml:space="preserve">. Журналисты спросили пресс-секретаря президента России </w:t>
      </w:r>
      <w:r w:rsidRPr="00833096">
        <w:rPr>
          <w:rFonts w:eastAsia="Times New Roman" w:cs="Times New Roman"/>
          <w:b/>
          <w:bCs/>
          <w:szCs w:val="24"/>
          <w:lang w:eastAsia="ru-RU"/>
        </w:rPr>
        <w:t>Дмитрия Пескова</w:t>
      </w:r>
      <w:r w:rsidRPr="00833096">
        <w:rPr>
          <w:rFonts w:eastAsia="Times New Roman" w:cs="Times New Roman"/>
          <w:szCs w:val="24"/>
          <w:lang w:eastAsia="ru-RU"/>
        </w:rPr>
        <w:t>: будут ли в Кремле проверять заявления Кадырова? Ответ был отрицательный. Впоследствии Кадыров попытался оправдать свои слова</w:t>
      </w:r>
      <w:r w:rsidRPr="00833096">
        <w:rPr>
          <w:rStyle w:val="a8"/>
          <w:rFonts w:eastAsia="Times New Roman" w:cs="Times New Roman"/>
          <w:szCs w:val="24"/>
          <w:lang w:eastAsia="ru-RU"/>
        </w:rPr>
        <w:footnoteReference w:id="91"/>
      </w:r>
      <w:r w:rsidRPr="00833096">
        <w:rPr>
          <w:rFonts w:eastAsia="Times New Roman" w:cs="Times New Roman"/>
          <w:szCs w:val="24"/>
          <w:lang w:eastAsia="ru-RU"/>
        </w:rPr>
        <w:t xml:space="preserve"> ссылками на адаты (право обычая) и тем, что в бытовом общении обещание «убить» — всего лишь образ, оборот речи, который не следует воспринимать буквально. Но, во-первых, глава ЧР произнес эти слова не в бытовом разговоре, а на заседании республиканского правительства. Во-вторых, обращаясь к сидевшим перед ним должностным лицам, Кадыров призывал вовлечь в преступную деятельность полицейских и чиновников.</w:t>
      </w:r>
    </w:p>
    <w:p w14:paraId="0C4FF8AA" w14:textId="1430ACBA" w:rsidR="00100C8F" w:rsidRPr="00833096" w:rsidRDefault="00100C8F" w:rsidP="00100C8F">
      <w:pPr>
        <w:shd w:val="clear" w:color="auto" w:fill="FFFFFF"/>
        <w:spacing w:line="240" w:lineRule="auto"/>
        <w:ind w:firstLine="709"/>
        <w:jc w:val="both"/>
        <w:rPr>
          <w:rFonts w:eastAsia="Times New Roman" w:cs="Times New Roman"/>
          <w:szCs w:val="24"/>
          <w:lang w:eastAsia="ru-RU"/>
        </w:rPr>
      </w:pPr>
      <w:r w:rsidRPr="00833096">
        <w:rPr>
          <w:rFonts w:eastAsia="Times New Roman" w:cs="Times New Roman"/>
          <w:szCs w:val="24"/>
          <w:lang w:eastAsia="ru-RU"/>
        </w:rPr>
        <w:t>Непосредственным поводом для этого выступления Кадырова стали, вероятнее всего, публикации</w:t>
      </w:r>
      <w:r w:rsidR="00F91A91">
        <w:rPr>
          <w:rFonts w:eastAsia="Times New Roman" w:cs="Times New Roman"/>
          <w:szCs w:val="24"/>
          <w:lang w:eastAsia="ru-RU"/>
        </w:rPr>
        <w:t xml:space="preserve"> </w:t>
      </w:r>
      <w:r w:rsidRPr="00833096">
        <w:rPr>
          <w:rFonts w:eastAsia="Times New Roman" w:cs="Times New Roman"/>
          <w:szCs w:val="24"/>
          <w:lang w:eastAsia="ru-RU"/>
        </w:rPr>
        <w:t xml:space="preserve">и выступления Елены </w:t>
      </w:r>
      <w:proofErr w:type="spellStart"/>
      <w:r w:rsidRPr="00833096">
        <w:rPr>
          <w:rFonts w:eastAsia="Times New Roman" w:cs="Times New Roman"/>
          <w:szCs w:val="24"/>
          <w:lang w:eastAsia="ru-RU"/>
        </w:rPr>
        <w:t>Милашиной</w:t>
      </w:r>
      <w:proofErr w:type="spellEnd"/>
      <w:r w:rsidRPr="00833096">
        <w:rPr>
          <w:rFonts w:eastAsia="Times New Roman" w:cs="Times New Roman"/>
          <w:szCs w:val="24"/>
          <w:lang w:eastAsia="ru-RU"/>
        </w:rPr>
        <w:t xml:space="preserve">, посвященные расследованию «дела 27-ми» </w:t>
      </w:r>
      <w:r w:rsidR="00F91A91">
        <w:rPr>
          <w:rFonts w:eastAsia="Times New Roman" w:cs="Times New Roman"/>
          <w:szCs w:val="24"/>
          <w:lang w:eastAsia="ru-RU"/>
        </w:rPr>
        <w:t>–</w:t>
      </w:r>
      <w:r w:rsidRPr="00833096">
        <w:rPr>
          <w:rFonts w:eastAsia="Times New Roman" w:cs="Times New Roman"/>
          <w:szCs w:val="24"/>
          <w:lang w:eastAsia="ru-RU"/>
        </w:rPr>
        <w:t xml:space="preserve"> похищений и внесудебных казням, совершенных «кадыровцами» зимой 2016-2017 года</w:t>
      </w:r>
      <w:r w:rsidR="007C150C">
        <w:rPr>
          <w:rStyle w:val="a8"/>
          <w:rFonts w:eastAsia="Times New Roman" w:cs="Times New Roman"/>
          <w:szCs w:val="24"/>
          <w:lang w:eastAsia="ru-RU"/>
        </w:rPr>
        <w:footnoteReference w:id="92"/>
      </w:r>
      <w:r w:rsidRPr="00833096">
        <w:rPr>
          <w:rFonts w:eastAsia="Times New Roman" w:cs="Times New Roman"/>
          <w:szCs w:val="24"/>
          <w:lang w:eastAsia="ru-RU"/>
        </w:rPr>
        <w:t>. Расследованием этого преступления занимался и ПЦ «Мемориал».</w:t>
      </w:r>
    </w:p>
    <w:p w14:paraId="73035976" w14:textId="77777777" w:rsidR="00100C8F" w:rsidRPr="00833096" w:rsidRDefault="00100C8F" w:rsidP="00100C8F">
      <w:pPr>
        <w:shd w:val="clear" w:color="auto" w:fill="FFFFFF"/>
        <w:spacing w:line="240" w:lineRule="auto"/>
        <w:ind w:firstLine="709"/>
        <w:jc w:val="both"/>
        <w:rPr>
          <w:rFonts w:eastAsia="Times New Roman" w:cs="Times New Roman"/>
          <w:szCs w:val="24"/>
          <w:lang w:eastAsia="ru-RU"/>
        </w:rPr>
      </w:pPr>
      <w:r w:rsidRPr="00833096">
        <w:rPr>
          <w:rFonts w:eastAsia="Times New Roman" w:cs="Times New Roman"/>
          <w:b/>
          <w:bCs/>
          <w:i/>
          <w:iCs/>
          <w:szCs w:val="24"/>
          <w:lang w:eastAsia="ru-RU"/>
        </w:rPr>
        <w:lastRenderedPageBreak/>
        <w:t>22 ноября 2019 года</w:t>
      </w:r>
      <w:r w:rsidRPr="00833096">
        <w:rPr>
          <w:rFonts w:eastAsia="Times New Roman" w:cs="Times New Roman"/>
          <w:szCs w:val="24"/>
          <w:lang w:eastAsia="ru-RU"/>
        </w:rPr>
        <w:t xml:space="preserve"> «</w:t>
      </w:r>
      <w:proofErr w:type="spellStart"/>
      <w:r w:rsidRPr="00833096">
        <w:rPr>
          <w:rFonts w:eastAsia="Times New Roman" w:cs="Times New Roman"/>
          <w:szCs w:val="24"/>
          <w:lang w:eastAsia="ru-RU"/>
        </w:rPr>
        <w:t>мемориальцы</w:t>
      </w:r>
      <w:proofErr w:type="spellEnd"/>
      <w:r w:rsidRPr="00833096">
        <w:rPr>
          <w:rFonts w:eastAsia="Times New Roman" w:cs="Times New Roman"/>
          <w:szCs w:val="24"/>
          <w:lang w:eastAsia="ru-RU"/>
        </w:rPr>
        <w:t xml:space="preserve">» </w:t>
      </w:r>
      <w:r w:rsidRPr="00833096">
        <w:rPr>
          <w:rFonts w:eastAsia="Times New Roman" w:cs="Times New Roman"/>
          <w:b/>
          <w:bCs/>
          <w:szCs w:val="24"/>
          <w:lang w:eastAsia="ru-RU"/>
        </w:rPr>
        <w:t>Олег Орлов</w:t>
      </w:r>
      <w:r w:rsidRPr="00833096">
        <w:rPr>
          <w:rFonts w:eastAsia="Times New Roman" w:cs="Times New Roman"/>
          <w:szCs w:val="24"/>
          <w:lang w:eastAsia="ru-RU"/>
        </w:rPr>
        <w:t xml:space="preserve"> и </w:t>
      </w:r>
      <w:r w:rsidRPr="00833096">
        <w:rPr>
          <w:rFonts w:eastAsia="Times New Roman" w:cs="Times New Roman"/>
          <w:b/>
          <w:bCs/>
          <w:szCs w:val="24"/>
          <w:lang w:eastAsia="ru-RU"/>
        </w:rPr>
        <w:t>Александр Черкасов</w:t>
      </w:r>
      <w:r w:rsidRPr="00833096">
        <w:rPr>
          <w:rFonts w:eastAsia="Times New Roman" w:cs="Times New Roman"/>
          <w:szCs w:val="24"/>
          <w:lang w:eastAsia="ru-RU"/>
        </w:rPr>
        <w:t xml:space="preserve">, а также сопредседатели Московской Хельсинкской группы </w:t>
      </w:r>
      <w:r w:rsidRPr="00833096">
        <w:rPr>
          <w:rFonts w:eastAsia="Times New Roman" w:cs="Times New Roman"/>
          <w:b/>
          <w:bCs/>
          <w:szCs w:val="24"/>
          <w:lang w:eastAsia="ru-RU"/>
        </w:rPr>
        <w:t>Вячеслав Бахмин</w:t>
      </w:r>
      <w:r w:rsidRPr="00833096">
        <w:rPr>
          <w:rFonts w:eastAsia="Times New Roman" w:cs="Times New Roman"/>
          <w:szCs w:val="24"/>
          <w:lang w:eastAsia="ru-RU"/>
        </w:rPr>
        <w:t xml:space="preserve">, </w:t>
      </w:r>
      <w:r w:rsidRPr="00833096">
        <w:rPr>
          <w:rFonts w:eastAsia="Times New Roman" w:cs="Times New Roman"/>
          <w:b/>
          <w:bCs/>
          <w:szCs w:val="24"/>
          <w:lang w:eastAsia="ru-RU"/>
        </w:rPr>
        <w:t>Валерий Борщёв</w:t>
      </w:r>
      <w:r w:rsidRPr="00833096">
        <w:rPr>
          <w:rFonts w:eastAsia="Times New Roman" w:cs="Times New Roman"/>
          <w:szCs w:val="24"/>
          <w:lang w:eastAsia="ru-RU"/>
        </w:rPr>
        <w:t xml:space="preserve"> и </w:t>
      </w:r>
      <w:r w:rsidRPr="00833096">
        <w:rPr>
          <w:rFonts w:eastAsia="Times New Roman" w:cs="Times New Roman"/>
          <w:b/>
          <w:bCs/>
          <w:szCs w:val="24"/>
          <w:lang w:eastAsia="ru-RU"/>
        </w:rPr>
        <w:t>Дмитрий Макаров</w:t>
      </w:r>
      <w:r w:rsidRPr="00833096">
        <w:rPr>
          <w:rFonts w:eastAsia="Times New Roman" w:cs="Times New Roman"/>
          <w:szCs w:val="24"/>
          <w:lang w:eastAsia="ru-RU"/>
        </w:rPr>
        <w:t xml:space="preserve"> направили главе Следственного комитета РФ заявление о преступлении</w:t>
      </w:r>
      <w:r w:rsidRPr="00833096">
        <w:rPr>
          <w:rStyle w:val="a8"/>
          <w:rFonts w:eastAsia="Times New Roman" w:cs="Times New Roman"/>
          <w:szCs w:val="24"/>
          <w:lang w:eastAsia="ru-RU"/>
        </w:rPr>
        <w:footnoteReference w:id="93"/>
      </w:r>
      <w:r w:rsidRPr="00833096">
        <w:rPr>
          <w:rFonts w:eastAsia="Times New Roman" w:cs="Times New Roman"/>
          <w:szCs w:val="24"/>
          <w:lang w:eastAsia="ru-RU"/>
        </w:rPr>
        <w:t xml:space="preserve"> с просьбой расследовать угрозы в соответствии со ст. 144 и 145 УПК – публично призывая к убийствам, глава ЧР уже совершил преступление, а в прошлом подобные высказывания не раз приводили к совершению тяжких преступлений: «</w:t>
      </w:r>
      <w:r w:rsidRPr="00833096">
        <w:rPr>
          <w:rFonts w:eastAsia="Times New Roman" w:cs="Times New Roman"/>
          <w:i/>
          <w:iCs/>
          <w:szCs w:val="24"/>
          <w:lang w:eastAsia="ru-RU"/>
        </w:rPr>
        <w:t>В условиях, создавшихся за последние полтора десятилетия в Чеченской Республике, публичные заявления Кадырова воспринимаются его подчинёнными как прямое указание к действию</w:t>
      </w:r>
      <w:r w:rsidRPr="00833096">
        <w:rPr>
          <w:rFonts w:eastAsia="Times New Roman" w:cs="Times New Roman"/>
          <w:szCs w:val="24"/>
          <w:lang w:eastAsia="ru-RU"/>
        </w:rPr>
        <w:t>»</w:t>
      </w:r>
      <w:r w:rsidRPr="00833096">
        <w:rPr>
          <w:rStyle w:val="a8"/>
          <w:rFonts w:eastAsia="Times New Roman" w:cs="Times New Roman"/>
          <w:szCs w:val="24"/>
          <w:lang w:eastAsia="ru-RU"/>
        </w:rPr>
        <w:footnoteReference w:id="94"/>
      </w:r>
      <w:r w:rsidRPr="00833096">
        <w:rPr>
          <w:rFonts w:eastAsia="Times New Roman" w:cs="Times New Roman"/>
          <w:szCs w:val="24"/>
          <w:lang w:eastAsia="ru-RU"/>
        </w:rPr>
        <w:t>. Это заявление о преступлении Следственный комитет РФ переслал в Чечню, в республиканское следственное управление.</w:t>
      </w:r>
    </w:p>
    <w:p w14:paraId="628BFD8D" w14:textId="77777777" w:rsidR="00100C8F" w:rsidRPr="00833096" w:rsidRDefault="00100C8F" w:rsidP="00100C8F">
      <w:pPr>
        <w:shd w:val="clear" w:color="auto" w:fill="FFFFFF"/>
        <w:spacing w:line="240" w:lineRule="auto"/>
        <w:ind w:firstLine="709"/>
        <w:jc w:val="both"/>
        <w:rPr>
          <w:rFonts w:eastAsia="Times New Roman" w:cs="Times New Roman"/>
          <w:szCs w:val="24"/>
          <w:lang w:eastAsia="ru-RU"/>
        </w:rPr>
      </w:pPr>
      <w:r w:rsidRPr="00833096">
        <w:rPr>
          <w:rFonts w:eastAsia="Times New Roman" w:cs="Times New Roman"/>
          <w:szCs w:val="24"/>
          <w:lang w:eastAsia="ru-RU"/>
        </w:rPr>
        <w:t xml:space="preserve">В </w:t>
      </w:r>
      <w:r w:rsidRPr="00833096">
        <w:rPr>
          <w:rFonts w:eastAsia="Times New Roman" w:cs="Times New Roman"/>
          <w:b/>
          <w:bCs/>
          <w:i/>
          <w:iCs/>
          <w:szCs w:val="24"/>
          <w:lang w:eastAsia="ru-RU"/>
        </w:rPr>
        <w:t>феврале 2020 года</w:t>
      </w:r>
      <w:r w:rsidRPr="00833096">
        <w:rPr>
          <w:rFonts w:eastAsia="Times New Roman" w:cs="Times New Roman"/>
          <w:szCs w:val="24"/>
          <w:lang w:eastAsia="ru-RU"/>
        </w:rPr>
        <w:t xml:space="preserve"> на заявление правозащитников ответил</w:t>
      </w:r>
      <w:r w:rsidRPr="00833096">
        <w:rPr>
          <w:rStyle w:val="a8"/>
          <w:rFonts w:eastAsia="Times New Roman" w:cs="Times New Roman"/>
          <w:szCs w:val="24"/>
          <w:lang w:eastAsia="ru-RU"/>
        </w:rPr>
        <w:footnoteReference w:id="95"/>
      </w:r>
      <w:r w:rsidRPr="00833096">
        <w:rPr>
          <w:rFonts w:eastAsia="Times New Roman" w:cs="Times New Roman"/>
          <w:szCs w:val="24"/>
          <w:lang w:eastAsia="ru-RU"/>
        </w:rPr>
        <w:t xml:space="preserve"> руководитель второго отдела процессуального контроля СУ СК РФ по ЧР </w:t>
      </w:r>
      <w:proofErr w:type="spellStart"/>
      <w:r w:rsidRPr="00833096">
        <w:rPr>
          <w:rFonts w:eastAsia="Times New Roman" w:cs="Times New Roman"/>
          <w:b/>
          <w:bCs/>
          <w:szCs w:val="24"/>
          <w:lang w:eastAsia="ru-RU"/>
        </w:rPr>
        <w:t>Э.А.Мухаметов</w:t>
      </w:r>
      <w:proofErr w:type="spellEnd"/>
      <w:r w:rsidRPr="00833096">
        <w:rPr>
          <w:rFonts w:eastAsia="Times New Roman" w:cs="Times New Roman"/>
          <w:szCs w:val="24"/>
          <w:lang w:eastAsia="ru-RU"/>
        </w:rPr>
        <w:t>: достаточных данных для проведения проверки нет, так как «</w:t>
      </w:r>
      <w:r w:rsidRPr="00833096">
        <w:rPr>
          <w:rFonts w:eastAsia="Times New Roman" w:cs="Times New Roman"/>
          <w:i/>
          <w:iCs/>
          <w:szCs w:val="24"/>
          <w:lang w:eastAsia="ru-RU"/>
        </w:rPr>
        <w:t>в СМИ также опубликованы опровержения сведений о данных высказываниях, которые объясняются, в том числе и самим Кадыровым Р.А., недостоверным переводом и неверной интерпретацией его высказываний на чеченском языке</w:t>
      </w:r>
      <w:r w:rsidRPr="00833096">
        <w:rPr>
          <w:rFonts w:eastAsia="Times New Roman" w:cs="Times New Roman"/>
          <w:szCs w:val="24"/>
          <w:lang w:eastAsia="ru-RU"/>
        </w:rPr>
        <w:t>». Ответ очевидно не соответствовал нормам российского законодательства, которое требовало сначала зарегистрировать сообщения о преступлении, и лишь затем принимать одно из трёх возможных решений — возбуждать уголовное дело, отказывать в этом, или направлять сообщение по подследственности. Соответствующая жалоба правозащитников в СКР и Генпрокуратуру вновь была «спущена» в Чечню, откуда заявителям вновь ответили: «</w:t>
      </w:r>
      <w:r w:rsidRPr="00833096">
        <w:rPr>
          <w:rFonts w:eastAsia="Times New Roman" w:cs="Times New Roman"/>
          <w:i/>
          <w:iCs/>
          <w:szCs w:val="24"/>
          <w:lang w:eastAsia="ru-RU"/>
        </w:rPr>
        <w:t>в обращении отсутствуют достаточные сведения об обстоятельствах, указывающие на признаки преступления</w:t>
      </w:r>
      <w:r w:rsidRPr="00833096">
        <w:rPr>
          <w:rFonts w:eastAsia="Times New Roman" w:cs="Times New Roman"/>
          <w:szCs w:val="24"/>
          <w:lang w:eastAsia="ru-RU"/>
        </w:rPr>
        <w:t>». </w:t>
      </w:r>
    </w:p>
    <w:p w14:paraId="2F8AE377" w14:textId="77777777" w:rsidR="00100C8F" w:rsidRPr="00833096" w:rsidRDefault="00100C8F" w:rsidP="00100C8F">
      <w:pPr>
        <w:shd w:val="clear" w:color="auto" w:fill="FFFFFF"/>
        <w:spacing w:line="240" w:lineRule="auto"/>
        <w:ind w:firstLine="709"/>
        <w:jc w:val="both"/>
        <w:rPr>
          <w:rFonts w:eastAsia="Times New Roman" w:cs="Times New Roman"/>
          <w:szCs w:val="24"/>
          <w:lang w:eastAsia="ru-RU"/>
        </w:rPr>
      </w:pPr>
      <w:r w:rsidRPr="00833096">
        <w:rPr>
          <w:rFonts w:eastAsia="Times New Roman" w:cs="Times New Roman"/>
          <w:szCs w:val="24"/>
          <w:lang w:eastAsia="ru-RU"/>
        </w:rPr>
        <w:t xml:space="preserve">В </w:t>
      </w:r>
      <w:r w:rsidRPr="00833096">
        <w:rPr>
          <w:rFonts w:eastAsia="Times New Roman" w:cs="Times New Roman"/>
          <w:b/>
          <w:bCs/>
          <w:i/>
          <w:iCs/>
          <w:szCs w:val="24"/>
          <w:lang w:eastAsia="ru-RU"/>
        </w:rPr>
        <w:t>декабре 2020 года</w:t>
      </w:r>
      <w:r w:rsidRPr="00833096">
        <w:rPr>
          <w:rFonts w:eastAsia="Times New Roman" w:cs="Times New Roman"/>
          <w:szCs w:val="24"/>
          <w:lang w:eastAsia="ru-RU"/>
        </w:rPr>
        <w:t xml:space="preserve"> в Старопромысловский районный суд г. Грозного была подана жалоба на бездействие СУ СК по ЧР. Правозащитники указывали, почему считают угрозы Рамзана Кадырова в адрес журналистов и правозащитников реальными: в прошлом после подобных угроз были убиты журналисты, в их числе </w:t>
      </w:r>
      <w:r w:rsidRPr="00833096">
        <w:rPr>
          <w:rFonts w:eastAsia="Times New Roman" w:cs="Times New Roman"/>
          <w:b/>
          <w:bCs/>
          <w:szCs w:val="24"/>
          <w:lang w:eastAsia="ru-RU"/>
        </w:rPr>
        <w:t>Анна Политковская</w:t>
      </w:r>
      <w:r w:rsidRPr="00833096">
        <w:rPr>
          <w:rFonts w:eastAsia="Times New Roman" w:cs="Times New Roman"/>
          <w:szCs w:val="24"/>
          <w:lang w:eastAsia="ru-RU"/>
        </w:rPr>
        <w:t xml:space="preserve"> и </w:t>
      </w:r>
      <w:r w:rsidRPr="00833096">
        <w:rPr>
          <w:rFonts w:eastAsia="Times New Roman" w:cs="Times New Roman"/>
          <w:b/>
          <w:bCs/>
          <w:szCs w:val="24"/>
          <w:lang w:eastAsia="ru-RU"/>
        </w:rPr>
        <w:t>Наталья Эстемирова</w:t>
      </w:r>
      <w:r w:rsidRPr="00833096">
        <w:rPr>
          <w:rFonts w:eastAsia="Times New Roman" w:cs="Times New Roman"/>
          <w:szCs w:val="24"/>
          <w:lang w:eastAsia="ru-RU"/>
        </w:rPr>
        <w:t xml:space="preserve">, и упомянули о нападении на журналистку </w:t>
      </w:r>
      <w:proofErr w:type="spellStart"/>
      <w:r w:rsidRPr="00833096">
        <w:rPr>
          <w:rFonts w:eastAsia="Times New Roman" w:cs="Times New Roman"/>
          <w:szCs w:val="24"/>
          <w:lang w:eastAsia="ru-RU"/>
        </w:rPr>
        <w:t>Милашину</w:t>
      </w:r>
      <w:proofErr w:type="spellEnd"/>
      <w:r w:rsidRPr="00833096">
        <w:rPr>
          <w:rFonts w:eastAsia="Times New Roman" w:cs="Times New Roman"/>
          <w:szCs w:val="24"/>
          <w:lang w:eastAsia="ru-RU"/>
        </w:rPr>
        <w:t xml:space="preserve"> и Марину Дубровину в Грозном в 2020 году, после угроз Кадырова. Старопромысловский суд отказался принять это заявление к рассмотрению. </w:t>
      </w:r>
    </w:p>
    <w:p w14:paraId="7E450C84" w14:textId="77777777" w:rsidR="00100C8F" w:rsidRPr="00833096" w:rsidRDefault="00100C8F" w:rsidP="00100C8F">
      <w:pPr>
        <w:shd w:val="clear" w:color="auto" w:fill="FFFFFF"/>
        <w:spacing w:line="240" w:lineRule="auto"/>
        <w:ind w:firstLine="709"/>
        <w:jc w:val="both"/>
        <w:rPr>
          <w:rFonts w:cs="Times New Roman"/>
          <w:szCs w:val="24"/>
        </w:rPr>
      </w:pPr>
      <w:r w:rsidRPr="00833096">
        <w:rPr>
          <w:rFonts w:eastAsia="Times New Roman" w:cs="Times New Roman"/>
          <w:szCs w:val="24"/>
          <w:lang w:eastAsia="ru-RU"/>
        </w:rPr>
        <w:t xml:space="preserve">Отказ был обжалован, и в </w:t>
      </w:r>
      <w:r w:rsidRPr="00833096">
        <w:rPr>
          <w:rFonts w:eastAsia="Times New Roman" w:cs="Times New Roman"/>
          <w:b/>
          <w:bCs/>
          <w:i/>
          <w:iCs/>
          <w:szCs w:val="24"/>
          <w:lang w:eastAsia="ru-RU"/>
        </w:rPr>
        <w:t>апреле-июне 2021 года</w:t>
      </w:r>
      <w:r w:rsidRPr="00833096">
        <w:rPr>
          <w:rFonts w:eastAsia="Times New Roman" w:cs="Times New Roman"/>
          <w:szCs w:val="24"/>
          <w:lang w:eastAsia="ru-RU"/>
        </w:rPr>
        <w:t xml:space="preserve"> заявители Орлов и Черкасов, а также представлявший их в суде адвокат </w:t>
      </w:r>
      <w:r w:rsidRPr="00833096">
        <w:rPr>
          <w:rFonts w:eastAsia="Times New Roman" w:cs="Times New Roman"/>
          <w:b/>
          <w:bCs/>
          <w:szCs w:val="24"/>
          <w:lang w:eastAsia="ru-RU"/>
        </w:rPr>
        <w:t xml:space="preserve">Михаил </w:t>
      </w:r>
      <w:proofErr w:type="spellStart"/>
      <w:r w:rsidRPr="00833096">
        <w:rPr>
          <w:rFonts w:eastAsia="Times New Roman" w:cs="Times New Roman"/>
          <w:b/>
          <w:bCs/>
          <w:szCs w:val="24"/>
          <w:lang w:eastAsia="ru-RU"/>
        </w:rPr>
        <w:t>Беньяш</w:t>
      </w:r>
      <w:proofErr w:type="spellEnd"/>
      <w:r w:rsidRPr="00833096">
        <w:rPr>
          <w:rFonts w:eastAsia="Times New Roman" w:cs="Times New Roman"/>
          <w:szCs w:val="24"/>
          <w:lang w:eastAsia="ru-RU"/>
        </w:rPr>
        <w:t xml:space="preserve"> несколько раз участвовали в судебных заседаниях в Грозном. Поначалу Верховный суд ЧР отменил отказ Старопромысловского, вернув жалобу заявителей на рассмотрение в районный суд. Тот вновь отказал. Но вторая апелляционная жалоба в ВС ЧР также была оставлена без удовлетворения, а угрозы – без расследования и последствий</w:t>
      </w:r>
      <w:r w:rsidRPr="00833096">
        <w:rPr>
          <w:rStyle w:val="a8"/>
          <w:rFonts w:eastAsia="Times New Roman" w:cs="Times New Roman"/>
          <w:szCs w:val="24"/>
          <w:lang w:eastAsia="ru-RU"/>
        </w:rPr>
        <w:footnoteReference w:id="96"/>
      </w:r>
      <w:r w:rsidRPr="00833096">
        <w:rPr>
          <w:rFonts w:eastAsia="Times New Roman" w:cs="Times New Roman"/>
          <w:szCs w:val="24"/>
          <w:lang w:eastAsia="ru-RU"/>
        </w:rPr>
        <w:t xml:space="preserve">. </w:t>
      </w:r>
      <w:r w:rsidRPr="00833096">
        <w:rPr>
          <w:rFonts w:cs="Times New Roman"/>
          <w:b/>
          <w:bCs/>
          <w:i/>
          <w:iCs/>
          <w:szCs w:val="24"/>
        </w:rPr>
        <w:t>30 июня 2021 года</w:t>
      </w:r>
      <w:r w:rsidRPr="00833096">
        <w:rPr>
          <w:rFonts w:cs="Times New Roman"/>
          <w:szCs w:val="24"/>
        </w:rPr>
        <w:t xml:space="preserve"> (за два года до нападения на </w:t>
      </w:r>
      <w:proofErr w:type="spellStart"/>
      <w:r w:rsidRPr="00833096">
        <w:rPr>
          <w:rFonts w:cs="Times New Roman"/>
          <w:szCs w:val="24"/>
        </w:rPr>
        <w:t>Миланину</w:t>
      </w:r>
      <w:proofErr w:type="spellEnd"/>
      <w:r w:rsidRPr="00833096">
        <w:rPr>
          <w:rFonts w:cs="Times New Roman"/>
          <w:szCs w:val="24"/>
        </w:rPr>
        <w:t xml:space="preserve"> и Немова!) Верховный суд ЧР под председательством судьи </w:t>
      </w:r>
      <w:proofErr w:type="spellStart"/>
      <w:r w:rsidRPr="00833096">
        <w:rPr>
          <w:rFonts w:cs="Times New Roman"/>
          <w:b/>
          <w:bCs/>
          <w:szCs w:val="24"/>
        </w:rPr>
        <w:t>Бувади</w:t>
      </w:r>
      <w:proofErr w:type="spellEnd"/>
      <w:r w:rsidRPr="00833096">
        <w:rPr>
          <w:rFonts w:cs="Times New Roman"/>
          <w:b/>
          <w:bCs/>
          <w:szCs w:val="24"/>
        </w:rPr>
        <w:t xml:space="preserve"> </w:t>
      </w:r>
      <w:proofErr w:type="spellStart"/>
      <w:r w:rsidRPr="00833096">
        <w:rPr>
          <w:rFonts w:cs="Times New Roman"/>
          <w:b/>
          <w:bCs/>
          <w:szCs w:val="24"/>
        </w:rPr>
        <w:t>Шовхалова</w:t>
      </w:r>
      <w:proofErr w:type="spellEnd"/>
      <w:r w:rsidRPr="00833096">
        <w:rPr>
          <w:rFonts w:cs="Times New Roman"/>
          <w:szCs w:val="24"/>
        </w:rPr>
        <w:t xml:space="preserve"> с участием заявителя Александра Черкасова, адвоката Михаила </w:t>
      </w:r>
      <w:proofErr w:type="spellStart"/>
      <w:r w:rsidRPr="00833096">
        <w:rPr>
          <w:rFonts w:cs="Times New Roman"/>
          <w:szCs w:val="24"/>
        </w:rPr>
        <w:t>Беньяша</w:t>
      </w:r>
      <w:proofErr w:type="spellEnd"/>
      <w:r w:rsidRPr="00833096">
        <w:rPr>
          <w:rFonts w:cs="Times New Roman"/>
          <w:szCs w:val="24"/>
        </w:rPr>
        <w:t xml:space="preserve"> и прокурора </w:t>
      </w:r>
      <w:r w:rsidRPr="00833096">
        <w:rPr>
          <w:rFonts w:cs="Times New Roman"/>
          <w:b/>
          <w:bCs/>
          <w:szCs w:val="24"/>
        </w:rPr>
        <w:t>Сулеймана Межидова</w:t>
      </w:r>
      <w:r w:rsidRPr="00833096">
        <w:rPr>
          <w:rFonts w:cs="Times New Roman"/>
          <w:szCs w:val="24"/>
        </w:rPr>
        <w:t xml:space="preserve"> было вынесено окончательное решение: в удовлетворении жалобы «</w:t>
      </w:r>
      <w:proofErr w:type="spellStart"/>
      <w:r w:rsidRPr="00833096">
        <w:rPr>
          <w:rFonts w:cs="Times New Roman"/>
          <w:szCs w:val="24"/>
        </w:rPr>
        <w:t>мемориальцам</w:t>
      </w:r>
      <w:proofErr w:type="spellEnd"/>
      <w:r w:rsidRPr="00833096">
        <w:rPr>
          <w:rFonts w:cs="Times New Roman"/>
          <w:szCs w:val="24"/>
        </w:rPr>
        <w:t>» отказать.</w:t>
      </w:r>
    </w:p>
    <w:p w14:paraId="39FE1E50" w14:textId="77777777" w:rsidR="00100C8F" w:rsidRPr="00833096" w:rsidRDefault="00100C8F" w:rsidP="00100C8F">
      <w:pPr>
        <w:shd w:val="clear" w:color="auto" w:fill="FFFFFF"/>
        <w:spacing w:line="240" w:lineRule="auto"/>
        <w:ind w:firstLine="709"/>
        <w:jc w:val="both"/>
        <w:rPr>
          <w:rFonts w:eastAsia="Times New Roman" w:cs="Times New Roman"/>
          <w:szCs w:val="24"/>
          <w:lang w:eastAsia="ru-RU"/>
        </w:rPr>
      </w:pPr>
      <w:r w:rsidRPr="00833096">
        <w:rPr>
          <w:rFonts w:eastAsia="Times New Roman" w:cs="Times New Roman"/>
          <w:szCs w:val="24"/>
          <w:lang w:eastAsia="ru-RU"/>
        </w:rPr>
        <w:t>В ходе заседаний в судах было установлено</w:t>
      </w:r>
      <w:r w:rsidRPr="00833096">
        <w:rPr>
          <w:rStyle w:val="a8"/>
          <w:rFonts w:eastAsia="Times New Roman" w:cs="Times New Roman"/>
          <w:szCs w:val="24"/>
          <w:lang w:eastAsia="ru-RU"/>
        </w:rPr>
        <w:footnoteReference w:id="97"/>
      </w:r>
      <w:r w:rsidRPr="00833096">
        <w:rPr>
          <w:rFonts w:eastAsia="Times New Roman" w:cs="Times New Roman"/>
          <w:szCs w:val="24"/>
          <w:lang w:eastAsia="ru-RU"/>
        </w:rPr>
        <w:t xml:space="preserve">, что офицер </w:t>
      </w:r>
      <w:proofErr w:type="spellStart"/>
      <w:r w:rsidRPr="00833096">
        <w:rPr>
          <w:rFonts w:eastAsia="Times New Roman" w:cs="Times New Roman"/>
          <w:szCs w:val="24"/>
          <w:lang w:eastAsia="ru-RU"/>
        </w:rPr>
        <w:t>Мухаметов</w:t>
      </w:r>
      <w:proofErr w:type="spellEnd"/>
      <w:r w:rsidRPr="00833096">
        <w:rPr>
          <w:rFonts w:eastAsia="Times New Roman" w:cs="Times New Roman"/>
          <w:szCs w:val="24"/>
          <w:lang w:eastAsia="ru-RU"/>
        </w:rPr>
        <w:t xml:space="preserve">, не обнаруживший в ходатайстве заявителей признаков совершения преступления, не знает чеченский язык, и попросту не мог понять и проанализировать обращение Кадырова. При этом он не заказывал ни перевод, ни лингвистическую экспертизу выступления Кадырова. </w:t>
      </w:r>
      <w:r w:rsidRPr="00833096">
        <w:rPr>
          <w:rFonts w:eastAsia="Times New Roman" w:cs="Times New Roman"/>
          <w:szCs w:val="24"/>
          <w:lang w:eastAsia="ru-RU"/>
        </w:rPr>
        <w:lastRenderedPageBreak/>
        <w:t>В решении районного суда было, среди прочего, отмечено, что перевод выступления Кадырова, представленный правозащитниками, не может быть принят судом в качестве доказательства, поскольку был анонимным, а переводчик не был предупреждён об уголовной ответственности за заведомо неправильный перевод. </w:t>
      </w:r>
    </w:p>
    <w:p w14:paraId="64DDAE5D" w14:textId="77777777" w:rsidR="00100C8F" w:rsidRDefault="00100C8F" w:rsidP="00100C8F">
      <w:pPr>
        <w:shd w:val="clear" w:color="auto" w:fill="FFFFFF"/>
        <w:spacing w:line="240" w:lineRule="auto"/>
        <w:ind w:firstLine="709"/>
        <w:jc w:val="both"/>
        <w:rPr>
          <w:rFonts w:cs="Times New Roman"/>
          <w:szCs w:val="24"/>
        </w:rPr>
      </w:pPr>
      <w:r w:rsidRPr="00833096">
        <w:rPr>
          <w:rFonts w:eastAsia="Times New Roman" w:cs="Times New Roman"/>
          <w:szCs w:val="24"/>
          <w:lang w:eastAsia="ru-RU"/>
        </w:rPr>
        <w:t xml:space="preserve">В итоге правозащитники, действовавшие, по сути, в защиту общественных интересов, оказались лишены доступа к правосудию и государственной защиты от незаконного насилия. </w:t>
      </w:r>
      <w:r w:rsidRPr="00833096">
        <w:rPr>
          <w:rFonts w:eastAsia="Times New Roman" w:cs="Times New Roman"/>
          <w:b/>
          <w:bCs/>
          <w:i/>
          <w:iCs/>
          <w:szCs w:val="24"/>
          <w:lang w:eastAsia="ru-RU"/>
        </w:rPr>
        <w:t>27 января 2022 года</w:t>
      </w:r>
      <w:r w:rsidRPr="00833096">
        <w:rPr>
          <w:rFonts w:eastAsia="Times New Roman" w:cs="Times New Roman"/>
          <w:szCs w:val="24"/>
          <w:lang w:eastAsia="ru-RU"/>
        </w:rPr>
        <w:t xml:space="preserve"> в Европейский суд по правам человека была подана жалоба с указанием на нарушения статей 2 и 13 Конвенции</w:t>
      </w:r>
      <w:r w:rsidRPr="00833096">
        <w:rPr>
          <w:rStyle w:val="a8"/>
          <w:rFonts w:eastAsia="Times New Roman" w:cs="Times New Roman"/>
          <w:szCs w:val="24"/>
          <w:lang w:eastAsia="ru-RU"/>
        </w:rPr>
        <w:footnoteReference w:id="98"/>
      </w:r>
      <w:r w:rsidRPr="00833096">
        <w:rPr>
          <w:rFonts w:eastAsia="Times New Roman" w:cs="Times New Roman"/>
          <w:szCs w:val="24"/>
          <w:lang w:eastAsia="ru-RU"/>
        </w:rPr>
        <w:t>.</w:t>
      </w:r>
      <w:r w:rsidRPr="00833096">
        <w:rPr>
          <w:rFonts w:eastAsia="Times New Roman" w:cs="Times New Roman"/>
          <w:b/>
          <w:bCs/>
          <w:i/>
          <w:iCs/>
          <w:szCs w:val="24"/>
          <w:lang w:eastAsia="ru-RU"/>
        </w:rPr>
        <w:t> </w:t>
      </w:r>
      <w:r w:rsidRPr="00833096">
        <w:rPr>
          <w:rFonts w:cs="Times New Roman"/>
          <w:szCs w:val="24"/>
        </w:rPr>
        <w:t>В 2022 году Россия была исключена из Совета Европы, а российские власти приняли целы ряд законов, оправдывающих неисполнение решений ЕСПЧ.</w:t>
      </w:r>
    </w:p>
    <w:p w14:paraId="2E7A4E0D" w14:textId="093A45CF" w:rsidR="002E32AE" w:rsidRPr="00833096" w:rsidRDefault="002E32AE" w:rsidP="00100C8F">
      <w:pPr>
        <w:shd w:val="clear" w:color="auto" w:fill="FFFFFF"/>
        <w:spacing w:line="240" w:lineRule="auto"/>
        <w:ind w:firstLine="709"/>
        <w:jc w:val="both"/>
        <w:rPr>
          <w:rFonts w:cs="Times New Roman"/>
          <w:szCs w:val="24"/>
        </w:rPr>
      </w:pPr>
      <w:r w:rsidRPr="002E32AE">
        <w:rPr>
          <w:rFonts w:cs="Times New Roman"/>
          <w:szCs w:val="24"/>
        </w:rPr>
        <w:t xml:space="preserve">Право Кадырова на безнаказанность защитил Верховный суд Чечни в рассматриваемом нами случае. Итогом стало новое преступление – жестокое нападение на Елену </w:t>
      </w:r>
      <w:proofErr w:type="spellStart"/>
      <w:r w:rsidRPr="002E32AE">
        <w:rPr>
          <w:rFonts w:cs="Times New Roman"/>
          <w:szCs w:val="24"/>
        </w:rPr>
        <w:t>Милашину</w:t>
      </w:r>
      <w:proofErr w:type="spellEnd"/>
      <w:r w:rsidRPr="002E32AE">
        <w:rPr>
          <w:rFonts w:cs="Times New Roman"/>
          <w:szCs w:val="24"/>
        </w:rPr>
        <w:t xml:space="preserve"> и Александра Немова.</w:t>
      </w:r>
    </w:p>
    <w:p w14:paraId="1D825317" w14:textId="77777777" w:rsidR="00100C8F" w:rsidRPr="00094D0E" w:rsidRDefault="00100C8F" w:rsidP="009C76B6"/>
    <w:p w14:paraId="1F8C9138" w14:textId="77777777" w:rsidR="009C76B6" w:rsidRPr="00094D0E" w:rsidRDefault="009C76B6" w:rsidP="009C76B6"/>
    <w:p w14:paraId="2A1C217D" w14:textId="44CA4935" w:rsidR="009C76B6" w:rsidRPr="00CA04C4" w:rsidRDefault="00D40A24" w:rsidP="009C76B6">
      <w:pPr>
        <w:pStyle w:val="1"/>
        <w:numPr>
          <w:ilvl w:val="0"/>
          <w:numId w:val="0"/>
        </w:numPr>
        <w:rPr>
          <w:bCs w:val="0"/>
          <w:color w:val="FF0000"/>
          <w:szCs w:val="36"/>
        </w:rPr>
      </w:pPr>
      <w:bookmarkStart w:id="27" w:name="_Toc144397856"/>
      <w:r>
        <w:rPr>
          <w:bCs w:val="0"/>
        </w:rPr>
        <w:t>Чечня: н</w:t>
      </w:r>
      <w:r w:rsidR="00CA04C4" w:rsidRPr="00CA04C4">
        <w:rPr>
          <w:bCs w:val="0"/>
        </w:rPr>
        <w:t>овые преступления как эхо прошлых</w:t>
      </w:r>
      <w:bookmarkEnd w:id="27"/>
    </w:p>
    <w:p w14:paraId="143D8AFC" w14:textId="77777777" w:rsidR="009C76B6" w:rsidRDefault="009C76B6" w:rsidP="009C76B6"/>
    <w:p w14:paraId="18099F78" w14:textId="77777777" w:rsidR="009C76B6" w:rsidRDefault="009C76B6" w:rsidP="00564E0D">
      <w:pPr>
        <w:pStyle w:val="2"/>
        <w:spacing w:before="0" w:after="0" w:line="240" w:lineRule="auto"/>
        <w:ind w:left="578" w:hanging="578"/>
        <w:rPr>
          <w:rFonts w:cs="Times New Roman"/>
          <w:b w:val="0"/>
          <w:bCs w:val="0"/>
          <w:szCs w:val="28"/>
        </w:rPr>
      </w:pPr>
      <w:bookmarkStart w:id="28" w:name="_Toc144397857"/>
      <w:r>
        <w:rPr>
          <w:rFonts w:cs="Times New Roman"/>
          <w:szCs w:val="28"/>
        </w:rPr>
        <w:t>Загадочная смерть в ИВС Грозного</w:t>
      </w:r>
      <w:bookmarkEnd w:id="28"/>
    </w:p>
    <w:p w14:paraId="443781BB" w14:textId="77777777" w:rsidR="009C76B6" w:rsidRDefault="009C76B6" w:rsidP="009C76B6">
      <w:pPr>
        <w:jc w:val="both"/>
      </w:pPr>
    </w:p>
    <w:p w14:paraId="2078B32F" w14:textId="77777777" w:rsidR="009C76B6" w:rsidRDefault="009C76B6" w:rsidP="009C76B6">
      <w:pPr>
        <w:ind w:firstLine="708"/>
        <w:jc w:val="both"/>
      </w:pPr>
      <w:r>
        <w:rPr>
          <w:b/>
          <w:bCs/>
          <w:i/>
          <w:iCs/>
        </w:rPr>
        <w:t>28 мая 2023 года</w:t>
      </w:r>
      <w:r>
        <w:t xml:space="preserve"> в изоляторе временного содержания (ИВС) ОМВД РФ по </w:t>
      </w:r>
      <w:proofErr w:type="spellStart"/>
      <w:r>
        <w:t>Висаитовскому</w:t>
      </w:r>
      <w:proofErr w:type="spellEnd"/>
      <w:r>
        <w:t xml:space="preserve"> (бывшему Старопромысловскому)</w:t>
      </w:r>
      <w:r>
        <w:rPr>
          <w:rStyle w:val="a8"/>
        </w:rPr>
        <w:footnoteReference w:id="99"/>
      </w:r>
      <w:r>
        <w:t xml:space="preserve"> району Грозного скончался </w:t>
      </w:r>
      <w:proofErr w:type="spellStart"/>
      <w:r>
        <w:rPr>
          <w:b/>
          <w:bCs/>
        </w:rPr>
        <w:t>Хаважи</w:t>
      </w:r>
      <w:proofErr w:type="spellEnd"/>
      <w:r>
        <w:rPr>
          <w:b/>
          <w:bCs/>
        </w:rPr>
        <w:t xml:space="preserve"> Магомадов</w:t>
      </w:r>
      <w:r>
        <w:t>, 1982 г. р., отбывавший 25-летний срок заключения. Обстоятельства его смерти вызывают ряд вопросов.</w:t>
      </w:r>
    </w:p>
    <w:p w14:paraId="517EDA28" w14:textId="77777777" w:rsidR="009C76B6" w:rsidRDefault="009C76B6" w:rsidP="009C76B6">
      <w:pPr>
        <w:ind w:firstLine="708"/>
        <w:jc w:val="both"/>
      </w:pPr>
      <w:r>
        <w:t>13 лет назад,</w:t>
      </w:r>
      <w:r>
        <w:rPr>
          <w:b/>
          <w:bCs/>
          <w:i/>
          <w:iCs/>
        </w:rPr>
        <w:t xml:space="preserve"> 19 сентября 2010 года,</w:t>
      </w:r>
      <w:r>
        <w:rPr>
          <w:b/>
          <w:bCs/>
        </w:rPr>
        <w:t xml:space="preserve"> </w:t>
      </w:r>
      <w:r>
        <w:t xml:space="preserve">сотрудники Старопромысловского РОВД г. Грозного задержали </w:t>
      </w:r>
      <w:proofErr w:type="spellStart"/>
      <w:r>
        <w:t>Хаважи</w:t>
      </w:r>
      <w:proofErr w:type="spellEnd"/>
      <w:r>
        <w:t xml:space="preserve"> Магомадова и его двоюродного брата </w:t>
      </w:r>
      <w:r>
        <w:rPr>
          <w:b/>
          <w:bCs/>
        </w:rPr>
        <w:t>Бислана Магомадова</w:t>
      </w:r>
      <w:r>
        <w:t xml:space="preserve">, после чего те на несколько дней исчезли. В эти дни их подвергали пыткам, среди прочих травм у </w:t>
      </w:r>
      <w:proofErr w:type="spellStart"/>
      <w:r>
        <w:t>Хаважи</w:t>
      </w:r>
      <w:proofErr w:type="spellEnd"/>
      <w:r>
        <w:t xml:space="preserve"> было зафиксировано огнестрельное ранение ноги, а у Бислана был ампутирован палец ноги из-за гангрены, начавшейся после пыток током. Были следы от ожогов, полученных в результате пыток кипятком. Под пытками они подписали признательные показания в совершении 19 эпизодов тяжких преступлений в течение предыдущего года</w:t>
      </w:r>
      <w:r>
        <w:rPr>
          <w:rStyle w:val="a8"/>
        </w:rPr>
        <w:footnoteReference w:id="100"/>
      </w:r>
      <w:r>
        <w:t>.</w:t>
      </w:r>
    </w:p>
    <w:p w14:paraId="0A840055" w14:textId="77777777" w:rsidR="009C76B6" w:rsidRDefault="009C76B6" w:rsidP="009C76B6">
      <w:pPr>
        <w:ind w:firstLine="708"/>
        <w:jc w:val="both"/>
      </w:pPr>
      <w:r>
        <w:t xml:space="preserve">По версии следствия, в </w:t>
      </w:r>
      <w:r>
        <w:rPr>
          <w:b/>
          <w:bCs/>
          <w:i/>
          <w:iCs/>
        </w:rPr>
        <w:t>2009 году</w:t>
      </w:r>
      <w:r>
        <w:t xml:space="preserve"> оба брата вступили в НВФ под руководством некоего </w:t>
      </w:r>
      <w:r>
        <w:rPr>
          <w:b/>
          <w:bCs/>
        </w:rPr>
        <w:t xml:space="preserve">Хамзата </w:t>
      </w:r>
      <w:proofErr w:type="spellStart"/>
      <w:r>
        <w:rPr>
          <w:b/>
          <w:bCs/>
        </w:rPr>
        <w:t>Шамилева</w:t>
      </w:r>
      <w:proofErr w:type="spellEnd"/>
      <w:r>
        <w:t xml:space="preserve">. С августа 2009 года по сентябрь 2010 года они якобы совершили несколько вооруженных нападений на силовиков, из которых четверо скончались, и захватывали их оружие, изготовляли и устанавливали взрывные устройства. Им было предъявлено обвинение в бандитизме, посягательстве на жизнь сотрудников правоохранительных органов, незаконном обороте и хищении оружия, покушении на убийство двух и более лиц, умышленном уничтожении имущества (ч. 2 ст. 209, ст. 317, ч. 3 ст. 223, </w:t>
      </w:r>
      <w:proofErr w:type="spellStart"/>
      <w:r>
        <w:t>пп</w:t>
      </w:r>
      <w:proofErr w:type="spellEnd"/>
      <w:r>
        <w:t xml:space="preserve">. «а», «б» ч. 4 ст. 226,  ч. 3 ст. 30, </w:t>
      </w:r>
      <w:proofErr w:type="spellStart"/>
      <w:r>
        <w:t>пп</w:t>
      </w:r>
      <w:proofErr w:type="spellEnd"/>
      <w:r>
        <w:t>. «а», «б», «е», «ж» ч. 2 ст.105, ч. 3 ст. 222, ч. 2 ст. 167 УК РФ)</w:t>
      </w:r>
      <w:r>
        <w:rPr>
          <w:rStyle w:val="a8"/>
        </w:rPr>
        <w:footnoteReference w:id="101"/>
      </w:r>
      <w:r>
        <w:t>.</w:t>
      </w:r>
    </w:p>
    <w:p w14:paraId="050D8184" w14:textId="77777777" w:rsidR="009C76B6" w:rsidRDefault="009C76B6" w:rsidP="009C76B6">
      <w:pPr>
        <w:ind w:firstLine="708"/>
        <w:jc w:val="both"/>
      </w:pPr>
      <w:r>
        <w:t xml:space="preserve">Братья сообщили нанятым их семьей адвокатам, что дали показания под пытками и что они не имели отношения к вмененным им деяниям. Новые показания и результаты медицинских освидетельствований, доказывавших факт пыток, суд проигнорировал. </w:t>
      </w:r>
      <w:r>
        <w:rPr>
          <w:b/>
          <w:bCs/>
          <w:i/>
          <w:iCs/>
        </w:rPr>
        <w:t>21 марта 2012 года</w:t>
      </w:r>
      <w:r>
        <w:t xml:space="preserve"> Верховный суд Чеченской Республики на основании полученных под </w:t>
      </w:r>
      <w:r>
        <w:lastRenderedPageBreak/>
        <w:t>пытками признаний приговорил обоих братьев к 25 годам лишения свободы в колонии строгого режима</w:t>
      </w:r>
      <w:r>
        <w:rPr>
          <w:rStyle w:val="a8"/>
        </w:rPr>
        <w:footnoteReference w:id="102"/>
      </w:r>
      <w:r>
        <w:t>.</w:t>
      </w:r>
    </w:p>
    <w:p w14:paraId="722E671D" w14:textId="77777777" w:rsidR="009C76B6" w:rsidRDefault="009C76B6" w:rsidP="009C76B6">
      <w:pPr>
        <w:ind w:firstLine="708"/>
        <w:jc w:val="both"/>
      </w:pPr>
      <w:r>
        <w:t xml:space="preserve">В последнее время </w:t>
      </w:r>
      <w:proofErr w:type="spellStart"/>
      <w:r>
        <w:t>Хаважи</w:t>
      </w:r>
      <w:proofErr w:type="spellEnd"/>
      <w:r>
        <w:t xml:space="preserve"> Магомадов отбывал наказание в ИК-44 в </w:t>
      </w:r>
      <w:r>
        <w:rPr>
          <w:i/>
          <w:iCs/>
        </w:rPr>
        <w:t>Кемеровской области</w:t>
      </w:r>
      <w:r>
        <w:t>, где подвергался необоснованным придирками и наказаниям. Там Магомадов заболел, врачи диагностировали у него инфильтративный туберкулез правого легкого, необходимую медицинскую помощь он не получал.</w:t>
      </w:r>
    </w:p>
    <w:p w14:paraId="7936AC48" w14:textId="77777777" w:rsidR="009C76B6" w:rsidRDefault="009C76B6" w:rsidP="009C76B6">
      <w:pPr>
        <w:ind w:firstLine="708"/>
        <w:jc w:val="both"/>
      </w:pPr>
      <w:r>
        <w:t xml:space="preserve">В </w:t>
      </w:r>
      <w:r>
        <w:rPr>
          <w:b/>
          <w:bCs/>
          <w:i/>
          <w:iCs/>
        </w:rPr>
        <w:t>2023 году</w:t>
      </w:r>
      <w:r>
        <w:t xml:space="preserve"> сотрудникам полиции ЧР потребовались показания Магомадова в качестве свидетеля по уголовному делу о незаконном обороте оружия. В 2004 году некий житель Грозного </w:t>
      </w:r>
      <w:proofErr w:type="spellStart"/>
      <w:r>
        <w:rPr>
          <w:b/>
          <w:bCs/>
        </w:rPr>
        <w:t>Гела</w:t>
      </w:r>
      <w:proofErr w:type="spellEnd"/>
      <w:r>
        <w:rPr>
          <w:b/>
          <w:bCs/>
        </w:rPr>
        <w:t xml:space="preserve"> </w:t>
      </w:r>
      <w:proofErr w:type="spellStart"/>
      <w:r>
        <w:rPr>
          <w:b/>
          <w:bCs/>
        </w:rPr>
        <w:t>Ганишашвили</w:t>
      </w:r>
      <w:proofErr w:type="spellEnd"/>
      <w:r>
        <w:t xml:space="preserve"> купил у неустановленного лица автомат. В 2022 году он был осужден за ряд преступлений, в том числе хранение оружия. И вот теперь, через 19 лет, он якобы вспомнил, что приобрел автомат у Магомадова.</w:t>
      </w:r>
    </w:p>
    <w:p w14:paraId="417C43F6" w14:textId="77777777" w:rsidR="009C76B6" w:rsidRDefault="009C76B6" w:rsidP="009C76B6">
      <w:pPr>
        <w:ind w:firstLine="708"/>
        <w:jc w:val="both"/>
      </w:pPr>
      <w:r>
        <w:t xml:space="preserve">В </w:t>
      </w:r>
      <w:r>
        <w:rPr>
          <w:b/>
          <w:bCs/>
          <w:i/>
          <w:iCs/>
        </w:rPr>
        <w:t>апреле</w:t>
      </w:r>
      <w:r>
        <w:t xml:space="preserve">, несмотря на туберкулез, 40-летнего Магомадова отправили по этапу в Чечню. </w:t>
      </w:r>
      <w:r>
        <w:rPr>
          <w:b/>
          <w:bCs/>
          <w:i/>
          <w:iCs/>
        </w:rPr>
        <w:t>5 мая</w:t>
      </w:r>
      <w:r>
        <w:t xml:space="preserve"> он прибыл в СИЗО-1 в Грозном. В ходе допроса следователя интересовали две детали: знает ли он </w:t>
      </w:r>
      <w:proofErr w:type="spellStart"/>
      <w:r>
        <w:t>Ганишашвили</w:t>
      </w:r>
      <w:proofErr w:type="spellEnd"/>
      <w:r>
        <w:t xml:space="preserve"> и продавал ли ему оружие в 2004 году. На оба вопроса Магомадов ответил отрицательно.</w:t>
      </w:r>
    </w:p>
    <w:p w14:paraId="57480D4E" w14:textId="77777777" w:rsidR="009C76B6" w:rsidRDefault="009C76B6" w:rsidP="009C76B6">
      <w:pPr>
        <w:ind w:firstLine="708"/>
        <w:jc w:val="both"/>
      </w:pPr>
      <w:proofErr w:type="spellStart"/>
      <w:r>
        <w:t>Хаважи</w:t>
      </w:r>
      <w:proofErr w:type="spellEnd"/>
      <w:r>
        <w:t xml:space="preserve"> Магомадов, видимо, считал, что его жизнь находится в опасности. Он написал заявление, подчеркнув, что был осужден по сфабрикованному делу и что не собирается кончать жизнь самоубийством: </w:t>
      </w:r>
      <w:r>
        <w:rPr>
          <w:i/>
          <w:iCs/>
        </w:rPr>
        <w:t>«Преступлений никаких я не совершал и если я себя оговорю, то это будет означать, что меня заставили признаться в этом с применением насилия и шантажа. Я глубоко верующий человек, мусульманин, и кончать жизнь самоубийством я не собираюсь, и религия мне этого не позволяет.</w:t>
      </w:r>
      <w:r>
        <w:t xml:space="preserve"> </w:t>
      </w:r>
      <w:r>
        <w:rPr>
          <w:i/>
          <w:iCs/>
        </w:rPr>
        <w:t xml:space="preserve">Я обращаюсь к правозащитникам и контролирующим органам с просьбой взять мое дело на контроль </w:t>
      </w:r>
      <w:proofErr w:type="gramStart"/>
      <w:r>
        <w:rPr>
          <w:i/>
          <w:iCs/>
        </w:rPr>
        <w:t>и</w:t>
      </w:r>
      <w:proofErr w:type="gramEnd"/>
      <w:r>
        <w:rPr>
          <w:i/>
          <w:iCs/>
        </w:rPr>
        <w:t xml:space="preserve"> если нужно распространить в СМИ, на что я даю свое согласие»</w:t>
      </w:r>
      <w:r>
        <w:t>.</w:t>
      </w:r>
    </w:p>
    <w:p w14:paraId="02335A7B" w14:textId="77777777" w:rsidR="009C76B6" w:rsidRDefault="009C76B6" w:rsidP="009C76B6">
      <w:pPr>
        <w:ind w:firstLine="708"/>
        <w:jc w:val="both"/>
      </w:pPr>
      <w:r>
        <w:t>Утром</w:t>
      </w:r>
      <w:r>
        <w:rPr>
          <w:b/>
          <w:bCs/>
          <w:i/>
          <w:iCs/>
        </w:rPr>
        <w:t xml:space="preserve"> 27 мая</w:t>
      </w:r>
      <w:r>
        <w:t xml:space="preserve"> — в выходной день! — </w:t>
      </w:r>
      <w:proofErr w:type="spellStart"/>
      <w:r>
        <w:t>Хаважи</w:t>
      </w:r>
      <w:proofErr w:type="spellEnd"/>
      <w:r>
        <w:t xml:space="preserve"> Магомадов участвовал в опознании, которое проводили сотрудники РОВД </w:t>
      </w:r>
      <w:proofErr w:type="spellStart"/>
      <w:r>
        <w:t>Висаитовского</w:t>
      </w:r>
      <w:proofErr w:type="spellEnd"/>
      <w:r>
        <w:t xml:space="preserve"> района. При опознании присутствовал адвокат Магомадова, приглашенный его родственниками. Адвокат, приглашенный «Гражданским содействием», не был своевременно уведомлен и не смог присутствовать</w:t>
      </w:r>
      <w:r>
        <w:rPr>
          <w:rStyle w:val="a8"/>
        </w:rPr>
        <w:footnoteReference w:id="103"/>
      </w:r>
      <w:r>
        <w:t>.</w:t>
      </w:r>
    </w:p>
    <w:p w14:paraId="0722DECE" w14:textId="77777777" w:rsidR="009C76B6" w:rsidRDefault="009C76B6" w:rsidP="009C76B6">
      <w:pPr>
        <w:ind w:firstLine="708"/>
        <w:jc w:val="both"/>
      </w:pPr>
      <w:r>
        <w:t xml:space="preserve">На опознание сотрудники полиции привели человека в маске и в шапке, которого представили как </w:t>
      </w:r>
      <w:proofErr w:type="spellStart"/>
      <w:r>
        <w:t>Ганишашвили</w:t>
      </w:r>
      <w:proofErr w:type="spellEnd"/>
      <w:r>
        <w:t>. Тот сразу указал на Магомадова и сказал, что именно у него 19 лет назад купил оружие. Опознание закончилась без установления личности этого человека</w:t>
      </w:r>
      <w:r>
        <w:rPr>
          <w:rStyle w:val="a8"/>
        </w:rPr>
        <w:footnoteReference w:id="104"/>
      </w:r>
      <w:r>
        <w:t>.</w:t>
      </w:r>
    </w:p>
    <w:p w14:paraId="5FCA2834" w14:textId="77777777" w:rsidR="009C76B6" w:rsidRDefault="009C76B6" w:rsidP="009C76B6">
      <w:pPr>
        <w:ind w:firstLine="708"/>
        <w:jc w:val="both"/>
      </w:pPr>
      <w:r>
        <w:t xml:space="preserve">После опознания </w:t>
      </w:r>
      <w:proofErr w:type="spellStart"/>
      <w:r>
        <w:t>Хаважи</w:t>
      </w:r>
      <w:proofErr w:type="spellEnd"/>
      <w:r>
        <w:t xml:space="preserve"> Магомадов говорил адвокату, что чувствует себя хорошо, принимает лекарства от туберкулеза. Он был бодр, строил планы на дальнейшее отбытие наказания и просил перевести его из колонии в Кузбассе ближе к дому. Его оставили на ночь в ИВС </w:t>
      </w:r>
      <w:proofErr w:type="spellStart"/>
      <w:r>
        <w:t>Висаитовского</w:t>
      </w:r>
      <w:proofErr w:type="spellEnd"/>
      <w:r>
        <w:t xml:space="preserve"> райотдела. Утром 28 мая в изолятор вызвали врача, который констатировал смерть </w:t>
      </w:r>
      <w:proofErr w:type="spellStart"/>
      <w:r>
        <w:t>Хаважи</w:t>
      </w:r>
      <w:proofErr w:type="spellEnd"/>
      <w:r>
        <w:t>. Только 30 мая сотрудники РОВД сообщили о его смерти адвокату</w:t>
      </w:r>
      <w:r>
        <w:rPr>
          <w:rStyle w:val="a8"/>
        </w:rPr>
        <w:footnoteReference w:id="105"/>
      </w:r>
      <w:r>
        <w:t>.</w:t>
      </w:r>
    </w:p>
    <w:p w14:paraId="69753988" w14:textId="77777777" w:rsidR="009C76B6" w:rsidRDefault="009C76B6" w:rsidP="009C76B6">
      <w:pPr>
        <w:ind w:firstLine="708"/>
        <w:jc w:val="both"/>
      </w:pPr>
      <w:r>
        <w:t xml:space="preserve">Смерть </w:t>
      </w:r>
      <w:proofErr w:type="spellStart"/>
      <w:r>
        <w:t>Хаважи</w:t>
      </w:r>
      <w:proofErr w:type="spellEnd"/>
      <w:r>
        <w:t xml:space="preserve"> Магомадова, официальная причина которой до сих пор не известна, вызывает вопросы.</w:t>
      </w:r>
    </w:p>
    <w:p w14:paraId="512D017A" w14:textId="77777777" w:rsidR="009C76B6" w:rsidRDefault="009C76B6" w:rsidP="009C76B6">
      <w:pPr>
        <w:ind w:firstLine="708"/>
        <w:jc w:val="both"/>
      </w:pPr>
      <w:r>
        <w:t xml:space="preserve">Странно, что предполагаемый </w:t>
      </w:r>
      <w:proofErr w:type="spellStart"/>
      <w:r>
        <w:t>Ганишашвили</w:t>
      </w:r>
      <w:proofErr w:type="spellEnd"/>
      <w:r>
        <w:t xml:space="preserve"> вдруг вспомнил человека, который 19 лет назад продал ему автомат.</w:t>
      </w:r>
    </w:p>
    <w:p w14:paraId="469E94D0" w14:textId="77777777" w:rsidR="009C76B6" w:rsidRDefault="009C76B6" w:rsidP="009C76B6">
      <w:pPr>
        <w:ind w:firstLine="708"/>
        <w:jc w:val="both"/>
      </w:pPr>
      <w:r>
        <w:t>Следователь мог задать Магомадову вопросы по видеоконференцсвязи. Не ясно, зачем для этих двух вопросов нужно было везти тяжело больного заключенного за тысячи километров в Грозный, подвергая опасности заражения десятки, если не сотни человек.</w:t>
      </w:r>
    </w:p>
    <w:p w14:paraId="4CBFD431" w14:textId="77777777" w:rsidR="009C76B6" w:rsidRDefault="009C76B6" w:rsidP="009C76B6">
      <w:pPr>
        <w:ind w:firstLine="708"/>
        <w:jc w:val="both"/>
      </w:pPr>
      <w:r>
        <w:lastRenderedPageBreak/>
        <w:t xml:space="preserve">Наконец, сомнительно — и совершенно противозаконно — выглядела процедура так называемого «опознания»: ничто, кроме голословного заявления полицейских, не указывало, что человек в маске был действительно </w:t>
      </w:r>
      <w:proofErr w:type="spellStart"/>
      <w:r>
        <w:t>Ганишашвили</w:t>
      </w:r>
      <w:proofErr w:type="spellEnd"/>
      <w:r>
        <w:t>.</w:t>
      </w:r>
    </w:p>
    <w:p w14:paraId="763C3377" w14:textId="77777777" w:rsidR="009C76B6" w:rsidRDefault="009C76B6" w:rsidP="009C76B6">
      <w:pPr>
        <w:ind w:firstLine="708"/>
        <w:jc w:val="both"/>
      </w:pPr>
      <w:r>
        <w:t>Разрешить эти сомнения относительно причин и обстоятельств смерти Магомадова могло бы дать расследование, однако сомнительно, что оно будет проведено.</w:t>
      </w:r>
    </w:p>
    <w:p w14:paraId="7E8F49FF" w14:textId="77777777" w:rsidR="009C76B6" w:rsidRDefault="009C76B6" w:rsidP="009C76B6">
      <w:pPr>
        <w:jc w:val="both"/>
      </w:pPr>
    </w:p>
    <w:p w14:paraId="5A16BFE2" w14:textId="77777777" w:rsidR="009C76B6" w:rsidRDefault="009C76B6" w:rsidP="009C76B6">
      <w:pPr>
        <w:pStyle w:val="2"/>
        <w:spacing w:before="0" w:after="0" w:line="240" w:lineRule="auto"/>
        <w:ind w:left="578" w:hanging="578"/>
        <w:rPr>
          <w:rFonts w:cs="Times New Roman"/>
          <w:b w:val="0"/>
          <w:bCs w:val="0"/>
          <w:szCs w:val="28"/>
        </w:rPr>
      </w:pPr>
      <w:bookmarkStart w:id="29" w:name="_Toc144397858"/>
      <w:r>
        <w:rPr>
          <w:rFonts w:cs="Times New Roman"/>
          <w:szCs w:val="28"/>
        </w:rPr>
        <w:t>Похищения в Урус-Мартане</w:t>
      </w:r>
      <w:bookmarkEnd w:id="29"/>
    </w:p>
    <w:p w14:paraId="35CC31DF" w14:textId="77777777" w:rsidR="009C76B6" w:rsidRDefault="009C76B6" w:rsidP="009C76B6"/>
    <w:p w14:paraId="75A1F9A5" w14:textId="77777777" w:rsidR="009C76B6" w:rsidRDefault="009C76B6" w:rsidP="009C76B6">
      <w:pPr>
        <w:ind w:firstLine="708"/>
        <w:jc w:val="both"/>
      </w:pPr>
      <w:r>
        <w:rPr>
          <w:b/>
          <w:bCs/>
          <w:i/>
          <w:iCs/>
        </w:rPr>
        <w:t>31 мая</w:t>
      </w:r>
      <w:r>
        <w:t xml:space="preserve"> в </w:t>
      </w:r>
      <w:r>
        <w:rPr>
          <w:i/>
          <w:iCs/>
        </w:rPr>
        <w:t>г. Урус-Мартан (ЧР)</w:t>
      </w:r>
      <w:r>
        <w:t xml:space="preserve"> силовики, назвавшиеся сотрудниками Курчалоевского райотдела полиции, похитили двух человек.</w:t>
      </w:r>
    </w:p>
    <w:p w14:paraId="61F333A3" w14:textId="6F00C281" w:rsidR="009C76B6" w:rsidRDefault="009C76B6" w:rsidP="009C76B6">
      <w:pPr>
        <w:ind w:firstLine="708"/>
        <w:jc w:val="both"/>
      </w:pPr>
      <w:r>
        <w:t xml:space="preserve">Сначала они пришли в дом </w:t>
      </w:r>
      <w:proofErr w:type="spellStart"/>
      <w:r>
        <w:t>Масаевых</w:t>
      </w:r>
      <w:proofErr w:type="spellEnd"/>
      <w:r>
        <w:t xml:space="preserve"> на улице Кадырова и заявили, что им нужен </w:t>
      </w:r>
      <w:r>
        <w:rPr>
          <w:b/>
          <w:bCs/>
        </w:rPr>
        <w:t xml:space="preserve">Умар </w:t>
      </w:r>
      <w:proofErr w:type="spellStart"/>
      <w:r>
        <w:rPr>
          <w:b/>
          <w:bCs/>
        </w:rPr>
        <w:t>Масаев</w:t>
      </w:r>
      <w:proofErr w:type="spellEnd"/>
      <w:r>
        <w:t xml:space="preserve">. Его не было дома, тогда вместо Умара полицейские забрали его младшего брата </w:t>
      </w:r>
      <w:r>
        <w:rPr>
          <w:b/>
          <w:bCs/>
        </w:rPr>
        <w:t>Ибрагима</w:t>
      </w:r>
      <w:r>
        <w:t>, пообещав освободить после явки Умара. На следующий день Умар пришел в Курчалоевский райотдел, в тот же вечер Ибрагима отпустили</w:t>
      </w:r>
      <w:r>
        <w:rPr>
          <w:rStyle w:val="a8"/>
        </w:rPr>
        <w:footnoteReference w:id="106"/>
      </w:r>
      <w:r>
        <w:t>.</w:t>
      </w:r>
    </w:p>
    <w:p w14:paraId="4A10E86E" w14:textId="77777777" w:rsidR="009C76B6" w:rsidRDefault="009C76B6" w:rsidP="009C76B6">
      <w:pPr>
        <w:ind w:firstLine="708"/>
        <w:jc w:val="both"/>
      </w:pPr>
      <w:r>
        <w:t xml:space="preserve">Около 23:00 силовики под предлогом проверки содержимого телефона увезли из дома его родственников местного уроженца </w:t>
      </w:r>
      <w:r>
        <w:rPr>
          <w:b/>
          <w:bCs/>
        </w:rPr>
        <w:t xml:space="preserve">Магомеда </w:t>
      </w:r>
      <w:proofErr w:type="spellStart"/>
      <w:r>
        <w:rPr>
          <w:b/>
          <w:bCs/>
        </w:rPr>
        <w:t>Абубакарова</w:t>
      </w:r>
      <w:proofErr w:type="spellEnd"/>
      <w:r>
        <w:rPr>
          <w:rStyle w:val="a8"/>
        </w:rPr>
        <w:footnoteReference w:id="107"/>
      </w:r>
      <w:r>
        <w:t>.</w:t>
      </w:r>
    </w:p>
    <w:p w14:paraId="05B1933D" w14:textId="77777777" w:rsidR="009C76B6" w:rsidRDefault="009C76B6" w:rsidP="009C76B6">
      <w:pPr>
        <w:ind w:firstLine="708"/>
        <w:jc w:val="both"/>
      </w:pPr>
      <w:r>
        <w:t xml:space="preserve">Умар </w:t>
      </w:r>
      <w:proofErr w:type="spellStart"/>
      <w:r>
        <w:t>Масаев</w:t>
      </w:r>
      <w:proofErr w:type="spellEnd"/>
      <w:r>
        <w:t xml:space="preserve"> — предприниматель из Урус-Мартана, владеет здесь магазином «</w:t>
      </w:r>
      <w:proofErr w:type="spellStart"/>
      <w:r>
        <w:t>Серло</w:t>
      </w:r>
      <w:proofErr w:type="spellEnd"/>
      <w:r>
        <w:t>», председатель Чеченского регионального отделения Российского союза спелеологов, президент чеченской общественной организации «Внедорожный клуб Лам-Берд».</w:t>
      </w:r>
    </w:p>
    <w:p w14:paraId="086A4562" w14:textId="77777777" w:rsidR="009C76B6" w:rsidRDefault="009C76B6" w:rsidP="009C76B6">
      <w:pPr>
        <w:ind w:firstLine="708"/>
        <w:jc w:val="both"/>
      </w:pPr>
      <w:r>
        <w:t xml:space="preserve">Магомед Абубакаров в 2013 году уехал в Великобританию, получил там статус беженца, а затем гражданство, создал семью и воспитывал троих детей. В Чечню он с семьей приехал </w:t>
      </w:r>
      <w:r w:rsidRPr="008710C3">
        <w:rPr>
          <w:b/>
          <w:bCs/>
          <w:i/>
          <w:iCs/>
        </w:rPr>
        <w:t>15 мая 2023 года</w:t>
      </w:r>
      <w:r>
        <w:t>, навестить родителей. Двумя годами ранее Магомед уже навещал родителей в Чечне и без проблем вернулся в Великобританию</w:t>
      </w:r>
      <w:r>
        <w:rPr>
          <w:rStyle w:val="a8"/>
        </w:rPr>
        <w:footnoteReference w:id="108"/>
      </w:r>
      <w:r>
        <w:t>.</w:t>
      </w:r>
    </w:p>
    <w:p w14:paraId="6FF4793F" w14:textId="77777777" w:rsidR="009C76B6" w:rsidRDefault="009C76B6" w:rsidP="009C76B6">
      <w:pPr>
        <w:ind w:firstLine="708"/>
        <w:jc w:val="both"/>
      </w:pPr>
      <w:proofErr w:type="spellStart"/>
      <w:r>
        <w:t>Абубакарова</w:t>
      </w:r>
      <w:proofErr w:type="spellEnd"/>
      <w:r>
        <w:t xml:space="preserve"> и </w:t>
      </w:r>
      <w:proofErr w:type="spellStart"/>
      <w:r>
        <w:t>Масаева</w:t>
      </w:r>
      <w:proofErr w:type="spellEnd"/>
      <w:r>
        <w:t xml:space="preserve"> объединяет то, что в 2009 году их обоих задерживали и осудили за пособничество НВФ.</w:t>
      </w:r>
    </w:p>
    <w:p w14:paraId="10DC4C04" w14:textId="77777777" w:rsidR="009C76B6" w:rsidRDefault="009C76B6" w:rsidP="009C76B6">
      <w:pPr>
        <w:ind w:firstLine="708"/>
        <w:jc w:val="both"/>
      </w:pPr>
      <w:r>
        <w:t xml:space="preserve">В 2009 году недалеко от КПП в/ч 6779 в г. Урус-Мартане произошел взрыв, погиб подполковник </w:t>
      </w:r>
      <w:r>
        <w:rPr>
          <w:b/>
          <w:bCs/>
        </w:rPr>
        <w:t>Виктор Юдаков</w:t>
      </w:r>
      <w:r>
        <w:t xml:space="preserve">, двое военных получили ранения. Тогда силовики похитили 18-летнего </w:t>
      </w:r>
      <w:proofErr w:type="spellStart"/>
      <w:r>
        <w:t>Абубакарова</w:t>
      </w:r>
      <w:proofErr w:type="spellEnd"/>
      <w:r>
        <w:t xml:space="preserve"> и пытали его, требуя сознаться в подрыве. Однако вдова погибшего не поверила в виновность </w:t>
      </w:r>
      <w:proofErr w:type="spellStart"/>
      <w:r>
        <w:t>Абубакарова</w:t>
      </w:r>
      <w:proofErr w:type="spellEnd"/>
      <w:r>
        <w:t xml:space="preserve">. Она обращалась к президенту </w:t>
      </w:r>
      <w:r>
        <w:rPr>
          <w:b/>
          <w:bCs/>
        </w:rPr>
        <w:t>Дмитрию Медведеву</w:t>
      </w:r>
      <w:r>
        <w:t xml:space="preserve">: </w:t>
      </w:r>
      <w:r>
        <w:rPr>
          <w:i/>
          <w:iCs/>
        </w:rPr>
        <w:t>«Я сомневаюсь, что восемнадцатилетнему юноше, которого задержали по подозрению в исполнении взрыва, мой муж сделал что-то плохое и он ему мстил»</w:t>
      </w:r>
      <w:r>
        <w:t xml:space="preserve">. Вдова обвиняла в убийстве мужа командира части, полковника </w:t>
      </w:r>
      <w:r>
        <w:rPr>
          <w:b/>
          <w:bCs/>
        </w:rPr>
        <w:t xml:space="preserve">О.Е. </w:t>
      </w:r>
      <w:proofErr w:type="spellStart"/>
      <w:r>
        <w:rPr>
          <w:b/>
          <w:bCs/>
        </w:rPr>
        <w:t>Прокопишина</w:t>
      </w:r>
      <w:proofErr w:type="spellEnd"/>
      <w:r>
        <w:t xml:space="preserve">. В итоге Магомеда </w:t>
      </w:r>
      <w:proofErr w:type="spellStart"/>
      <w:r>
        <w:t>Абубакарова</w:t>
      </w:r>
      <w:proofErr w:type="spellEnd"/>
      <w:r>
        <w:t xml:space="preserve"> осудили за пособничество НВФ на год и три месяца. Он вышел на свободу в 2010 году, но его снова задержали и удерживали в РОВД, где применяли насилие. В итоге Магомед был освобожден и сумел уехать в Англию.</w:t>
      </w:r>
    </w:p>
    <w:p w14:paraId="6E5CFF1B" w14:textId="77777777" w:rsidR="009C76B6" w:rsidRDefault="009C76B6" w:rsidP="009C76B6">
      <w:pPr>
        <w:ind w:firstLine="708"/>
        <w:jc w:val="both"/>
      </w:pPr>
      <w:r>
        <w:t xml:space="preserve">В том же 2009 году Умара </w:t>
      </w:r>
      <w:proofErr w:type="spellStart"/>
      <w:r>
        <w:t>Масаева</w:t>
      </w:r>
      <w:proofErr w:type="spellEnd"/>
      <w:r>
        <w:t xml:space="preserve"> задержали сотрудники Урус-Мартановского РОВД, в итоге его осудили на год за пособничество НВФ (подробности нам неизвестны)</w:t>
      </w:r>
      <w:r>
        <w:rPr>
          <w:rStyle w:val="a8"/>
        </w:rPr>
        <w:footnoteReference w:id="109"/>
      </w:r>
      <w:r>
        <w:t>.</w:t>
      </w:r>
    </w:p>
    <w:p w14:paraId="00B39DDB" w14:textId="77777777" w:rsidR="009C76B6" w:rsidRDefault="009C76B6" w:rsidP="009C76B6">
      <w:pPr>
        <w:ind w:firstLine="708"/>
        <w:jc w:val="both"/>
      </w:pPr>
      <w:r>
        <w:t xml:space="preserve">По сведениям волонтеров ЦЗПЧ «Мемориал», обоих похищенных 31 мая 2023 года мужчин содержали в нелегальной тюрьме на территории Курчалоевского райотдела. Несколько лет назад на этой территории построили двухэтажное здание изолятора временного содержания (ИВС). Официально он так и не был введен в строй, но с тех пор в его помещениях незаконно содержат похищенных жителей республики. По сообщениям волонтеров «Мемориала», </w:t>
      </w:r>
      <w:proofErr w:type="spellStart"/>
      <w:r>
        <w:t>Абубакарова</w:t>
      </w:r>
      <w:proofErr w:type="spellEnd"/>
      <w:r>
        <w:t xml:space="preserve"> пытали, требуя признаться в причастности к взрыву 2009 года</w:t>
      </w:r>
      <w:r>
        <w:rPr>
          <w:rStyle w:val="a8"/>
        </w:rPr>
        <w:footnoteReference w:id="110"/>
      </w:r>
      <w:r>
        <w:t>.</w:t>
      </w:r>
    </w:p>
    <w:p w14:paraId="05BB9588" w14:textId="77777777" w:rsidR="009C76B6" w:rsidRDefault="009C76B6" w:rsidP="009C76B6">
      <w:pPr>
        <w:ind w:firstLine="708"/>
        <w:jc w:val="both"/>
      </w:pPr>
      <w:r>
        <w:lastRenderedPageBreak/>
        <w:t xml:space="preserve">Родственникам не сообщили, в чем обвиняют </w:t>
      </w:r>
      <w:proofErr w:type="spellStart"/>
      <w:r>
        <w:t>Абубакарова</w:t>
      </w:r>
      <w:proofErr w:type="spellEnd"/>
      <w:r>
        <w:t xml:space="preserve"> и на каком основании удерживают. Приглашенного ими адвоката к </w:t>
      </w:r>
      <w:proofErr w:type="spellStart"/>
      <w:r>
        <w:t>Абубакарову</w:t>
      </w:r>
      <w:proofErr w:type="spellEnd"/>
      <w:r>
        <w:t xml:space="preserve"> не допустили. Родственники обратились с заявлением о незаконном задержании в прокуратуру ЧР и Следственное управление СК РФ по ЧР. В правозащитные организации они не обращались, боясь усугубить положение задержанных.</w:t>
      </w:r>
    </w:p>
    <w:p w14:paraId="43A22655" w14:textId="77777777" w:rsidR="00F409D7" w:rsidRDefault="00F409D7" w:rsidP="00F409D7">
      <w:pPr>
        <w:jc w:val="both"/>
      </w:pPr>
    </w:p>
    <w:p w14:paraId="08643404" w14:textId="77777777" w:rsidR="009C76B6" w:rsidRDefault="009C76B6" w:rsidP="009C76B6">
      <w:pPr>
        <w:jc w:val="center"/>
      </w:pPr>
      <w:r>
        <w:t>* * *</w:t>
      </w:r>
    </w:p>
    <w:p w14:paraId="072C1F82" w14:textId="77777777" w:rsidR="009C76B6" w:rsidRDefault="009C76B6" w:rsidP="009C76B6">
      <w:pPr>
        <w:ind w:firstLine="708"/>
        <w:jc w:val="both"/>
      </w:pPr>
      <w:r>
        <w:t xml:space="preserve">По сведениям ЦЗПЧ «Мемориал», Магомеда и Умара отпустили из нелегальной тюрьмы лишь почти через месяц: </w:t>
      </w:r>
      <w:proofErr w:type="spellStart"/>
      <w:r>
        <w:t>Масаева</w:t>
      </w:r>
      <w:proofErr w:type="spellEnd"/>
      <w:r>
        <w:t xml:space="preserve"> — </w:t>
      </w:r>
      <w:r>
        <w:rPr>
          <w:b/>
          <w:bCs/>
          <w:i/>
          <w:iCs/>
        </w:rPr>
        <w:t>23 июня</w:t>
      </w:r>
      <w:r>
        <w:t xml:space="preserve">, </w:t>
      </w:r>
      <w:proofErr w:type="spellStart"/>
      <w:r>
        <w:t>Абубакарова</w:t>
      </w:r>
      <w:proofErr w:type="spellEnd"/>
      <w:r>
        <w:t xml:space="preserve"> — поздно ночью </w:t>
      </w:r>
      <w:r>
        <w:rPr>
          <w:b/>
          <w:bCs/>
          <w:i/>
          <w:iCs/>
        </w:rPr>
        <w:t>27 июня</w:t>
      </w:r>
      <w:r>
        <w:t xml:space="preserve">, обязав являться в райотдел по первому требованию. Родственники </w:t>
      </w:r>
      <w:proofErr w:type="spellStart"/>
      <w:r>
        <w:t>Абубакарова</w:t>
      </w:r>
      <w:proofErr w:type="spellEnd"/>
      <w:r>
        <w:t xml:space="preserve"> отказались сообщить какие-либо подробности произошедшего</w:t>
      </w:r>
      <w:r>
        <w:rPr>
          <w:rStyle w:val="a8"/>
        </w:rPr>
        <w:footnoteReference w:id="111"/>
      </w:r>
      <w:r>
        <w:t>.</w:t>
      </w:r>
    </w:p>
    <w:p w14:paraId="74FD680B" w14:textId="77777777" w:rsidR="009B647B" w:rsidRDefault="009B647B" w:rsidP="00E8217D">
      <w:pPr>
        <w:contextualSpacing/>
        <w:jc w:val="both"/>
      </w:pPr>
    </w:p>
    <w:p w14:paraId="22316A13" w14:textId="77777777" w:rsidR="009B647B" w:rsidRDefault="009B647B" w:rsidP="00E8217D">
      <w:pPr>
        <w:contextualSpacing/>
        <w:jc w:val="both"/>
      </w:pPr>
    </w:p>
    <w:p w14:paraId="5FDF7518" w14:textId="77777777" w:rsidR="009B647B" w:rsidRPr="0090332D" w:rsidRDefault="009B647B" w:rsidP="0090332D">
      <w:pPr>
        <w:pStyle w:val="1"/>
      </w:pPr>
      <w:bookmarkStart w:id="30" w:name="_Toc99988453"/>
      <w:bookmarkStart w:id="31" w:name="_Toc144397859"/>
      <w:r w:rsidRPr="0090332D">
        <w:t>Вооруженный конфликт на Северном Кавказе</w:t>
      </w:r>
      <w:bookmarkEnd w:id="30"/>
      <w:r w:rsidRPr="0090332D">
        <w:t xml:space="preserve"> в 2022 и начале 2023 года</w:t>
      </w:r>
      <w:bookmarkEnd w:id="31"/>
    </w:p>
    <w:p w14:paraId="1A9C0ED6" w14:textId="77777777" w:rsidR="009B647B" w:rsidRDefault="009B647B" w:rsidP="009B647B">
      <w:pPr>
        <w:jc w:val="both"/>
        <w:rPr>
          <w:shd w:val="clear" w:color="auto" w:fill="FFFFFF"/>
        </w:rPr>
      </w:pPr>
    </w:p>
    <w:p w14:paraId="6FF1D78B" w14:textId="77777777" w:rsidR="009B647B" w:rsidRDefault="009B647B" w:rsidP="009B647B">
      <w:pPr>
        <w:pStyle w:val="2"/>
        <w:numPr>
          <w:ilvl w:val="0"/>
          <w:numId w:val="0"/>
        </w:numPr>
        <w:spacing w:before="0" w:after="0" w:line="240" w:lineRule="auto"/>
        <w:rPr>
          <w:b w:val="0"/>
          <w:bCs w:val="0"/>
          <w:shd w:val="clear" w:color="auto" w:fill="FFFFFF"/>
        </w:rPr>
      </w:pPr>
      <w:bookmarkStart w:id="32" w:name="_Toc99988454"/>
      <w:bookmarkStart w:id="33" w:name="_Toc144397860"/>
      <w:r>
        <w:rPr>
          <w:rStyle w:val="a5"/>
          <w:b/>
          <w:bCs/>
        </w:rPr>
        <w:t>Итоги 2022 года</w:t>
      </w:r>
      <w:bookmarkEnd w:id="32"/>
      <w:bookmarkEnd w:id="33"/>
    </w:p>
    <w:p w14:paraId="2BE6EB5B" w14:textId="77777777" w:rsidR="009B647B" w:rsidRDefault="009B647B" w:rsidP="009B647B">
      <w:pPr>
        <w:jc w:val="both"/>
        <w:rPr>
          <w:shd w:val="clear" w:color="auto" w:fill="FFFFFF"/>
        </w:rPr>
      </w:pPr>
    </w:p>
    <w:p w14:paraId="54DFBF46" w14:textId="77777777" w:rsidR="009B647B" w:rsidRDefault="009B647B" w:rsidP="009B647B">
      <w:pPr>
        <w:ind w:firstLine="708"/>
        <w:jc w:val="both"/>
        <w:rPr>
          <w:shd w:val="clear" w:color="auto" w:fill="FFFFFF"/>
        </w:rPr>
      </w:pPr>
      <w:r>
        <w:rPr>
          <w:shd w:val="clear" w:color="auto" w:fill="FFFFFF"/>
        </w:rPr>
        <w:t>Начатая Россией 24 февраля 2022 года полномасштабная война в Украине полностью изменила сложившееся в России за последние 25 лет представление о безопасности и потенциальных угрозах.</w:t>
      </w:r>
    </w:p>
    <w:p w14:paraId="26B9C9A2" w14:textId="40C2F1FF" w:rsidR="009B647B" w:rsidRDefault="009B647B" w:rsidP="009B647B">
      <w:pPr>
        <w:ind w:firstLine="708"/>
        <w:jc w:val="both"/>
      </w:pPr>
      <w:r>
        <w:rPr>
          <w:shd w:val="clear" w:color="auto" w:fill="FFFFFF"/>
        </w:rPr>
        <w:t xml:space="preserve">Мы уже отмечали, что активность вооруженного подполья на Северном Кавказе в целом была подавлена и что террористическую угрозу не считали основной в своих отчетах региональные управления МВД СКФО. Однако необъяснимым образом отчетный показатель </w:t>
      </w:r>
      <w:r w:rsidRPr="005407AF">
        <w:rPr>
          <w:shd w:val="clear" w:color="auto" w:fill="FFFFFF"/>
        </w:rPr>
        <w:t>—</w:t>
      </w:r>
      <w:r>
        <w:rPr>
          <w:shd w:val="clear" w:color="auto" w:fill="FFFFFF"/>
        </w:rPr>
        <w:t xml:space="preserve"> число задержанных боевиков и их пособников, по данным силовиков, например </w:t>
      </w:r>
      <w:r>
        <w:t>Национального антитеррористического комитета (далее НАК), — оставался стабильным из года в год, а в 2021 году был отмечен рост</w:t>
      </w:r>
      <w:r>
        <w:rPr>
          <w:rStyle w:val="a8"/>
        </w:rPr>
        <w:footnoteReference w:id="112"/>
      </w:r>
      <w:r>
        <w:t>. Мы также обращали внимание на видимую в официальных сообщениях тенденцию к распространению террористической угрозы по стране: КТО и задержания потенциальных боевиков регулярно происходили за пределами северокавказских регионов.</w:t>
      </w:r>
    </w:p>
    <w:p w14:paraId="4079003A" w14:textId="1C7DE293" w:rsidR="009B647B" w:rsidRDefault="009B647B" w:rsidP="009B647B">
      <w:pPr>
        <w:ind w:firstLine="708"/>
        <w:jc w:val="both"/>
      </w:pPr>
      <w:r>
        <w:rPr>
          <w:shd w:val="clear" w:color="auto" w:fill="FFFFFF"/>
        </w:rPr>
        <w:t xml:space="preserve">После февраля 2022 года все изменилось. Наиболее угрожаемыми стали пограничные регионы </w:t>
      </w:r>
      <w:r>
        <w:t>Центрального и Южного федеральных округов.</w:t>
      </w:r>
      <w:r>
        <w:rPr>
          <w:shd w:val="clear" w:color="auto" w:fill="FFFFFF"/>
        </w:rPr>
        <w:t xml:space="preserve"> </w:t>
      </w:r>
      <w:r>
        <w:t xml:space="preserve">Председатель НАК </w:t>
      </w:r>
      <w:r>
        <w:rPr>
          <w:b/>
          <w:bCs/>
        </w:rPr>
        <w:t>Александр Бортников</w:t>
      </w:r>
      <w:r>
        <w:t xml:space="preserve"> отметил значительный рост террористических проявлений в первую очередь именно в этих регионах. «Красной нитью» во всех сообщениях о реальных или мнимых предотвращенных диверсиях и задержанных боевиках проходит их связь с украинскими спецслужбами или националистическими формированиями</w:t>
      </w:r>
      <w:r>
        <w:rPr>
          <w:rStyle w:val="a8"/>
        </w:rPr>
        <w:footnoteReference w:id="113"/>
      </w:r>
      <w:r>
        <w:t>. В 2022 году «украинские спецслужбы» и «националисты» заняли в сводках российских силовиков место запрещенной в РФ международной террористической организацией «Исламское государство». Рост «террористической угрозы», исходящей с территории Украины, отмечали и главы органов внутренних дел северокавказских регионов</w:t>
      </w:r>
      <w:r>
        <w:rPr>
          <w:rStyle w:val="a8"/>
        </w:rPr>
        <w:footnoteReference w:id="114"/>
      </w:r>
      <w:r>
        <w:t xml:space="preserve">. Из сообщений, </w:t>
      </w:r>
      <w:r>
        <w:lastRenderedPageBreak/>
        <w:t>как правило, невозможно понять, действительно ли были предотвращены диверсии или преступления или же мы имеем дело с очередной конъюнктурной кампанейщиной.</w:t>
      </w:r>
    </w:p>
    <w:p w14:paraId="7D0A89A2" w14:textId="45ACEF56" w:rsidR="009B647B" w:rsidRDefault="009B647B" w:rsidP="009B647B">
      <w:pPr>
        <w:ind w:firstLine="708"/>
        <w:jc w:val="both"/>
      </w:pPr>
      <w:r>
        <w:t>Изменилась структура т.н. «преступлений террористического характера»: теперь в них включали проявления радикальной антивоенной позиции граждан (поджоги военкоматов или принадлежащих силовикам транспортных средств, порчу оборудования железных дорог с целью срыва военных перевозок). Большинство такого рода инцидентов имели место за пределами северокавказского региона.  До начала масштабной войны с Украиной статистика «антитеррористической борьбы»</w:t>
      </w:r>
      <w:r>
        <w:rPr>
          <w:rStyle w:val="a8"/>
        </w:rPr>
        <w:footnoteReference w:id="115"/>
      </w:r>
      <w:r>
        <w:t xml:space="preserve"> описывала в основном ситуацию в регионах Северного Кавказа, теперь это не так.</w:t>
      </w:r>
    </w:p>
    <w:p w14:paraId="184F0085" w14:textId="27D52037" w:rsidR="009B647B" w:rsidRDefault="009B647B" w:rsidP="009B647B">
      <w:pPr>
        <w:ind w:firstLine="708"/>
        <w:jc w:val="both"/>
      </w:pPr>
      <w:r>
        <w:t>В 2022 году, по данным НАК, было предотвращено 123 «преступления террористической направленности», в том числе 64 теракта, и пресечена деятельность 68 законспирированных ячеек «международных террористических организаций». При попытке пересечения государственной границы в пунктах пропуска были задержаны более четырехсот «украинских националистов» и лиц, совершивших военные преступления. Не допущен въезд в Российскую Федерацию 1026 лиц, причастных к террористической деятельности</w:t>
      </w:r>
      <w:r>
        <w:rPr>
          <w:rStyle w:val="a8"/>
        </w:rPr>
        <w:footnoteReference w:id="116"/>
      </w:r>
      <w:r>
        <w:t>. Тут, очевидно, сознательно смешаны терроризм, диверсии, «деятельность украинских спецслужб и националистов», ИГИЛ, других террористических организаций.</w:t>
      </w:r>
    </w:p>
    <w:p w14:paraId="29D39AC0" w14:textId="77777777" w:rsidR="009B647B" w:rsidRDefault="009B647B" w:rsidP="009B647B">
      <w:pPr>
        <w:ind w:firstLine="708"/>
        <w:jc w:val="both"/>
      </w:pPr>
      <w:r>
        <w:t>В отчете за 2022 год впервые за много лет НАК не привел сведений о числе убитых и задержанных боевиков и их пособников.</w:t>
      </w:r>
    </w:p>
    <w:p w14:paraId="35E48693" w14:textId="2271C25F" w:rsidR="009B647B" w:rsidRDefault="009B647B" w:rsidP="009B647B">
      <w:pPr>
        <w:ind w:firstLine="708"/>
        <w:jc w:val="both"/>
      </w:pPr>
      <w:bookmarkStart w:id="34" w:name="_Hlk139987052"/>
      <w:r>
        <w:t xml:space="preserve">Глава МВД РФ по </w:t>
      </w:r>
      <w:r>
        <w:rPr>
          <w:i/>
          <w:iCs/>
        </w:rPr>
        <w:t>Дагестану</w:t>
      </w:r>
      <w:r>
        <w:t xml:space="preserve"> </w:t>
      </w:r>
      <w:r>
        <w:rPr>
          <w:b/>
          <w:bCs/>
        </w:rPr>
        <w:t>Абдурашид Магомедов</w:t>
      </w:r>
      <w:r>
        <w:t xml:space="preserve"> сообщил, что в 2022 году в республике были совершены 27 преступлений террористического характера, выявлено 115 причастных к ним, из которых задержаны 24, а еще 18 «явились с повинной». Совместно с другими правоохранительными структурами в </w:t>
      </w:r>
      <w:r>
        <w:rPr>
          <w:i/>
          <w:iCs/>
        </w:rPr>
        <w:t>Махачкале</w:t>
      </w:r>
      <w:r>
        <w:t xml:space="preserve">, </w:t>
      </w:r>
      <w:r>
        <w:rPr>
          <w:i/>
          <w:iCs/>
        </w:rPr>
        <w:t>Дагестанских Огнях</w:t>
      </w:r>
      <w:r>
        <w:t xml:space="preserve">, </w:t>
      </w:r>
      <w:r>
        <w:rPr>
          <w:i/>
          <w:iCs/>
        </w:rPr>
        <w:t>Дербенте</w:t>
      </w:r>
      <w:r>
        <w:t xml:space="preserve"> и </w:t>
      </w:r>
      <w:r>
        <w:rPr>
          <w:i/>
          <w:iCs/>
        </w:rPr>
        <w:t>Дербентском районе</w:t>
      </w:r>
      <w:r>
        <w:t xml:space="preserve"> были разгромлены 4 «спящие» ячейки, задержаны 10 их участников, а еще двое были убиты при оказании вооруженного сопротивления. МВД по РД вслед за федеральным НАК обратил внимание на резкую активизацию террористической деятельности иностранных, прежде всего украинских, спецслужб на территории России</w:t>
      </w:r>
      <w:r>
        <w:rPr>
          <w:rStyle w:val="a8"/>
        </w:rPr>
        <w:footnoteReference w:id="117"/>
      </w:r>
      <w:r>
        <w:t>.</w:t>
      </w:r>
    </w:p>
    <w:p w14:paraId="1B0B928A" w14:textId="21DD1A59" w:rsidR="009B647B" w:rsidRDefault="009B647B" w:rsidP="009B647B">
      <w:pPr>
        <w:ind w:firstLine="708"/>
        <w:jc w:val="both"/>
      </w:pPr>
      <w:r>
        <w:t xml:space="preserve">В 2022 году в </w:t>
      </w:r>
      <w:r>
        <w:rPr>
          <w:i/>
          <w:iCs/>
        </w:rPr>
        <w:t>Ингушетии</w:t>
      </w:r>
      <w:r>
        <w:t xml:space="preserve"> не были отмечены теракты и нападения на силовиков. За год были зарегистрировано 98 (раскрыто 26) преступлений террористического характера, из которых 70 связаны с выездом жителей республики в Сирию несколько лет назад, в 2014–2018 гг. Всего же с начала конфликта в Сирии, по данным МВД по РИ, из Ингушетии туда выехали более 244 лиц, участвовавших в боевых действиях, из которых 73 были убиты. Было </w:t>
      </w:r>
      <w:r w:rsidRPr="002745AE">
        <w:t xml:space="preserve">возбуждено 373 уголовных дела в отношении 226 лиц. В федеральном розыске находились 202 человек, и 202 </w:t>
      </w:r>
      <w:r>
        <w:t xml:space="preserve">— </w:t>
      </w:r>
      <w:r w:rsidRPr="002745AE">
        <w:t>в международном.</w:t>
      </w:r>
      <w:r>
        <w:t xml:space="preserve"> Также было выявлено 10 преступлений экстремистской направленности, из которых раскрыто восемь</w:t>
      </w:r>
      <w:r>
        <w:rPr>
          <w:rStyle w:val="a8"/>
        </w:rPr>
        <w:footnoteReference w:id="118"/>
      </w:r>
      <w:r>
        <w:t>.</w:t>
      </w:r>
    </w:p>
    <w:p w14:paraId="26018982" w14:textId="59E9E510" w:rsidR="009B647B" w:rsidRDefault="009B647B" w:rsidP="009B647B">
      <w:pPr>
        <w:ind w:firstLine="708"/>
        <w:jc w:val="both"/>
      </w:pPr>
      <w:r>
        <w:t xml:space="preserve">В </w:t>
      </w:r>
      <w:r>
        <w:rPr>
          <w:i/>
          <w:iCs/>
        </w:rPr>
        <w:t>Кабардино-Балкарии</w:t>
      </w:r>
      <w:r>
        <w:t xml:space="preserve"> в 2022 году, согласно отчетам, была выявлена и пресечена деятельность законспирированной террористической ячейки, состоявшей из 7 участников, планировавших совершение террористических преступлений на территории республики. Были задержаны 25 человек по подозрению в совершении преступлений террористического характера, и еще 16 — по подозрению в экстремистской направленности. Был предотвращен террористический акт (подрыв самодельного </w:t>
      </w:r>
      <w:r>
        <w:lastRenderedPageBreak/>
        <w:t xml:space="preserve">радиоуправляемого взрывного устройства), который двое уроженцев республики планировали в </w:t>
      </w:r>
      <w:r w:rsidRPr="005407AF">
        <w:rPr>
          <w:i/>
          <w:iCs/>
        </w:rPr>
        <w:t>г. Баксан</w:t>
      </w:r>
      <w:r w:rsidRPr="009B647B">
        <w:rPr>
          <w:rStyle w:val="a8"/>
        </w:rPr>
        <w:footnoteReference w:id="119"/>
      </w:r>
      <w:r>
        <w:t>.</w:t>
      </w:r>
    </w:p>
    <w:p w14:paraId="2404FDBF" w14:textId="36F5C933" w:rsidR="009B647B" w:rsidRDefault="009B647B" w:rsidP="009B647B">
      <w:pPr>
        <w:ind w:firstLine="708"/>
        <w:jc w:val="both"/>
      </w:pPr>
      <w:r>
        <w:t xml:space="preserve">В </w:t>
      </w:r>
      <w:r>
        <w:rPr>
          <w:i/>
          <w:iCs/>
        </w:rPr>
        <w:t>Карачаево-Черкесии</w:t>
      </w:r>
      <w:r>
        <w:t>, согласно отчету главы МВД по КЧР, в 2022 году силовых проявлений экстремизма и терроризма допущено не было, но было зарегистрировано 26 преступлений террористического характера, и 8 — экстремистской направленности</w:t>
      </w:r>
      <w:r>
        <w:rPr>
          <w:rStyle w:val="a8"/>
        </w:rPr>
        <w:footnoteReference w:id="120"/>
      </w:r>
      <w:r>
        <w:t>.</w:t>
      </w:r>
    </w:p>
    <w:p w14:paraId="6E8740BB" w14:textId="5A83AB50" w:rsidR="009B647B" w:rsidRDefault="009B647B" w:rsidP="009B647B">
      <w:pPr>
        <w:ind w:firstLine="708"/>
        <w:jc w:val="both"/>
      </w:pPr>
      <w:r>
        <w:t xml:space="preserve">Глава МВД РФ по Чеченской Республике </w:t>
      </w:r>
      <w:r>
        <w:rPr>
          <w:b/>
          <w:bCs/>
        </w:rPr>
        <w:t>Руслан Алханов</w:t>
      </w:r>
      <w:r>
        <w:t xml:space="preserve"> сообщил, что в 2022 году выявлено 8 преступлений экстремистского и 104 — террористического характера, из которых 6 касались оказания финансовой помощи НВФ, а 5 — склонения жителей республики к участию в террористических организациях. Была пресечена деятельность террористической ячейки из пяти человек. При задержании были убиты 2 участника НВФ. 31 человек, подозреваемый в причастности к террористической и экстремистской деятельности, был задержан или явился с повинной</w:t>
      </w:r>
      <w:r>
        <w:rPr>
          <w:rStyle w:val="a8"/>
        </w:rPr>
        <w:footnoteReference w:id="121"/>
      </w:r>
      <w:r>
        <w:t>.</w:t>
      </w:r>
    </w:p>
    <w:p w14:paraId="55CB368D" w14:textId="3AD8CE68" w:rsidR="009B647B" w:rsidRDefault="009B647B" w:rsidP="009B647B">
      <w:pPr>
        <w:ind w:firstLine="708"/>
        <w:jc w:val="both"/>
      </w:pPr>
      <w:r>
        <w:t xml:space="preserve">В отчетах глав МВД по </w:t>
      </w:r>
      <w:r>
        <w:rPr>
          <w:i/>
          <w:iCs/>
        </w:rPr>
        <w:t>Республике Северная Осетия – Алания</w:t>
      </w:r>
      <w:r>
        <w:t xml:space="preserve"> и ГУВД РФ по Ставропольскому краю детализированные сведения о борьбе с терроризмом и экстремизмом в 2022 году не приводились</w:t>
      </w:r>
      <w:r>
        <w:rPr>
          <w:rStyle w:val="a8"/>
        </w:rPr>
        <w:footnoteReference w:id="122"/>
      </w:r>
      <w:r>
        <w:t>.</w:t>
      </w:r>
      <w:bookmarkEnd w:id="34"/>
    </w:p>
    <w:p w14:paraId="6FF8995C" w14:textId="77777777" w:rsidR="009B647B" w:rsidRDefault="009B647B" w:rsidP="009B647B"/>
    <w:p w14:paraId="2F204BF8" w14:textId="35C04893" w:rsidR="009B647B" w:rsidRDefault="009B647B" w:rsidP="009B647B">
      <w:pPr>
        <w:ind w:firstLine="708"/>
        <w:jc w:val="both"/>
      </w:pPr>
      <w:r>
        <w:t>За 2022 год, по данным открытых источников, были зафиксированы четыре вооруженных столкновения: два в Кабардино-Балкарии</w:t>
      </w:r>
      <w:r>
        <w:rPr>
          <w:rStyle w:val="a8"/>
        </w:rPr>
        <w:footnoteReference w:id="123"/>
      </w:r>
      <w:r>
        <w:t>, по одному — в Дагестане</w:t>
      </w:r>
      <w:r>
        <w:rPr>
          <w:rStyle w:val="a8"/>
        </w:rPr>
        <w:footnoteReference w:id="124"/>
      </w:r>
      <w:r>
        <w:t xml:space="preserve"> и Чечне</w:t>
      </w:r>
      <w:r>
        <w:rPr>
          <w:rStyle w:val="a8"/>
        </w:rPr>
        <w:footnoteReference w:id="125"/>
      </w:r>
      <w:r>
        <w:t>. В результате были убиты восемь человек, включая одного сотрудника силовых структур.</w:t>
      </w:r>
    </w:p>
    <w:p w14:paraId="3303B977" w14:textId="77777777" w:rsidR="009B647B" w:rsidRDefault="009B647B" w:rsidP="009B647B">
      <w:pPr>
        <w:jc w:val="both"/>
      </w:pPr>
    </w:p>
    <w:p w14:paraId="30EEE605" w14:textId="77777777" w:rsidR="009B647B" w:rsidRDefault="009B647B" w:rsidP="009B647B">
      <w:pPr>
        <w:pStyle w:val="2"/>
        <w:numPr>
          <w:ilvl w:val="1"/>
          <w:numId w:val="10"/>
        </w:numPr>
        <w:spacing w:before="0" w:after="0" w:line="240" w:lineRule="auto"/>
        <w:ind w:left="578" w:hanging="578"/>
      </w:pPr>
      <w:bookmarkStart w:id="35" w:name="_Toc99988455"/>
      <w:bookmarkStart w:id="36" w:name="_Toc144397861"/>
      <w:r>
        <w:t>Ситуация в первой половине 2023 г</w:t>
      </w:r>
      <w:bookmarkEnd w:id="35"/>
      <w:r>
        <w:t>ода</w:t>
      </w:r>
      <w:bookmarkEnd w:id="36"/>
    </w:p>
    <w:p w14:paraId="57FB14D9" w14:textId="77777777" w:rsidR="009B647B" w:rsidRDefault="009B647B" w:rsidP="009B647B">
      <w:pPr>
        <w:tabs>
          <w:tab w:val="left" w:pos="1776"/>
        </w:tabs>
      </w:pPr>
    </w:p>
    <w:p w14:paraId="159BE53A" w14:textId="588F834E" w:rsidR="009B647B" w:rsidRDefault="009B647B" w:rsidP="009B647B">
      <w:pPr>
        <w:ind w:firstLine="708"/>
        <w:jc w:val="both"/>
      </w:pPr>
      <w:r>
        <w:t>В первой половине 2023 года обстановка на Северном Кавказе резко и неожиданно обострилась, вооруженный конфликт стал заметно интенсивнее.</w:t>
      </w:r>
    </w:p>
    <w:p w14:paraId="18B59EFD" w14:textId="66D4BB80" w:rsidR="009B647B" w:rsidRDefault="009B647B" w:rsidP="009B647B">
      <w:pPr>
        <w:ind w:firstLine="708"/>
        <w:jc w:val="both"/>
      </w:pPr>
      <w:r>
        <w:rPr>
          <w:b/>
          <w:bCs/>
          <w:i/>
          <w:iCs/>
        </w:rPr>
        <w:t>8 февраля 2023 года</w:t>
      </w:r>
      <w:r>
        <w:t xml:space="preserve"> — впервые за пять лет — был введен режим контртеррористической операции (КТО) в </w:t>
      </w:r>
      <w:r>
        <w:rPr>
          <w:i/>
          <w:iCs/>
        </w:rPr>
        <w:t>Ставропольском крае</w:t>
      </w:r>
      <w:r>
        <w:t xml:space="preserve">, на хуторе </w:t>
      </w:r>
      <w:r>
        <w:rPr>
          <w:i/>
          <w:iCs/>
        </w:rPr>
        <w:t>Петровский</w:t>
      </w:r>
      <w:r>
        <w:t>, где, как сообщил НАК, была обнаружена группа из четырех предполагаемых боевиков, оказавших вооруженное сопротивление. В ходе боестолкновения все четверо были убиты. Как сообщал НАК, боевики «были причастны к террористической деятельности украинского военизированного националистического формирования» и планировали совершить теракт на железнодорожной станции. Режим КТО был отменен на следующий день</w:t>
      </w:r>
      <w:r>
        <w:rPr>
          <w:rStyle w:val="a8"/>
        </w:rPr>
        <w:footnoteReference w:id="126"/>
      </w:r>
      <w:r>
        <w:t>.</w:t>
      </w:r>
    </w:p>
    <w:p w14:paraId="0AA11D3D" w14:textId="06DED92D" w:rsidR="009B647B" w:rsidRDefault="009B647B" w:rsidP="009B647B">
      <w:pPr>
        <w:ind w:firstLine="708"/>
        <w:jc w:val="both"/>
      </w:pPr>
      <w:r>
        <w:rPr>
          <w:b/>
          <w:bCs/>
          <w:i/>
          <w:iCs/>
        </w:rPr>
        <w:t>11 мая</w:t>
      </w:r>
      <w:r>
        <w:t xml:space="preserve"> в </w:t>
      </w:r>
      <w:r>
        <w:rPr>
          <w:i/>
          <w:iCs/>
        </w:rPr>
        <w:t>Дагестане</w:t>
      </w:r>
      <w:r>
        <w:t xml:space="preserve"> двое молодых людей около </w:t>
      </w:r>
      <w:r>
        <w:rPr>
          <w:i/>
          <w:iCs/>
        </w:rPr>
        <w:t xml:space="preserve">с. </w:t>
      </w:r>
      <w:proofErr w:type="spellStart"/>
      <w:r>
        <w:rPr>
          <w:i/>
          <w:iCs/>
        </w:rPr>
        <w:t>Цыйша</w:t>
      </w:r>
      <w:proofErr w:type="spellEnd"/>
      <w:r>
        <w:rPr>
          <w:i/>
          <w:iCs/>
        </w:rPr>
        <w:t xml:space="preserve"> Кулинского района</w:t>
      </w:r>
      <w:r>
        <w:t xml:space="preserve"> напали на водителя частного такси, чтобы завладеть машиной. При попытке задержания </w:t>
      </w:r>
      <w:r>
        <w:lastRenderedPageBreak/>
        <w:t>они оказали вооруженное сопротивление и были убиты в перестрелке. При них были найдены две гранаты, пистолет с тремя патронами и два ножа. Сотрудники УФСБ и МВД пришли к выводу, что нападавшими были «ранее покинувшие место постоянного проживания сторонники религиозно-экстремистского течения в исламе»</w:t>
      </w:r>
      <w:r>
        <w:rPr>
          <w:rStyle w:val="a8"/>
        </w:rPr>
        <w:footnoteReference w:id="127"/>
      </w:r>
      <w:r>
        <w:t>.</w:t>
      </w:r>
    </w:p>
    <w:p w14:paraId="61EB7204" w14:textId="77777777" w:rsidR="009B647B" w:rsidRDefault="009B647B" w:rsidP="009B647B">
      <w:pPr>
        <w:ind w:firstLine="708"/>
        <w:jc w:val="both"/>
      </w:pPr>
      <w:r>
        <w:t>Подтвердить или опровергнуть эти сообщения мы не можем.</w:t>
      </w:r>
    </w:p>
    <w:p w14:paraId="208200E3" w14:textId="77777777" w:rsidR="009B647B" w:rsidRDefault="009B647B" w:rsidP="009B647B">
      <w:pPr>
        <w:ind w:firstLine="708"/>
        <w:jc w:val="both"/>
      </w:pPr>
      <w:r>
        <w:t>Но главные и вполне реальные события разворачивались в Ингушетии.</w:t>
      </w:r>
    </w:p>
    <w:p w14:paraId="3668BA7D" w14:textId="77777777" w:rsidR="009B647B" w:rsidRDefault="009B647B" w:rsidP="009B647B">
      <w:pPr>
        <w:jc w:val="both"/>
      </w:pPr>
    </w:p>
    <w:p w14:paraId="6AC725D3" w14:textId="77777777" w:rsidR="009B647B" w:rsidRDefault="009B647B" w:rsidP="009B647B">
      <w:pPr>
        <w:pStyle w:val="3"/>
        <w:spacing w:before="0" w:after="0" w:line="240" w:lineRule="auto"/>
        <w:rPr>
          <w:rFonts w:ascii="Times New Roman" w:hAnsi="Times New Roman"/>
          <w:sz w:val="24"/>
          <w:szCs w:val="24"/>
        </w:rPr>
      </w:pPr>
      <w:bookmarkStart w:id="37" w:name="_Toc144208108"/>
      <w:bookmarkStart w:id="38" w:name="_Toc144397862"/>
      <w:r>
        <w:rPr>
          <w:rFonts w:ascii="Times New Roman" w:hAnsi="Times New Roman"/>
          <w:sz w:val="24"/>
          <w:szCs w:val="24"/>
        </w:rPr>
        <w:t>Активизация группы боевиков в Ингушетии (и Чечне?), борьба с ней</w:t>
      </w:r>
      <w:bookmarkEnd w:id="37"/>
      <w:bookmarkEnd w:id="38"/>
    </w:p>
    <w:p w14:paraId="7502F660" w14:textId="77777777" w:rsidR="009B647B" w:rsidRDefault="009B647B" w:rsidP="009B647B">
      <w:pPr>
        <w:jc w:val="both"/>
      </w:pPr>
    </w:p>
    <w:p w14:paraId="0DB2C248" w14:textId="77777777" w:rsidR="009B647B" w:rsidRDefault="009B647B" w:rsidP="009B647B">
      <w:pPr>
        <w:ind w:firstLine="708"/>
        <w:jc w:val="both"/>
      </w:pPr>
      <w:bookmarkStart w:id="39" w:name="_Hlk139488287"/>
      <w:r>
        <w:rPr>
          <w:b/>
          <w:bCs/>
          <w:i/>
          <w:iCs/>
        </w:rPr>
        <w:t>27 февраля 2023 года</w:t>
      </w:r>
      <w:r>
        <w:t xml:space="preserve"> в Республике Ингушетия (РИ) пропали без вести двое жителей</w:t>
      </w:r>
      <w:r>
        <w:rPr>
          <w:i/>
          <w:iCs/>
        </w:rPr>
        <w:t xml:space="preserve"> Малгобекского района Ингушетии</w:t>
      </w:r>
      <w:r>
        <w:t xml:space="preserve"> братья </w:t>
      </w:r>
      <w:proofErr w:type="spellStart"/>
      <w:r>
        <w:rPr>
          <w:b/>
          <w:bCs/>
        </w:rPr>
        <w:t>Гандалоевы</w:t>
      </w:r>
      <w:proofErr w:type="spellEnd"/>
      <w:r>
        <w:rPr>
          <w:b/>
          <w:bCs/>
        </w:rPr>
        <w:t xml:space="preserve"> Рамазан</w:t>
      </w:r>
      <w:r>
        <w:t xml:space="preserve">, 2001 г. р., и </w:t>
      </w:r>
      <w:r>
        <w:rPr>
          <w:b/>
          <w:bCs/>
        </w:rPr>
        <w:t>Малик</w:t>
      </w:r>
      <w:r>
        <w:t xml:space="preserve">, 2000 г. р., и житель </w:t>
      </w:r>
      <w:r>
        <w:rPr>
          <w:i/>
          <w:iCs/>
        </w:rPr>
        <w:t>Дагестана</w:t>
      </w:r>
      <w:r>
        <w:t xml:space="preserve"> </w:t>
      </w:r>
      <w:r>
        <w:rPr>
          <w:b/>
          <w:bCs/>
        </w:rPr>
        <w:t xml:space="preserve">Арсен </w:t>
      </w:r>
      <w:proofErr w:type="spellStart"/>
      <w:r>
        <w:rPr>
          <w:b/>
          <w:bCs/>
        </w:rPr>
        <w:t>Гаммадов</w:t>
      </w:r>
      <w:proofErr w:type="spellEnd"/>
      <w:r>
        <w:t xml:space="preserve">, 1999 г. р. Все они были студентами Астраханской государственной медицинской академии и вместе выехали из </w:t>
      </w:r>
      <w:r w:rsidRPr="005407AF">
        <w:rPr>
          <w:i/>
          <w:iCs/>
        </w:rPr>
        <w:t>Астрахани</w:t>
      </w:r>
      <w:r>
        <w:t xml:space="preserve"> в Ингушетию.</w:t>
      </w:r>
    </w:p>
    <w:p w14:paraId="1DD3EBF2" w14:textId="62079011" w:rsidR="009B647B" w:rsidRDefault="009B647B" w:rsidP="009B647B">
      <w:pPr>
        <w:ind w:firstLine="708"/>
        <w:jc w:val="both"/>
      </w:pPr>
      <w:r>
        <w:rPr>
          <w:b/>
          <w:bCs/>
          <w:i/>
          <w:iCs/>
        </w:rPr>
        <w:t>22 марта</w:t>
      </w:r>
      <w:r>
        <w:rPr>
          <w:b/>
          <w:bCs/>
        </w:rPr>
        <w:t xml:space="preserve"> </w:t>
      </w:r>
      <w:r>
        <w:t xml:space="preserve">в горно-лесистой местности </w:t>
      </w:r>
      <w:r w:rsidRPr="005407AF">
        <w:rPr>
          <w:i/>
          <w:iCs/>
        </w:rPr>
        <w:t>Сунженского района</w:t>
      </w:r>
      <w:r>
        <w:t xml:space="preserve"> РИ недалеко от </w:t>
      </w:r>
      <w:r w:rsidRPr="005407AF">
        <w:rPr>
          <w:i/>
          <w:iCs/>
        </w:rPr>
        <w:t>с. Алхасты</w:t>
      </w:r>
      <w:r>
        <w:t xml:space="preserve"> сотрудники Центра по противодействию экстремизму (ЦПЭ) МВД РФ по РИ при поддержке спецназа задержали Малика </w:t>
      </w:r>
      <w:proofErr w:type="spellStart"/>
      <w:r>
        <w:t>Гандалоева</w:t>
      </w:r>
      <w:proofErr w:type="spellEnd"/>
      <w:r>
        <w:t xml:space="preserve"> и Арсена </w:t>
      </w:r>
      <w:proofErr w:type="spellStart"/>
      <w:r>
        <w:t>Гаммадова</w:t>
      </w:r>
      <w:proofErr w:type="spellEnd"/>
      <w:r>
        <w:t xml:space="preserve">. Там же силовики обнаружили тайник, где, помимо продуктов, лежало СВУ с поражающими элементами и взрывчатое вещество. На </w:t>
      </w:r>
      <w:proofErr w:type="spellStart"/>
      <w:r>
        <w:t>Гандалоева</w:t>
      </w:r>
      <w:proofErr w:type="spellEnd"/>
      <w:r>
        <w:t xml:space="preserve"> и </w:t>
      </w:r>
      <w:proofErr w:type="spellStart"/>
      <w:r>
        <w:t>Гаммадова</w:t>
      </w:r>
      <w:proofErr w:type="spellEnd"/>
      <w:r>
        <w:t xml:space="preserve"> возбудили уголовное дело по статьям об изготовлении и незаконном хранении взрывчатых веществ</w:t>
      </w:r>
      <w:r>
        <w:rPr>
          <w:rStyle w:val="a8"/>
        </w:rPr>
        <w:footnoteReference w:id="128"/>
      </w:r>
      <w:r>
        <w:t>.</w:t>
      </w:r>
    </w:p>
    <w:p w14:paraId="660F67B2" w14:textId="2DB16256" w:rsidR="009B647B" w:rsidRDefault="009B647B" w:rsidP="009B647B">
      <w:pPr>
        <w:ind w:firstLine="708"/>
        <w:jc w:val="both"/>
      </w:pPr>
      <w:r>
        <w:rPr>
          <w:b/>
          <w:bCs/>
          <w:i/>
          <w:iCs/>
        </w:rPr>
        <w:t>26 марта</w:t>
      </w:r>
      <w:r>
        <w:rPr>
          <w:b/>
          <w:bCs/>
        </w:rPr>
        <w:t xml:space="preserve"> </w:t>
      </w:r>
      <w:r>
        <w:t xml:space="preserve">с явкой с повинной в Малгобекский отдел полиции в сопровождении адвоката и отца явился Рамазан </w:t>
      </w:r>
      <w:proofErr w:type="spellStart"/>
      <w:r>
        <w:t>Гандалоев</w:t>
      </w:r>
      <w:proofErr w:type="spellEnd"/>
      <w:r w:rsidR="00F841DD">
        <w:rPr>
          <w:rStyle w:val="a8"/>
        </w:rPr>
        <w:footnoteReference w:id="129"/>
      </w:r>
      <w:r>
        <w:t xml:space="preserve">. Можно предположить, что братья </w:t>
      </w:r>
      <w:proofErr w:type="spellStart"/>
      <w:r>
        <w:t>Гандалоевы</w:t>
      </w:r>
      <w:proofErr w:type="spellEnd"/>
      <w:r>
        <w:t xml:space="preserve"> и Арсен </w:t>
      </w:r>
      <w:proofErr w:type="spellStart"/>
      <w:r>
        <w:t>Гамадов</w:t>
      </w:r>
      <w:proofErr w:type="spellEnd"/>
      <w:r>
        <w:t xml:space="preserve"> собирались примкнуть к вооруженной группе, которая начала активные действия на следующий день. В пользу этого говорят обстоятельства места и времени (возможно, именно сдача Рамазана </w:t>
      </w:r>
      <w:proofErr w:type="spellStart"/>
      <w:r>
        <w:t>Гандалоева</w:t>
      </w:r>
      <w:proofErr w:type="spellEnd"/>
      <w:r>
        <w:t xml:space="preserve"> привела к немедленной активизации группы), а также то, что пятеро из шести участников группы были родом из Малгобека и Малгобекского района, как и братья </w:t>
      </w:r>
      <w:proofErr w:type="spellStart"/>
      <w:r>
        <w:t>Гандалоевы</w:t>
      </w:r>
      <w:proofErr w:type="spellEnd"/>
      <w:r>
        <w:t>. Впрочем, это только предположение, подтверждений этому нет.</w:t>
      </w:r>
    </w:p>
    <w:p w14:paraId="780A0E1F" w14:textId="77777777" w:rsidR="009B647B" w:rsidRDefault="009B647B" w:rsidP="009B647B">
      <w:pPr>
        <w:jc w:val="both"/>
      </w:pPr>
    </w:p>
    <w:p w14:paraId="34CCC222" w14:textId="77777777" w:rsidR="009B647B" w:rsidRDefault="009B647B" w:rsidP="009B647B">
      <w:pPr>
        <w:ind w:firstLine="708"/>
        <w:jc w:val="both"/>
        <w:rPr>
          <w:rFonts w:cs="Times New Roman"/>
          <w:color w:val="000000"/>
          <w:szCs w:val="24"/>
        </w:rPr>
      </w:pPr>
      <w:r>
        <w:rPr>
          <w:rFonts w:cs="Times New Roman"/>
          <w:b/>
          <w:bCs/>
          <w:i/>
          <w:iCs/>
          <w:color w:val="000000"/>
          <w:szCs w:val="24"/>
        </w:rPr>
        <w:t>27 марта</w:t>
      </w:r>
      <w:r>
        <w:rPr>
          <w:rFonts w:cs="Times New Roman"/>
          <w:color w:val="000000"/>
          <w:szCs w:val="24"/>
        </w:rPr>
        <w:t xml:space="preserve"> были объявлены в розыск трое жителей Ингушетии, ушедших из дома накануне: </w:t>
      </w:r>
      <w:r>
        <w:rPr>
          <w:rFonts w:cs="Times New Roman"/>
          <w:b/>
          <w:bCs/>
          <w:color w:val="000000"/>
          <w:szCs w:val="24"/>
        </w:rPr>
        <w:t xml:space="preserve">Микаил </w:t>
      </w:r>
      <w:proofErr w:type="spellStart"/>
      <w:r>
        <w:rPr>
          <w:rFonts w:cs="Times New Roman"/>
          <w:b/>
          <w:bCs/>
          <w:color w:val="000000"/>
          <w:szCs w:val="24"/>
        </w:rPr>
        <w:t>Мошхоев</w:t>
      </w:r>
      <w:proofErr w:type="spellEnd"/>
      <w:r>
        <w:rPr>
          <w:rFonts w:cs="Times New Roman"/>
          <w:color w:val="000000"/>
          <w:szCs w:val="24"/>
        </w:rPr>
        <w:t xml:space="preserve">, 1998 г. р. </w:t>
      </w:r>
      <w:r>
        <w:rPr>
          <w:rFonts w:cs="Times New Roman"/>
          <w:b/>
          <w:bCs/>
          <w:color w:val="000000"/>
          <w:szCs w:val="24"/>
        </w:rPr>
        <w:t>Амир Боков,</w:t>
      </w:r>
      <w:r>
        <w:rPr>
          <w:rFonts w:cs="Times New Roman"/>
          <w:color w:val="000000"/>
          <w:szCs w:val="24"/>
        </w:rPr>
        <w:t xml:space="preserve"> 2001 г. р., и </w:t>
      </w:r>
      <w:r>
        <w:rPr>
          <w:rFonts w:cs="Times New Roman"/>
          <w:b/>
          <w:bCs/>
          <w:color w:val="000000"/>
          <w:szCs w:val="24"/>
        </w:rPr>
        <w:t xml:space="preserve">Рамазан </w:t>
      </w:r>
      <w:proofErr w:type="spellStart"/>
      <w:r>
        <w:rPr>
          <w:rFonts w:cs="Times New Roman"/>
          <w:b/>
          <w:bCs/>
          <w:color w:val="000000"/>
          <w:szCs w:val="24"/>
        </w:rPr>
        <w:t>Эльдиев</w:t>
      </w:r>
      <w:proofErr w:type="spellEnd"/>
      <w:r>
        <w:rPr>
          <w:rFonts w:cs="Times New Roman"/>
          <w:color w:val="000000"/>
          <w:szCs w:val="24"/>
        </w:rPr>
        <w:t>, 1998 г. р.</w:t>
      </w:r>
    </w:p>
    <w:p w14:paraId="2E406A65" w14:textId="5701A695" w:rsidR="009B647B" w:rsidRDefault="009B647B" w:rsidP="009B647B">
      <w:pPr>
        <w:ind w:firstLine="708"/>
        <w:jc w:val="both"/>
        <w:rPr>
          <w:rFonts w:cs="Times New Roman"/>
          <w:color w:val="000000"/>
          <w:szCs w:val="24"/>
        </w:rPr>
      </w:pPr>
      <w:r>
        <w:rPr>
          <w:rFonts w:cs="Times New Roman"/>
          <w:color w:val="000000"/>
          <w:szCs w:val="24"/>
        </w:rPr>
        <w:t>В тот же вечер, около 23:25, было совершено вооруженное нападение на пост ДПС «Волга-14» на так называемом «</w:t>
      </w:r>
      <w:proofErr w:type="spellStart"/>
      <w:r>
        <w:rPr>
          <w:rFonts w:cs="Times New Roman"/>
          <w:color w:val="000000"/>
          <w:szCs w:val="24"/>
        </w:rPr>
        <w:t>кантышевском</w:t>
      </w:r>
      <w:proofErr w:type="spellEnd"/>
      <w:r>
        <w:rPr>
          <w:rFonts w:cs="Times New Roman"/>
          <w:color w:val="000000"/>
          <w:szCs w:val="24"/>
        </w:rPr>
        <w:t xml:space="preserve"> перекрестке». Согласно административно-территориальному делению, эта территория входит в состав </w:t>
      </w:r>
      <w:r w:rsidRPr="00955C33">
        <w:rPr>
          <w:rFonts w:cs="Times New Roman"/>
          <w:i/>
          <w:iCs/>
          <w:color w:val="000000"/>
          <w:szCs w:val="24"/>
        </w:rPr>
        <w:t>РСО-А</w:t>
      </w:r>
      <w:r>
        <w:rPr>
          <w:rFonts w:cs="Times New Roman"/>
          <w:color w:val="000000"/>
          <w:szCs w:val="24"/>
        </w:rPr>
        <w:t>, но фактически управляется из Ингушетии, а на перекрестке несли службу сотрудники МВД по РИ или прикомандированные из других регионов России. В результате нападения двое полицейских были ранены, нападавшим удалось скрыться. СУ СК РФ по РСО-А возбудило уголовное дело</w:t>
      </w:r>
      <w:r w:rsidR="00F841DD">
        <w:rPr>
          <w:rStyle w:val="a8"/>
          <w:rFonts w:cs="Times New Roman"/>
          <w:color w:val="000000"/>
          <w:szCs w:val="24"/>
        </w:rPr>
        <w:footnoteReference w:id="130"/>
      </w:r>
      <w:r>
        <w:rPr>
          <w:rFonts w:cs="Times New Roman"/>
          <w:color w:val="000000"/>
          <w:szCs w:val="24"/>
        </w:rPr>
        <w:t>.</w:t>
      </w:r>
    </w:p>
    <w:p w14:paraId="783E6893" w14:textId="77777777" w:rsidR="009B647B" w:rsidRDefault="009B647B" w:rsidP="009B647B">
      <w:pPr>
        <w:ind w:firstLine="708"/>
        <w:jc w:val="both"/>
        <w:rPr>
          <w:rFonts w:cs="Times New Roman"/>
          <w:color w:val="000000"/>
          <w:szCs w:val="24"/>
        </w:rPr>
      </w:pPr>
      <w:r>
        <w:rPr>
          <w:b/>
          <w:bCs/>
          <w:i/>
          <w:iCs/>
        </w:rPr>
        <w:t>28 марта</w:t>
      </w:r>
      <w:r>
        <w:t xml:space="preserve"> в</w:t>
      </w:r>
      <w:r>
        <w:rPr>
          <w:i/>
          <w:iCs/>
        </w:rPr>
        <w:t xml:space="preserve"> г. Карабулак</w:t>
      </w:r>
      <w:r>
        <w:t xml:space="preserve"> в частном секторе был обнаружен труп Рамазана </w:t>
      </w:r>
      <w:proofErr w:type="spellStart"/>
      <w:r>
        <w:t>Эльдиева</w:t>
      </w:r>
      <w:proofErr w:type="spellEnd"/>
      <w:r>
        <w:t xml:space="preserve"> с двумя огнестрельными ранениями — в живот и в ногу. Рядом с телом был найден флаг запрещенной в России международной террористической организации. Силовики предположили, что на пост ДПС напали объявленные в розыск молодые люди, а </w:t>
      </w:r>
      <w:proofErr w:type="spellStart"/>
      <w:r>
        <w:t>Эльдиев</w:t>
      </w:r>
      <w:proofErr w:type="spellEnd"/>
      <w:r>
        <w:t xml:space="preserve"> в ходе нападения был ранен и впоследствии скончался.</w:t>
      </w:r>
    </w:p>
    <w:p w14:paraId="0D3EBEF9" w14:textId="77777777" w:rsidR="009B647B" w:rsidRDefault="009B647B" w:rsidP="009B647B">
      <w:pPr>
        <w:ind w:firstLine="708"/>
        <w:jc w:val="both"/>
      </w:pPr>
      <w:r>
        <w:t xml:space="preserve">Еще до этого нападения родственники </w:t>
      </w:r>
      <w:proofErr w:type="spellStart"/>
      <w:r>
        <w:t>Мошхоева</w:t>
      </w:r>
      <w:proofErr w:type="spellEnd"/>
      <w:r>
        <w:t xml:space="preserve"> и Бокова опубликовали видеообращения с призывом к молодым людям вернуться домой. После нападения </w:t>
      </w:r>
      <w:proofErr w:type="spellStart"/>
      <w:r>
        <w:t>Мошхоевы</w:t>
      </w:r>
      <w:proofErr w:type="spellEnd"/>
      <w:r>
        <w:t xml:space="preserve"> публично отказались от Микаила, заявив, что исключают его из тейпа и не </w:t>
      </w:r>
      <w:r>
        <w:lastRenderedPageBreak/>
        <w:t>несут ответственности за его действия. Боковы же заявили, что Амира Бокова похитили, организовали его поиски и попросили оказать им содействие в этих поисках.</w:t>
      </w:r>
    </w:p>
    <w:p w14:paraId="3B311BC4" w14:textId="77777777" w:rsidR="009B647B" w:rsidRDefault="009B647B" w:rsidP="009B647B">
      <w:pPr>
        <w:jc w:val="both"/>
      </w:pPr>
    </w:p>
    <w:p w14:paraId="660308B7" w14:textId="6CB16202" w:rsidR="009B647B" w:rsidRDefault="009B647B" w:rsidP="009B647B">
      <w:pPr>
        <w:ind w:firstLine="708"/>
        <w:jc w:val="both"/>
      </w:pPr>
      <w:r>
        <w:t xml:space="preserve">В ночь на </w:t>
      </w:r>
      <w:r>
        <w:rPr>
          <w:b/>
          <w:bCs/>
          <w:i/>
          <w:iCs/>
        </w:rPr>
        <w:t>29 марта</w:t>
      </w:r>
      <w:r>
        <w:t xml:space="preserve"> в </w:t>
      </w:r>
      <w:r>
        <w:rPr>
          <w:i/>
          <w:iCs/>
        </w:rPr>
        <w:t>г. Гудермесе</w:t>
      </w:r>
      <w:r>
        <w:t xml:space="preserve"> </w:t>
      </w:r>
      <w:r>
        <w:rPr>
          <w:i/>
          <w:iCs/>
        </w:rPr>
        <w:t xml:space="preserve">ЧР </w:t>
      </w:r>
      <w:r>
        <w:t xml:space="preserve">произошло боестолкновение. По одной версии, двое боевиков напали на пост полиции и были убиты в ходе перестрелки. По другой — ее озвучил глава региона </w:t>
      </w:r>
      <w:r>
        <w:rPr>
          <w:b/>
          <w:bCs/>
        </w:rPr>
        <w:t>Рамзан Кадыров</w:t>
      </w:r>
      <w:r>
        <w:t xml:space="preserve"> — силовики блокировали двух боевиков в частном секторе. Те отказались сдаться, бросили гранату и были убиты. Убитых опознали как жителей Гудермеса </w:t>
      </w:r>
      <w:r>
        <w:rPr>
          <w:b/>
          <w:bCs/>
        </w:rPr>
        <w:t>Зелимхана Алихаджиева</w:t>
      </w:r>
      <w:r>
        <w:t xml:space="preserve">, 1989 г. р., и его дядю </w:t>
      </w:r>
      <w:r>
        <w:rPr>
          <w:b/>
          <w:bCs/>
        </w:rPr>
        <w:t>Руслана</w:t>
      </w:r>
      <w:r>
        <w:t>, 1963 г. р.</w:t>
      </w:r>
      <w:r w:rsidR="00F841DD">
        <w:rPr>
          <w:rStyle w:val="a8"/>
        </w:rPr>
        <w:footnoteReference w:id="131"/>
      </w:r>
    </w:p>
    <w:p w14:paraId="1D723E82" w14:textId="3BB38EAF" w:rsidR="009B647B" w:rsidRDefault="009B647B" w:rsidP="009B647B">
      <w:pPr>
        <w:ind w:firstLine="708"/>
        <w:jc w:val="both"/>
        <w:rPr>
          <w:rFonts w:cs="Times New Roman"/>
          <w:color w:val="000000"/>
          <w:szCs w:val="24"/>
        </w:rPr>
      </w:pPr>
      <w:r>
        <w:t xml:space="preserve">Телеграм-канал «Сапа Кавказ», ссылаясь на источники в силовых структурах, сообщил, что Алихаджиев был связан с группировкой боевиков, действовавшей в Ингушетии. По их данным, Алихаджиев работал на стройке в </w:t>
      </w:r>
      <w:r>
        <w:rPr>
          <w:i/>
          <w:iCs/>
        </w:rPr>
        <w:t>г. Ханты-Мансийске</w:t>
      </w:r>
      <w:r>
        <w:t xml:space="preserve">, где и познакомился с другими участниками группы, в частности, с Боковым, </w:t>
      </w:r>
      <w:proofErr w:type="spellStart"/>
      <w:r>
        <w:t>Мошхоевым</w:t>
      </w:r>
      <w:proofErr w:type="spellEnd"/>
      <w:r>
        <w:t xml:space="preserve"> и </w:t>
      </w:r>
      <w:proofErr w:type="spellStart"/>
      <w:r>
        <w:t>Эльдиевым</w:t>
      </w:r>
      <w:proofErr w:type="spellEnd"/>
      <w:r>
        <w:t xml:space="preserve">. Всего, со ссылкой на неназванных силовиков, сообщалось, что в группу входили примерно 12 человек. Алихаджиев вернулся </w:t>
      </w:r>
      <w:r>
        <w:rPr>
          <w:rFonts w:cs="Times New Roman"/>
          <w:color w:val="000000"/>
          <w:szCs w:val="24"/>
        </w:rPr>
        <w:t>из Ханты-Мансийска где-то за неделю до боестолкновения, но родственники о его возвращении не знали</w:t>
      </w:r>
      <w:r w:rsidR="00F841DD">
        <w:rPr>
          <w:rStyle w:val="a8"/>
          <w:rFonts w:cs="Times New Roman"/>
          <w:color w:val="000000"/>
          <w:szCs w:val="24"/>
        </w:rPr>
        <w:footnoteReference w:id="132"/>
      </w:r>
      <w:r>
        <w:rPr>
          <w:rFonts w:cs="Times New Roman"/>
          <w:color w:val="000000"/>
          <w:szCs w:val="24"/>
        </w:rPr>
        <w:t xml:space="preserve">. Составителям бюллетеня не известно, были ли </w:t>
      </w:r>
      <w:r>
        <w:t xml:space="preserve">Боков, </w:t>
      </w:r>
      <w:proofErr w:type="spellStart"/>
      <w:r>
        <w:t>Мошхоев</w:t>
      </w:r>
      <w:proofErr w:type="spellEnd"/>
      <w:r>
        <w:t xml:space="preserve"> и </w:t>
      </w:r>
      <w:proofErr w:type="spellStart"/>
      <w:r>
        <w:t>Эльдиев</w:t>
      </w:r>
      <w:proofErr w:type="spellEnd"/>
      <w:r>
        <w:t xml:space="preserve"> в Ханты-Мансийске.</w:t>
      </w:r>
    </w:p>
    <w:p w14:paraId="42D4B587" w14:textId="5C51E951" w:rsidR="009B647B" w:rsidRDefault="009B647B" w:rsidP="009B647B">
      <w:pPr>
        <w:ind w:firstLine="708"/>
        <w:jc w:val="both"/>
      </w:pPr>
      <w:r>
        <w:rPr>
          <w:rFonts w:cs="Times New Roman"/>
          <w:color w:val="000000"/>
          <w:szCs w:val="24"/>
        </w:rPr>
        <w:t xml:space="preserve">Сразу же была озвучена иная версия событий. </w:t>
      </w:r>
      <w:r>
        <w:t xml:space="preserve">Блогер, ведущий YouTube-канал под именем </w:t>
      </w:r>
      <w:r>
        <w:rPr>
          <w:b/>
          <w:bCs/>
        </w:rPr>
        <w:t xml:space="preserve">Гасан </w:t>
      </w:r>
      <w:proofErr w:type="spellStart"/>
      <w:r>
        <w:rPr>
          <w:b/>
          <w:bCs/>
        </w:rPr>
        <w:t>Джабраилович</w:t>
      </w:r>
      <w:proofErr w:type="spellEnd"/>
      <w:r>
        <w:t>, сообщил, что Руслана похитили сотрудники силовых структур Чечни и подвергли жестоким пыткам, так что его рассудок помутился, а затем убили обоих, имитировав боестолкновение, которого в реальности не было</w:t>
      </w:r>
      <w:r w:rsidR="00F841DD">
        <w:rPr>
          <w:rStyle w:val="a8"/>
        </w:rPr>
        <w:footnoteReference w:id="133"/>
      </w:r>
      <w:r>
        <w:t>. Опрошенные «Кавказским Узлом» также исключили связь между вооруженными инцидентами в Чечне и Ингушетии</w:t>
      </w:r>
      <w:r w:rsidR="00F841DD">
        <w:rPr>
          <w:rStyle w:val="a8"/>
        </w:rPr>
        <w:footnoteReference w:id="134"/>
      </w:r>
      <w:r>
        <w:t>.</w:t>
      </w:r>
    </w:p>
    <w:p w14:paraId="7544CDA3" w14:textId="77777777" w:rsidR="009B647B" w:rsidRDefault="009B647B" w:rsidP="009B647B">
      <w:pPr>
        <w:jc w:val="both"/>
      </w:pPr>
    </w:p>
    <w:p w14:paraId="6B91DEFF" w14:textId="6AF398AA" w:rsidR="009B647B" w:rsidRDefault="009B647B" w:rsidP="009B647B">
      <w:pPr>
        <w:ind w:firstLine="708"/>
        <w:jc w:val="both"/>
        <w:rPr>
          <w:rFonts w:cs="Times New Roman"/>
          <w:color w:val="000000"/>
          <w:szCs w:val="24"/>
        </w:rPr>
      </w:pPr>
      <w:r>
        <w:rPr>
          <w:b/>
          <w:bCs/>
          <w:i/>
          <w:iCs/>
        </w:rPr>
        <w:t>29 марта</w:t>
      </w:r>
      <w:r>
        <w:t xml:space="preserve"> в связи с нападением на пост ДПС дополнительно в розыск объявили </w:t>
      </w:r>
      <w:r>
        <w:rPr>
          <w:b/>
          <w:bCs/>
        </w:rPr>
        <w:t xml:space="preserve">Амирхана </w:t>
      </w:r>
      <w:proofErr w:type="spellStart"/>
      <w:r>
        <w:rPr>
          <w:b/>
          <w:bCs/>
        </w:rPr>
        <w:t>Гуражева</w:t>
      </w:r>
      <w:proofErr w:type="spellEnd"/>
      <w:r>
        <w:t xml:space="preserve">, 1989 г. р., </w:t>
      </w:r>
      <w:r>
        <w:rPr>
          <w:b/>
          <w:bCs/>
        </w:rPr>
        <w:t xml:space="preserve">Мовсара </w:t>
      </w:r>
      <w:proofErr w:type="spellStart"/>
      <w:r>
        <w:rPr>
          <w:b/>
          <w:bCs/>
        </w:rPr>
        <w:t>Коттоева</w:t>
      </w:r>
      <w:proofErr w:type="spellEnd"/>
      <w:r>
        <w:t xml:space="preserve">, 1997 г. р. и </w:t>
      </w:r>
      <w:r>
        <w:rPr>
          <w:b/>
          <w:bCs/>
        </w:rPr>
        <w:t>Адама Оздоева</w:t>
      </w:r>
      <w:r>
        <w:t>, 1987 г. р</w:t>
      </w:r>
      <w:r w:rsidR="00F841DD">
        <w:rPr>
          <w:rStyle w:val="a8"/>
        </w:rPr>
        <w:footnoteReference w:id="135"/>
      </w:r>
      <w:r>
        <w:t xml:space="preserve">. </w:t>
      </w:r>
      <w:r>
        <w:rPr>
          <w:rFonts w:cs="Times New Roman"/>
          <w:color w:val="000000"/>
          <w:szCs w:val="24"/>
        </w:rPr>
        <w:t xml:space="preserve">Таким образом, по версии силовиков, в группу входили шестеро жителей </w:t>
      </w:r>
      <w:proofErr w:type="spellStart"/>
      <w:proofErr w:type="gramStart"/>
      <w:r>
        <w:rPr>
          <w:rFonts w:cs="Times New Roman"/>
          <w:color w:val="000000"/>
          <w:szCs w:val="24"/>
        </w:rPr>
        <w:t>Ингушетии:Микаил</w:t>
      </w:r>
      <w:proofErr w:type="spellEnd"/>
      <w:proofErr w:type="gramEnd"/>
      <w:r>
        <w:rPr>
          <w:rFonts w:cs="Times New Roman"/>
          <w:color w:val="000000"/>
          <w:szCs w:val="24"/>
        </w:rPr>
        <w:t xml:space="preserve"> </w:t>
      </w:r>
      <w:proofErr w:type="spellStart"/>
      <w:r>
        <w:rPr>
          <w:rFonts w:cs="Times New Roman"/>
          <w:color w:val="000000"/>
          <w:szCs w:val="24"/>
        </w:rPr>
        <w:t>Мошхоев</w:t>
      </w:r>
      <w:proofErr w:type="spellEnd"/>
      <w:r>
        <w:rPr>
          <w:rFonts w:cs="Times New Roman"/>
          <w:color w:val="000000"/>
          <w:szCs w:val="24"/>
        </w:rPr>
        <w:t xml:space="preserve">, Амир Боков, Рамазан </w:t>
      </w:r>
      <w:proofErr w:type="spellStart"/>
      <w:r>
        <w:rPr>
          <w:rFonts w:cs="Times New Roman"/>
          <w:color w:val="000000"/>
          <w:szCs w:val="24"/>
        </w:rPr>
        <w:t>Эльдиев</w:t>
      </w:r>
      <w:proofErr w:type="spellEnd"/>
      <w:r>
        <w:rPr>
          <w:rFonts w:cs="Times New Roman"/>
          <w:color w:val="000000"/>
          <w:szCs w:val="24"/>
        </w:rPr>
        <w:t xml:space="preserve">, Амирхан </w:t>
      </w:r>
      <w:proofErr w:type="spellStart"/>
      <w:r>
        <w:rPr>
          <w:rFonts w:cs="Times New Roman"/>
          <w:color w:val="000000"/>
          <w:szCs w:val="24"/>
        </w:rPr>
        <w:t>Гуражев</w:t>
      </w:r>
      <w:proofErr w:type="spellEnd"/>
      <w:r>
        <w:rPr>
          <w:rFonts w:cs="Times New Roman"/>
          <w:color w:val="000000"/>
          <w:szCs w:val="24"/>
        </w:rPr>
        <w:t xml:space="preserve">, Мовсар </w:t>
      </w:r>
      <w:proofErr w:type="spellStart"/>
      <w:r>
        <w:rPr>
          <w:rFonts w:cs="Times New Roman"/>
          <w:color w:val="000000"/>
          <w:szCs w:val="24"/>
        </w:rPr>
        <w:t>Коттоев</w:t>
      </w:r>
      <w:proofErr w:type="spellEnd"/>
      <w:r>
        <w:rPr>
          <w:rFonts w:cs="Times New Roman"/>
          <w:color w:val="000000"/>
          <w:szCs w:val="24"/>
        </w:rPr>
        <w:t xml:space="preserve"> и Адам Оздоев, причем л</w:t>
      </w:r>
      <w:r>
        <w:rPr>
          <w:color w:val="000000"/>
        </w:rPr>
        <w:t xml:space="preserve">идером был </w:t>
      </w:r>
      <w:proofErr w:type="spellStart"/>
      <w:r>
        <w:rPr>
          <w:color w:val="000000"/>
        </w:rPr>
        <w:t>Гуражев</w:t>
      </w:r>
      <w:proofErr w:type="spellEnd"/>
      <w:r w:rsidR="00F841DD">
        <w:rPr>
          <w:rStyle w:val="a8"/>
          <w:color w:val="000000"/>
        </w:rPr>
        <w:footnoteReference w:id="136"/>
      </w:r>
      <w:r>
        <w:rPr>
          <w:color w:val="000000"/>
        </w:rPr>
        <w:t>.</w:t>
      </w:r>
      <w:r>
        <w:rPr>
          <w:rFonts w:cs="Times New Roman"/>
          <w:color w:val="000000"/>
          <w:szCs w:val="24"/>
        </w:rPr>
        <w:t xml:space="preserve"> Цели и задачи группы не совсем ясны. Судя по прощальному обращению </w:t>
      </w:r>
      <w:proofErr w:type="spellStart"/>
      <w:r>
        <w:rPr>
          <w:rFonts w:cs="Times New Roman"/>
          <w:color w:val="000000"/>
          <w:szCs w:val="24"/>
        </w:rPr>
        <w:t>Эльдиева</w:t>
      </w:r>
      <w:proofErr w:type="spellEnd"/>
      <w:r>
        <w:rPr>
          <w:rFonts w:cs="Times New Roman"/>
          <w:color w:val="000000"/>
          <w:szCs w:val="24"/>
        </w:rPr>
        <w:t xml:space="preserve"> к сестрам, можно предположить, что молодые люди решили выйти на джихад против российских силовых структур</w:t>
      </w:r>
      <w:r w:rsidR="00F841DD">
        <w:rPr>
          <w:rStyle w:val="a8"/>
          <w:rFonts w:cs="Times New Roman"/>
          <w:color w:val="000000"/>
          <w:szCs w:val="24"/>
        </w:rPr>
        <w:footnoteReference w:id="137"/>
      </w:r>
      <w:r>
        <w:rPr>
          <w:rFonts w:cs="Times New Roman"/>
          <w:color w:val="000000"/>
          <w:szCs w:val="24"/>
        </w:rPr>
        <w:t>.</w:t>
      </w:r>
    </w:p>
    <w:p w14:paraId="5624D558" w14:textId="2F9B2AA8" w:rsidR="009B647B" w:rsidRDefault="009B647B" w:rsidP="009B647B">
      <w:pPr>
        <w:ind w:firstLine="708"/>
        <w:jc w:val="both"/>
      </w:pPr>
      <w:r>
        <w:rPr>
          <w:color w:val="000000"/>
        </w:rPr>
        <w:t xml:space="preserve">Отец </w:t>
      </w:r>
      <w:proofErr w:type="spellStart"/>
      <w:r>
        <w:rPr>
          <w:color w:val="000000"/>
        </w:rPr>
        <w:t>Коттоева</w:t>
      </w:r>
      <w:proofErr w:type="spellEnd"/>
      <w:r>
        <w:rPr>
          <w:color w:val="000000"/>
        </w:rPr>
        <w:t xml:space="preserve"> и родственники </w:t>
      </w:r>
      <w:proofErr w:type="spellStart"/>
      <w:r>
        <w:rPr>
          <w:color w:val="000000"/>
        </w:rPr>
        <w:t>Гуражева</w:t>
      </w:r>
      <w:proofErr w:type="spellEnd"/>
      <w:r>
        <w:rPr>
          <w:color w:val="000000"/>
        </w:rPr>
        <w:t xml:space="preserve"> отмежевались от их действий и отказались от них, а родные Адама Оздоева попросили его одуматься и сдаться властям</w:t>
      </w:r>
      <w:r w:rsidR="00F841DD">
        <w:rPr>
          <w:rStyle w:val="a8"/>
          <w:color w:val="000000"/>
        </w:rPr>
        <w:footnoteReference w:id="138"/>
      </w:r>
      <w:r>
        <w:rPr>
          <w:color w:val="000000"/>
        </w:rPr>
        <w:t>.</w:t>
      </w:r>
    </w:p>
    <w:p w14:paraId="5E1982C9" w14:textId="2B6D4A1C" w:rsidR="009B647B" w:rsidRDefault="009B647B" w:rsidP="009B647B">
      <w:pPr>
        <w:ind w:firstLine="708"/>
        <w:jc w:val="both"/>
      </w:pPr>
      <w:r>
        <w:rPr>
          <w:b/>
          <w:bCs/>
          <w:i/>
          <w:iCs/>
        </w:rPr>
        <w:t>3 апреля</w:t>
      </w:r>
      <w:r>
        <w:t xml:space="preserve"> днем поисковая группа силовиков наткнулась в заброшенной кошаре на окраине </w:t>
      </w:r>
      <w:r>
        <w:rPr>
          <w:i/>
          <w:iCs/>
        </w:rPr>
        <w:t>г. Малгобек</w:t>
      </w:r>
      <w:r>
        <w:t xml:space="preserve"> на вооруженную группу молодых людей, которые открыли по полицейским стрельбу и скрылись на легковой машине. В перестрелке сотрудник полиции получил касательное ранение. При обследовании территории полиция нашла автомобили ВАЗ-2114, «Нива» и ВАЗ-2107, гильзы калибров 5,45 мм и 7,62 мм, одежду, лекарства, окровавленные бинты. Владельцем заброшенной фермы оказался 70-летний </w:t>
      </w:r>
      <w:r>
        <w:rPr>
          <w:b/>
          <w:bCs/>
        </w:rPr>
        <w:t xml:space="preserve">Леча </w:t>
      </w:r>
      <w:proofErr w:type="spellStart"/>
      <w:r>
        <w:rPr>
          <w:b/>
          <w:bCs/>
        </w:rPr>
        <w:t>Коттоев</w:t>
      </w:r>
      <w:proofErr w:type="spellEnd"/>
      <w:r>
        <w:t xml:space="preserve">, дядя Мовсара </w:t>
      </w:r>
      <w:proofErr w:type="spellStart"/>
      <w:r>
        <w:t>Коттоева</w:t>
      </w:r>
      <w:proofErr w:type="spellEnd"/>
      <w:r>
        <w:t xml:space="preserve">. Его задержали по подозрению в пособничестве </w:t>
      </w:r>
      <w:r>
        <w:lastRenderedPageBreak/>
        <w:t xml:space="preserve">боевикам. </w:t>
      </w:r>
      <w:r>
        <w:rPr>
          <w:color w:val="000000"/>
        </w:rPr>
        <w:t xml:space="preserve">Вечером на территории </w:t>
      </w:r>
      <w:r>
        <w:rPr>
          <w:i/>
          <w:iCs/>
          <w:color w:val="000000"/>
        </w:rPr>
        <w:t xml:space="preserve">Малгобекского района </w:t>
      </w:r>
      <w:r>
        <w:rPr>
          <w:color w:val="000000"/>
        </w:rPr>
        <w:t>Ингушетии был введен режим КТО</w:t>
      </w:r>
      <w:r w:rsidR="00F841DD">
        <w:rPr>
          <w:rStyle w:val="a8"/>
          <w:color w:val="000000"/>
        </w:rPr>
        <w:footnoteReference w:id="139"/>
      </w:r>
      <w:r>
        <w:t>.</w:t>
      </w:r>
    </w:p>
    <w:p w14:paraId="13BB2F7D" w14:textId="5917D7C9" w:rsidR="009B647B" w:rsidRDefault="009B647B" w:rsidP="009B647B">
      <w:pPr>
        <w:ind w:firstLine="708"/>
        <w:jc w:val="both"/>
      </w:pPr>
      <w:r>
        <w:rPr>
          <w:b/>
          <w:bCs/>
          <w:i/>
          <w:iCs/>
        </w:rPr>
        <w:t>5 апреля</w:t>
      </w:r>
      <w:r>
        <w:rPr>
          <w:b/>
          <w:bCs/>
        </w:rPr>
        <w:t xml:space="preserve"> </w:t>
      </w:r>
      <w:r>
        <w:t xml:space="preserve">в </w:t>
      </w:r>
      <w:r>
        <w:rPr>
          <w:i/>
          <w:iCs/>
        </w:rPr>
        <w:t xml:space="preserve">с. Аки-Юрт </w:t>
      </w:r>
      <w:r w:rsidRPr="00167AC6">
        <w:t>Малгобекского района</w:t>
      </w:r>
      <w:r>
        <w:rPr>
          <w:i/>
          <w:iCs/>
        </w:rPr>
        <w:t xml:space="preserve"> </w:t>
      </w:r>
      <w:r w:rsidRPr="00167AC6">
        <w:t>Ингушетии</w:t>
      </w:r>
      <w:r>
        <w:t xml:space="preserve"> в заброшенном доме обнаружили труп Мовсара </w:t>
      </w:r>
      <w:proofErr w:type="spellStart"/>
      <w:r>
        <w:t>Коттоева</w:t>
      </w:r>
      <w:proofErr w:type="spellEnd"/>
      <w:r>
        <w:t xml:space="preserve">, который предположительно подорвал себя гранатой и погиб. </w:t>
      </w:r>
      <w:proofErr w:type="spellStart"/>
      <w:r>
        <w:t>Коттоев</w:t>
      </w:r>
      <w:proofErr w:type="spellEnd"/>
      <w:r>
        <w:t>, возможно, был ранен в ходе нападения на пост ДПС</w:t>
      </w:r>
      <w:r w:rsidR="00F841DD">
        <w:rPr>
          <w:rStyle w:val="a8"/>
        </w:rPr>
        <w:footnoteReference w:id="140"/>
      </w:r>
      <w:r>
        <w:t>.</w:t>
      </w:r>
    </w:p>
    <w:p w14:paraId="0F19996B" w14:textId="6ED027EE" w:rsidR="009B647B" w:rsidRDefault="009B647B" w:rsidP="009B647B">
      <w:pPr>
        <w:tabs>
          <w:tab w:val="left" w:pos="1701"/>
        </w:tabs>
        <w:ind w:firstLine="708"/>
        <w:jc w:val="both"/>
      </w:pPr>
      <w:r>
        <w:rPr>
          <w:b/>
          <w:bCs/>
          <w:i/>
          <w:iCs/>
        </w:rPr>
        <w:t>В</w:t>
      </w:r>
      <w:r>
        <w:rPr>
          <w:b/>
          <w:bCs/>
        </w:rPr>
        <w:t xml:space="preserve"> </w:t>
      </w:r>
      <w:r>
        <w:rPr>
          <w:b/>
          <w:bCs/>
          <w:i/>
          <w:iCs/>
        </w:rPr>
        <w:t>ночь на 6 апреля</w:t>
      </w:r>
      <w:r>
        <w:t xml:space="preserve"> полицейские опять обнаружили вооруженную группу, теперь в нежилом доме в </w:t>
      </w:r>
      <w:r>
        <w:rPr>
          <w:i/>
          <w:iCs/>
        </w:rPr>
        <w:t>с.</w:t>
      </w:r>
      <w:r>
        <w:t xml:space="preserve"> </w:t>
      </w:r>
      <w:r>
        <w:rPr>
          <w:i/>
          <w:iCs/>
        </w:rPr>
        <w:t xml:space="preserve">Зязиков-Юрт </w:t>
      </w:r>
      <w:r w:rsidRPr="00167AC6">
        <w:t>Малгобе</w:t>
      </w:r>
      <w:r>
        <w:t>к</w:t>
      </w:r>
      <w:r w:rsidRPr="00167AC6">
        <w:t>ского района</w:t>
      </w:r>
      <w:r>
        <w:rPr>
          <w:i/>
          <w:iCs/>
        </w:rPr>
        <w:t xml:space="preserve"> </w:t>
      </w:r>
      <w:r w:rsidRPr="00167AC6">
        <w:t>Ингушетии</w:t>
      </w:r>
      <w:r>
        <w:rPr>
          <w:i/>
          <w:iCs/>
        </w:rPr>
        <w:t xml:space="preserve">. </w:t>
      </w:r>
      <w:r>
        <w:t>Завязался бой, в котором были убиты трое сотрудников МВД, а еще восемь были ранены</w:t>
      </w:r>
      <w:r w:rsidR="00F841DD">
        <w:rPr>
          <w:rStyle w:val="a8"/>
        </w:rPr>
        <w:footnoteReference w:id="141"/>
      </w:r>
      <w:r>
        <w:t>. К месту боя стянули все поисковые группы полиции, работавшие в районе, было вызвано подкрепление, но боевики скрылись до их прибытия.</w:t>
      </w:r>
    </w:p>
    <w:p w14:paraId="641F4A87" w14:textId="77777777" w:rsidR="009B647B" w:rsidRDefault="009B647B" w:rsidP="009B647B">
      <w:pPr>
        <w:ind w:firstLine="708"/>
        <w:jc w:val="both"/>
      </w:pPr>
      <w:r>
        <w:rPr>
          <w:b/>
          <w:bCs/>
          <w:i/>
          <w:iCs/>
        </w:rPr>
        <w:t>6 апреля</w:t>
      </w:r>
      <w:r>
        <w:t xml:space="preserve"> силовики провели обыски в домовладениях родственников Мовсара </w:t>
      </w:r>
      <w:proofErr w:type="spellStart"/>
      <w:r>
        <w:t>Коттоева</w:t>
      </w:r>
      <w:proofErr w:type="spellEnd"/>
      <w:r>
        <w:t xml:space="preserve"> в селениях </w:t>
      </w:r>
      <w:r>
        <w:rPr>
          <w:i/>
          <w:iCs/>
        </w:rPr>
        <w:t>Новый Редант</w:t>
      </w:r>
      <w:r>
        <w:t xml:space="preserve"> и </w:t>
      </w:r>
      <w:r>
        <w:rPr>
          <w:i/>
          <w:iCs/>
        </w:rPr>
        <w:t xml:space="preserve">Пседах </w:t>
      </w:r>
      <w:r w:rsidRPr="00167AC6">
        <w:t>Малгобе</w:t>
      </w:r>
      <w:r>
        <w:t>к</w:t>
      </w:r>
      <w:r w:rsidRPr="00167AC6">
        <w:t>ского района</w:t>
      </w:r>
      <w:r>
        <w:t xml:space="preserve"> и сообщили, что в доме ранее задержанного Лечи </w:t>
      </w:r>
      <w:proofErr w:type="spellStart"/>
      <w:r>
        <w:t>Котоева</w:t>
      </w:r>
      <w:proofErr w:type="spellEnd"/>
      <w:r>
        <w:t xml:space="preserve"> обнаружены боеприпасы и взрывное устройство. За хранение взрывчатых веществ были задержаны </w:t>
      </w:r>
      <w:r>
        <w:rPr>
          <w:b/>
          <w:bCs/>
        </w:rPr>
        <w:t xml:space="preserve">Магомед </w:t>
      </w:r>
      <w:proofErr w:type="spellStart"/>
      <w:r>
        <w:rPr>
          <w:b/>
          <w:bCs/>
        </w:rPr>
        <w:t>Коттоев</w:t>
      </w:r>
      <w:proofErr w:type="spellEnd"/>
      <w:r>
        <w:t xml:space="preserve">, 1967 г. р. и </w:t>
      </w:r>
      <w:r>
        <w:rPr>
          <w:b/>
          <w:bCs/>
        </w:rPr>
        <w:t xml:space="preserve">Расул </w:t>
      </w:r>
      <w:proofErr w:type="spellStart"/>
      <w:r>
        <w:rPr>
          <w:b/>
          <w:bCs/>
        </w:rPr>
        <w:t>Коттоев</w:t>
      </w:r>
      <w:proofErr w:type="spellEnd"/>
      <w:r>
        <w:t xml:space="preserve">, 1999 г. р., — дядя и родной брат Мовсара </w:t>
      </w:r>
      <w:proofErr w:type="spellStart"/>
      <w:r>
        <w:t>Коттоева</w:t>
      </w:r>
      <w:proofErr w:type="spellEnd"/>
      <w:r>
        <w:t>.</w:t>
      </w:r>
    </w:p>
    <w:p w14:paraId="1F7B00C6" w14:textId="77777777" w:rsidR="009B647B" w:rsidRDefault="009B647B" w:rsidP="009B647B">
      <w:pPr>
        <w:ind w:firstLine="708"/>
        <w:jc w:val="both"/>
      </w:pPr>
      <w:r>
        <w:t>Вызывает подозрение то, что в ходе всех обысков у родственников предполагаемых участников вооруженного подполья, которые не могли не ожидать прихода силовиков, последние каждый раз находят боеприпасы, взрывные устройства и оружие: вполне вероятно, что эти предметы подбросили.</w:t>
      </w:r>
    </w:p>
    <w:p w14:paraId="4CD97CB4" w14:textId="48860015" w:rsidR="009B647B" w:rsidRDefault="009B647B" w:rsidP="009B647B">
      <w:pPr>
        <w:ind w:firstLine="708"/>
        <w:jc w:val="both"/>
      </w:pPr>
      <w:r>
        <w:t xml:space="preserve">В тот же день, 6 апреля, </w:t>
      </w:r>
      <w:r>
        <w:rPr>
          <w:color w:val="000000"/>
        </w:rPr>
        <w:t>Амир Боков в сопровождении родственников добровольно явился с повинной в отдел полиции в Малгобеке</w:t>
      </w:r>
      <w:r w:rsidR="00F841DD">
        <w:rPr>
          <w:rStyle w:val="a8"/>
          <w:color w:val="000000"/>
        </w:rPr>
        <w:footnoteReference w:id="142"/>
      </w:r>
      <w:r>
        <w:rPr>
          <w:color w:val="000000"/>
        </w:rPr>
        <w:t>.</w:t>
      </w:r>
    </w:p>
    <w:p w14:paraId="4E91D7E3" w14:textId="77777777" w:rsidR="009B647B" w:rsidRDefault="009B647B" w:rsidP="009B647B">
      <w:pPr>
        <w:ind w:firstLine="708"/>
        <w:jc w:val="both"/>
        <w:rPr>
          <w:color w:val="000000"/>
        </w:rPr>
      </w:pPr>
      <w:r>
        <w:rPr>
          <w:b/>
          <w:bCs/>
          <w:i/>
          <w:iCs/>
          <w:color w:val="000000"/>
        </w:rPr>
        <w:t>7 апреля</w:t>
      </w:r>
      <w:r>
        <w:rPr>
          <w:b/>
          <w:bCs/>
          <w:color w:val="000000"/>
        </w:rPr>
        <w:t xml:space="preserve"> </w:t>
      </w:r>
      <w:r>
        <w:rPr>
          <w:color w:val="000000"/>
        </w:rPr>
        <w:t>был задержан</w:t>
      </w:r>
      <w:r>
        <w:rPr>
          <w:b/>
          <w:bCs/>
          <w:color w:val="000000"/>
        </w:rPr>
        <w:t xml:space="preserve"> </w:t>
      </w:r>
      <w:r w:rsidRPr="00167AC6">
        <w:rPr>
          <w:color w:val="000000"/>
        </w:rPr>
        <w:t xml:space="preserve">Микаил </w:t>
      </w:r>
      <w:proofErr w:type="spellStart"/>
      <w:r w:rsidRPr="00167AC6">
        <w:rPr>
          <w:color w:val="000000"/>
        </w:rPr>
        <w:t>Мошхоев</w:t>
      </w:r>
      <w:proofErr w:type="spellEnd"/>
      <w:r w:rsidRPr="00167AC6">
        <w:rPr>
          <w:color w:val="000000"/>
        </w:rPr>
        <w:t>.</w:t>
      </w:r>
      <w:r>
        <w:t xml:space="preserve"> </w:t>
      </w:r>
      <w:r>
        <w:rPr>
          <w:color w:val="000000"/>
        </w:rPr>
        <w:t xml:space="preserve">По одной версии, он пытался покинуть республику, по другой — искал пропитание для своих товарищей. </w:t>
      </w:r>
    </w:p>
    <w:p w14:paraId="4C13F8C7" w14:textId="0D4E1E8E" w:rsidR="009B647B" w:rsidRDefault="009B647B" w:rsidP="009B647B">
      <w:pPr>
        <w:ind w:firstLine="708"/>
        <w:jc w:val="both"/>
        <w:rPr>
          <w:color w:val="000000"/>
        </w:rPr>
      </w:pPr>
      <w:r>
        <w:t>Уголовные дела о нападении на полицейских в Северной Осетии и Ингушетии было передано в Главное следственное управление СК РФ по Северо-Кавказскому федеральному округу</w:t>
      </w:r>
      <w:r w:rsidR="00F841DD">
        <w:rPr>
          <w:rStyle w:val="a8"/>
        </w:rPr>
        <w:footnoteReference w:id="143"/>
      </w:r>
      <w:r>
        <w:t>.</w:t>
      </w:r>
    </w:p>
    <w:p w14:paraId="353BD7EA" w14:textId="2F7C5AEB" w:rsidR="009B647B" w:rsidRDefault="009B647B" w:rsidP="009B647B">
      <w:pPr>
        <w:ind w:firstLine="708"/>
        <w:jc w:val="both"/>
      </w:pPr>
      <w:r>
        <w:t xml:space="preserve">В </w:t>
      </w:r>
      <w:r>
        <w:rPr>
          <w:b/>
          <w:bCs/>
          <w:i/>
          <w:iCs/>
        </w:rPr>
        <w:t>ночь с 11 на 12 апреля</w:t>
      </w:r>
      <w:r>
        <w:rPr>
          <w:b/>
          <w:bCs/>
        </w:rPr>
        <w:t xml:space="preserve"> </w:t>
      </w:r>
      <w:r>
        <w:t xml:space="preserve">в </w:t>
      </w:r>
      <w:r>
        <w:rPr>
          <w:i/>
          <w:iCs/>
        </w:rPr>
        <w:t xml:space="preserve">с. Гвардейское Надтеречного района Чечни </w:t>
      </w:r>
      <w:r>
        <w:t>произошла перестрелка. По официальным данным, силовики отрабатывали сведения об участнике НВФ, прибывшем в республику из соседнего региона. Предполагаемому боевику предложили сдаться, но тот оказал вооруженное сопротивление, был ранен и задержан</w:t>
      </w:r>
      <w:r w:rsidR="00F841DD">
        <w:rPr>
          <w:rStyle w:val="a8"/>
        </w:rPr>
        <w:footnoteReference w:id="144"/>
      </w:r>
      <w:r>
        <w:t>.</w:t>
      </w:r>
    </w:p>
    <w:p w14:paraId="53D6FBE1" w14:textId="4EF00246" w:rsidR="009B647B" w:rsidRDefault="009B647B" w:rsidP="009B647B">
      <w:pPr>
        <w:ind w:firstLine="708"/>
        <w:jc w:val="both"/>
      </w:pPr>
      <w:r>
        <w:t xml:space="preserve">По данным источника телеграм-канала «Сапа Кавказ», задержан был некий </w:t>
      </w:r>
      <w:r>
        <w:rPr>
          <w:b/>
          <w:bCs/>
        </w:rPr>
        <w:t xml:space="preserve">Рамазан </w:t>
      </w:r>
      <w:proofErr w:type="spellStart"/>
      <w:r>
        <w:rPr>
          <w:b/>
          <w:bCs/>
        </w:rPr>
        <w:t>Бабуев</w:t>
      </w:r>
      <w:proofErr w:type="spellEnd"/>
      <w:r>
        <w:t xml:space="preserve">. Как сообщили телеграм-каналу неназванные оперативники, после обстрела полицейского поста «Волга-14» преступники приехали домой к </w:t>
      </w:r>
      <w:proofErr w:type="spellStart"/>
      <w:r>
        <w:t>Бабуеву</w:t>
      </w:r>
      <w:proofErr w:type="spellEnd"/>
      <w:r>
        <w:t xml:space="preserve"> в с. Аки-Юрт и попросили укрыть их. </w:t>
      </w:r>
      <w:proofErr w:type="spellStart"/>
      <w:r>
        <w:t>Бабуев</w:t>
      </w:r>
      <w:proofErr w:type="spellEnd"/>
      <w:r>
        <w:t xml:space="preserve"> отвез их в заброшенную кошару на окраине Малгобека, где 3 апреля их и обнаружили силовики. Всем преступникам удалось скрыться, но </w:t>
      </w:r>
      <w:proofErr w:type="spellStart"/>
      <w:r>
        <w:t>Бабуев</w:t>
      </w:r>
      <w:proofErr w:type="spellEnd"/>
      <w:r>
        <w:t xml:space="preserve"> был ранен в руку и временно перебрался к своему двоюродному брату в Чечню, где и был задержан</w:t>
      </w:r>
      <w:r w:rsidR="00F841DD">
        <w:rPr>
          <w:rStyle w:val="a8"/>
        </w:rPr>
        <w:footnoteReference w:id="145"/>
      </w:r>
      <w:r>
        <w:t>.</w:t>
      </w:r>
    </w:p>
    <w:p w14:paraId="7989D8B3" w14:textId="05DFD6AC" w:rsidR="009B647B" w:rsidRDefault="009B647B" w:rsidP="009B647B">
      <w:pPr>
        <w:ind w:firstLine="708"/>
        <w:jc w:val="both"/>
      </w:pPr>
      <w:r>
        <w:rPr>
          <w:b/>
          <w:bCs/>
          <w:i/>
          <w:iCs/>
        </w:rPr>
        <w:t>14 апреля</w:t>
      </w:r>
      <w:r>
        <w:t xml:space="preserve"> в </w:t>
      </w:r>
      <w:r>
        <w:rPr>
          <w:i/>
          <w:iCs/>
        </w:rPr>
        <w:t xml:space="preserve">с. Аки-Юрт </w:t>
      </w:r>
      <w:r>
        <w:t xml:space="preserve">в домах родственников Рамазана </w:t>
      </w:r>
      <w:proofErr w:type="spellStart"/>
      <w:r>
        <w:t>Бабуева</w:t>
      </w:r>
      <w:proofErr w:type="spellEnd"/>
      <w:r>
        <w:t xml:space="preserve"> прошли обыски. Вновь совпадение: у 21-летнего </w:t>
      </w:r>
      <w:r>
        <w:rPr>
          <w:b/>
          <w:bCs/>
        </w:rPr>
        <w:t xml:space="preserve">Арби </w:t>
      </w:r>
      <w:proofErr w:type="spellStart"/>
      <w:r>
        <w:rPr>
          <w:b/>
          <w:bCs/>
        </w:rPr>
        <w:t>Бабуева</w:t>
      </w:r>
      <w:proofErr w:type="spellEnd"/>
      <w:r>
        <w:t>, двоюродного брата Рамазана,</w:t>
      </w:r>
      <w:r>
        <w:rPr>
          <w:b/>
          <w:bCs/>
        </w:rPr>
        <w:t xml:space="preserve"> </w:t>
      </w:r>
      <w:r>
        <w:t xml:space="preserve">была найдена ручная граната с запалом, а в доме 34-летнего сотрудника ингушского МЧС </w:t>
      </w:r>
      <w:r>
        <w:rPr>
          <w:b/>
          <w:bCs/>
        </w:rPr>
        <w:t xml:space="preserve">Илеза </w:t>
      </w:r>
      <w:proofErr w:type="spellStart"/>
      <w:r>
        <w:rPr>
          <w:b/>
          <w:bCs/>
        </w:rPr>
        <w:t>Баймурзаева</w:t>
      </w:r>
      <w:proofErr w:type="spellEnd"/>
      <w:r>
        <w:t xml:space="preserve"> — самодельное взрывное устройство, состоящее из выстрела и взрывателя </w:t>
      </w:r>
      <w:r>
        <w:lastRenderedPageBreak/>
        <w:t>ручной гранаты. Обоих задержали, против них возбудили дела о незаконном хранении оружия и взрывчатки</w:t>
      </w:r>
      <w:r w:rsidR="00F841DD">
        <w:rPr>
          <w:rStyle w:val="a8"/>
        </w:rPr>
        <w:footnoteReference w:id="146"/>
      </w:r>
      <w:r>
        <w:t>.</w:t>
      </w:r>
    </w:p>
    <w:p w14:paraId="384B55CC" w14:textId="77777777" w:rsidR="009B647B" w:rsidRDefault="009B647B" w:rsidP="009B647B">
      <w:pPr>
        <w:jc w:val="both"/>
      </w:pPr>
    </w:p>
    <w:p w14:paraId="3D2735DF" w14:textId="77777777" w:rsidR="009B647B" w:rsidRDefault="009B647B" w:rsidP="009B647B">
      <w:pPr>
        <w:ind w:firstLine="708"/>
        <w:jc w:val="both"/>
      </w:pPr>
      <w:r>
        <w:rPr>
          <w:b/>
          <w:bCs/>
          <w:i/>
          <w:iCs/>
        </w:rPr>
        <w:t>15 апреля</w:t>
      </w:r>
      <w:r>
        <w:t xml:space="preserve"> глава Ингушетии </w:t>
      </w:r>
      <w:r>
        <w:rPr>
          <w:b/>
          <w:bCs/>
        </w:rPr>
        <w:t xml:space="preserve">Махмуд-Али </w:t>
      </w:r>
      <w:proofErr w:type="spellStart"/>
      <w:r>
        <w:rPr>
          <w:b/>
          <w:bCs/>
        </w:rPr>
        <w:t>Калиматов</w:t>
      </w:r>
      <w:proofErr w:type="spellEnd"/>
      <w:r>
        <w:t xml:space="preserve"> сообщил, что в результате комплекса скоординированных действий органов ФСБ, МВД и Росгвардии были обнаружены и нейтрализованы </w:t>
      </w:r>
      <w:r w:rsidRPr="00167AC6">
        <w:t>четверо боевиков</w:t>
      </w:r>
      <w:r>
        <w:t xml:space="preserve">, еще </w:t>
      </w:r>
      <w:r w:rsidRPr="00167AC6">
        <w:t>двое задержаны</w:t>
      </w:r>
      <w:r>
        <w:t xml:space="preserve"> и заключены под стражу. На основании их показаний были обнаружены схроны с оружием и боеприпасами, а также установлены и задержаны </w:t>
      </w:r>
      <w:r w:rsidRPr="00167AC6">
        <w:t>девять жителей</w:t>
      </w:r>
      <w:r>
        <w:t xml:space="preserve"> Ингушетии и Чечни, оказывающих пособническую помощь преступникам при их передвижении и поиске укрытия.</w:t>
      </w:r>
    </w:p>
    <w:p w14:paraId="244A7FC9" w14:textId="2519342B" w:rsidR="009B647B" w:rsidRDefault="009B647B" w:rsidP="009B647B">
      <w:pPr>
        <w:ind w:firstLine="708"/>
        <w:jc w:val="both"/>
      </w:pPr>
      <w:r>
        <w:t xml:space="preserve">Отметим, что этим заявлением М-А. </w:t>
      </w:r>
      <w:proofErr w:type="spellStart"/>
      <w:r>
        <w:t>Калиматов</w:t>
      </w:r>
      <w:proofErr w:type="spellEnd"/>
      <w:r>
        <w:t xml:space="preserve"> поддержал версию о связи боестолкновения 29 марта в Гудермесе с деятельностью группы боевиков в Ингушетии, так как на территории последней к этому моменту были убиты только двое боевиков: Рамазан </w:t>
      </w:r>
      <w:proofErr w:type="spellStart"/>
      <w:r>
        <w:t>Эльдиев</w:t>
      </w:r>
      <w:proofErr w:type="spellEnd"/>
      <w:r>
        <w:t xml:space="preserve"> и Мовсар </w:t>
      </w:r>
      <w:proofErr w:type="spellStart"/>
      <w:r>
        <w:t>Коттоев</w:t>
      </w:r>
      <w:proofErr w:type="spellEnd"/>
      <w:r w:rsidR="00F841DD">
        <w:rPr>
          <w:rStyle w:val="a8"/>
        </w:rPr>
        <w:footnoteReference w:id="147"/>
      </w:r>
      <w:r>
        <w:t>.</w:t>
      </w:r>
    </w:p>
    <w:p w14:paraId="5914F857" w14:textId="77777777" w:rsidR="009B647B" w:rsidRDefault="009B647B" w:rsidP="009B647B">
      <w:pPr>
        <w:ind w:firstLine="708"/>
        <w:jc w:val="both"/>
      </w:pPr>
      <w:r>
        <w:t xml:space="preserve">Далее, на тот момент сообщалось только о </w:t>
      </w:r>
      <w:r w:rsidRPr="00167AC6">
        <w:t>шести</w:t>
      </w:r>
      <w:r>
        <w:t xml:space="preserve"> задержанных жителях </w:t>
      </w:r>
      <w:r w:rsidRPr="00167AC6">
        <w:t>Ингушетии</w:t>
      </w:r>
      <w:r w:rsidRPr="00ED57DB">
        <w:t>,</w:t>
      </w:r>
      <w:r>
        <w:t xml:space="preserve"> </w:t>
      </w:r>
      <w:proofErr w:type="spellStart"/>
      <w:r>
        <w:t>Калиматов</w:t>
      </w:r>
      <w:proofErr w:type="spellEnd"/>
      <w:r>
        <w:t xml:space="preserve"> же говорил о </w:t>
      </w:r>
      <w:r w:rsidRPr="00167AC6">
        <w:t>девяти</w:t>
      </w:r>
      <w:r>
        <w:t xml:space="preserve"> задержанных жителях </w:t>
      </w:r>
      <w:r w:rsidRPr="00167AC6">
        <w:t>Ингушетии и Чечни</w:t>
      </w:r>
      <w:r>
        <w:t>. Это позволяет предположить, что имели место еще три задержания, в том числе жителей Чечни.</w:t>
      </w:r>
    </w:p>
    <w:p w14:paraId="148815E6" w14:textId="77777777" w:rsidR="009B647B" w:rsidRDefault="009B647B" w:rsidP="009B647B">
      <w:pPr>
        <w:ind w:firstLine="708"/>
        <w:jc w:val="both"/>
      </w:pPr>
      <w:r>
        <w:t xml:space="preserve"> Кроме того, на тот момент было известно только об 11 раненых силовиках, </w:t>
      </w:r>
      <w:proofErr w:type="spellStart"/>
      <w:r>
        <w:t>Калиматов</w:t>
      </w:r>
      <w:proofErr w:type="spellEnd"/>
      <w:r>
        <w:t xml:space="preserve"> же заявил о 15. Возможно, речь шла о людях, получившие легкие касательные ранения и не обращавшихся за медицинской помощью.</w:t>
      </w:r>
    </w:p>
    <w:p w14:paraId="43BCC86F" w14:textId="77777777" w:rsidR="009B647B" w:rsidRDefault="009B647B" w:rsidP="009B647B">
      <w:pPr>
        <w:ind w:firstLine="708"/>
        <w:jc w:val="both"/>
      </w:pPr>
    </w:p>
    <w:p w14:paraId="3C6226C9" w14:textId="77777777" w:rsidR="009B647B" w:rsidRDefault="009B647B" w:rsidP="009B647B">
      <w:pPr>
        <w:ind w:firstLine="708"/>
        <w:jc w:val="both"/>
      </w:pPr>
      <w:r>
        <w:t xml:space="preserve">В конце апреля были задержаны еще трое </w:t>
      </w:r>
      <w:r>
        <w:rPr>
          <w:rFonts w:cs="Times New Roman"/>
          <w:szCs w:val="24"/>
        </w:rPr>
        <w:t>жителей Ингушетии —</w:t>
      </w:r>
      <w:r>
        <w:t xml:space="preserve"> предполагаемых пособников вооруженной группировки.</w:t>
      </w:r>
    </w:p>
    <w:p w14:paraId="1C76CC68" w14:textId="4D78E0B0" w:rsidR="009B647B" w:rsidRDefault="009B647B" w:rsidP="009B647B">
      <w:pPr>
        <w:ind w:firstLine="708"/>
        <w:jc w:val="both"/>
        <w:rPr>
          <w:rFonts w:cs="Times New Roman"/>
          <w:szCs w:val="24"/>
        </w:rPr>
      </w:pPr>
      <w:r>
        <w:rPr>
          <w:rFonts w:cs="Times New Roman"/>
          <w:b/>
          <w:bCs/>
          <w:i/>
          <w:iCs/>
          <w:szCs w:val="24"/>
        </w:rPr>
        <w:t>26 апреля</w:t>
      </w:r>
      <w:r>
        <w:rPr>
          <w:rFonts w:cs="Times New Roman"/>
          <w:szCs w:val="24"/>
        </w:rPr>
        <w:t xml:space="preserve"> был задержан </w:t>
      </w:r>
      <w:r>
        <w:rPr>
          <w:rFonts w:cs="Times New Roman"/>
          <w:b/>
          <w:bCs/>
          <w:szCs w:val="24"/>
        </w:rPr>
        <w:t xml:space="preserve">Бациев </w:t>
      </w:r>
      <w:proofErr w:type="spellStart"/>
      <w:r>
        <w:rPr>
          <w:rFonts w:cs="Times New Roman"/>
          <w:b/>
          <w:bCs/>
          <w:szCs w:val="24"/>
        </w:rPr>
        <w:t>Асхаб</w:t>
      </w:r>
      <w:proofErr w:type="spellEnd"/>
      <w:r>
        <w:rPr>
          <w:rFonts w:cs="Times New Roman"/>
          <w:szCs w:val="24"/>
        </w:rPr>
        <w:t>, 1984 г. р. В его доме в ходе обыска обнаружен тайник с огнестрельным оружием</w:t>
      </w:r>
      <w:r w:rsidR="00E8397F">
        <w:rPr>
          <w:rStyle w:val="a8"/>
          <w:rFonts w:cs="Times New Roman"/>
          <w:szCs w:val="24"/>
        </w:rPr>
        <w:footnoteReference w:id="148"/>
      </w:r>
      <w:r>
        <w:rPr>
          <w:rFonts w:cs="Times New Roman"/>
          <w:szCs w:val="24"/>
        </w:rPr>
        <w:t>.</w:t>
      </w:r>
    </w:p>
    <w:p w14:paraId="148C6E07" w14:textId="592E9CF5" w:rsidR="009B647B" w:rsidRDefault="009B647B" w:rsidP="009B647B">
      <w:pPr>
        <w:ind w:firstLine="708"/>
        <w:jc w:val="both"/>
        <w:rPr>
          <w:rFonts w:cs="Times New Roman"/>
          <w:szCs w:val="24"/>
        </w:rPr>
      </w:pPr>
      <w:r>
        <w:rPr>
          <w:rFonts w:cs="Times New Roman"/>
          <w:b/>
          <w:bCs/>
          <w:i/>
          <w:iCs/>
          <w:szCs w:val="24"/>
        </w:rPr>
        <w:t>28 апреля</w:t>
      </w:r>
      <w:r>
        <w:rPr>
          <w:rFonts w:cs="Times New Roman"/>
          <w:b/>
          <w:bCs/>
          <w:szCs w:val="24"/>
        </w:rPr>
        <w:t xml:space="preserve"> </w:t>
      </w:r>
      <w:r>
        <w:rPr>
          <w:rFonts w:cs="Times New Roman"/>
          <w:szCs w:val="24"/>
        </w:rPr>
        <w:t xml:space="preserve">был задержан </w:t>
      </w:r>
      <w:proofErr w:type="spellStart"/>
      <w:r>
        <w:rPr>
          <w:rFonts w:cs="Times New Roman"/>
          <w:b/>
          <w:bCs/>
          <w:szCs w:val="24"/>
        </w:rPr>
        <w:t>Илез</w:t>
      </w:r>
      <w:proofErr w:type="spellEnd"/>
      <w:r>
        <w:rPr>
          <w:rFonts w:cs="Times New Roman"/>
          <w:b/>
          <w:bCs/>
          <w:szCs w:val="24"/>
        </w:rPr>
        <w:t xml:space="preserve"> </w:t>
      </w:r>
      <w:proofErr w:type="spellStart"/>
      <w:r>
        <w:rPr>
          <w:rFonts w:cs="Times New Roman"/>
          <w:b/>
          <w:bCs/>
          <w:szCs w:val="24"/>
        </w:rPr>
        <w:t>Вельхиев</w:t>
      </w:r>
      <w:proofErr w:type="spellEnd"/>
      <w:r>
        <w:rPr>
          <w:rFonts w:cs="Times New Roman"/>
          <w:szCs w:val="24"/>
        </w:rPr>
        <w:t>, 1999 г. р. В ходе обыска в его доме было обнаружено и изъято самодельное взрывное устройство, состоящее из выстрела ВОГ-17М и взрывателя УЗРГМ-2</w:t>
      </w:r>
      <w:r w:rsidR="00E8397F">
        <w:rPr>
          <w:rStyle w:val="a8"/>
          <w:rFonts w:cs="Times New Roman"/>
          <w:szCs w:val="24"/>
        </w:rPr>
        <w:footnoteReference w:id="149"/>
      </w:r>
      <w:r>
        <w:rPr>
          <w:rFonts w:cs="Times New Roman"/>
          <w:szCs w:val="24"/>
        </w:rPr>
        <w:t>.</w:t>
      </w:r>
    </w:p>
    <w:p w14:paraId="6A65B784" w14:textId="73DA77AB" w:rsidR="009B647B" w:rsidRDefault="009B647B" w:rsidP="009B647B">
      <w:pPr>
        <w:ind w:firstLine="708"/>
        <w:jc w:val="both"/>
        <w:rPr>
          <w:rFonts w:cs="Times New Roman"/>
          <w:szCs w:val="24"/>
        </w:rPr>
      </w:pPr>
      <w:r>
        <w:rPr>
          <w:rFonts w:cs="Times New Roman"/>
          <w:b/>
          <w:bCs/>
          <w:i/>
          <w:iCs/>
          <w:szCs w:val="24"/>
        </w:rPr>
        <w:t>30 апреля</w:t>
      </w:r>
      <w:r>
        <w:rPr>
          <w:rFonts w:cs="Times New Roman"/>
          <w:szCs w:val="24"/>
        </w:rPr>
        <w:t xml:space="preserve"> стало известно о задержании </w:t>
      </w:r>
      <w:r>
        <w:rPr>
          <w:rFonts w:cs="Times New Roman"/>
          <w:b/>
          <w:bCs/>
          <w:szCs w:val="24"/>
        </w:rPr>
        <w:t>Магомеда Исаева</w:t>
      </w:r>
      <w:r>
        <w:rPr>
          <w:rFonts w:cs="Times New Roman"/>
          <w:szCs w:val="24"/>
        </w:rPr>
        <w:t>, 1990 г. р. В ходе обыска его домовладения обнаружена граната РГД-5 с запалом УЗРГМ</w:t>
      </w:r>
      <w:r w:rsidR="00E8397F">
        <w:rPr>
          <w:rStyle w:val="a8"/>
          <w:rFonts w:cs="Times New Roman"/>
          <w:szCs w:val="24"/>
        </w:rPr>
        <w:footnoteReference w:id="150"/>
      </w:r>
      <w:r>
        <w:rPr>
          <w:rFonts w:cs="Times New Roman"/>
          <w:szCs w:val="24"/>
        </w:rPr>
        <w:t>.</w:t>
      </w:r>
    </w:p>
    <w:p w14:paraId="5B3E2CE7" w14:textId="77777777" w:rsidR="009B647B" w:rsidRDefault="009B647B" w:rsidP="009B647B">
      <w:pPr>
        <w:ind w:firstLine="708"/>
        <w:jc w:val="both"/>
      </w:pPr>
      <w:r>
        <w:t xml:space="preserve">Как утверждает телеграм-канал «Розыск Ингушетия», они стали 13-м, 14-м и 15-м задержанными пособниками. 15 апреля М-А. </w:t>
      </w:r>
      <w:proofErr w:type="spellStart"/>
      <w:r>
        <w:t>Калиматов</w:t>
      </w:r>
      <w:proofErr w:type="spellEnd"/>
      <w:r>
        <w:t xml:space="preserve"> сообщил о задержании 9 пособников. О задержании между 15 и 26 апреля еще троих предполагаемых пособников сведений нет.</w:t>
      </w:r>
    </w:p>
    <w:p w14:paraId="7B4D6D9C" w14:textId="2269E3DF" w:rsidR="009B647B" w:rsidRDefault="009B647B" w:rsidP="009B647B">
      <w:pPr>
        <w:ind w:firstLine="708"/>
        <w:jc w:val="both"/>
      </w:pPr>
      <w:r>
        <w:rPr>
          <w:b/>
          <w:bCs/>
          <w:i/>
          <w:iCs/>
        </w:rPr>
        <w:t>12 мая</w:t>
      </w:r>
      <w:r>
        <w:t xml:space="preserve"> стало известно о задержании </w:t>
      </w:r>
      <w:r>
        <w:rPr>
          <w:b/>
          <w:bCs/>
        </w:rPr>
        <w:t>Абдул-Халима Оздоева</w:t>
      </w:r>
      <w:r>
        <w:t>, 1997 г. р. По версии силовиков, он «</w:t>
      </w:r>
      <w:r w:rsidRPr="00955C33">
        <w:rPr>
          <w:i/>
          <w:iCs/>
        </w:rPr>
        <w:t>обеспечивал конспиративное проживание</w:t>
      </w:r>
      <w:r>
        <w:t>» боевиков в своем доме. В ходе обыска его домовладения обнаружен и изъят сигнальный пистолет «MP-371», переделанный под боевые патроны</w:t>
      </w:r>
      <w:r w:rsidR="00E8397F">
        <w:rPr>
          <w:rStyle w:val="a8"/>
        </w:rPr>
        <w:footnoteReference w:id="151"/>
      </w:r>
      <w:r>
        <w:t>. Телеграм-канал «</w:t>
      </w:r>
      <w:r w:rsidR="00E8397F">
        <w:t>Розыск Ингушетия</w:t>
      </w:r>
      <w:r>
        <w:t>» назвал его 17-м пособником боевиков. Сведений о том, кто был 16-м, когда и на каких основаниях его задержали, нет.</w:t>
      </w:r>
    </w:p>
    <w:p w14:paraId="6472F5C0" w14:textId="0CDCAD21" w:rsidR="009B647B" w:rsidRDefault="009B647B" w:rsidP="009B647B">
      <w:pPr>
        <w:ind w:firstLine="708"/>
        <w:jc w:val="both"/>
      </w:pPr>
      <w:r>
        <w:rPr>
          <w:b/>
          <w:bCs/>
          <w:i/>
          <w:iCs/>
        </w:rPr>
        <w:t>5 июня</w:t>
      </w:r>
      <w:r>
        <w:t xml:space="preserve"> сотрудниками ФСБ России и ЦПЭ МВД по РИ были задержаны двое жителей </w:t>
      </w:r>
      <w:r>
        <w:rPr>
          <w:i/>
          <w:iCs/>
        </w:rPr>
        <w:t xml:space="preserve">с. Инарки </w:t>
      </w:r>
      <w:r>
        <w:t xml:space="preserve">Малгобекского района Ингушетии, </w:t>
      </w:r>
      <w:r>
        <w:rPr>
          <w:b/>
          <w:bCs/>
        </w:rPr>
        <w:t xml:space="preserve">Ислам </w:t>
      </w:r>
      <w:proofErr w:type="spellStart"/>
      <w:r>
        <w:rPr>
          <w:b/>
          <w:bCs/>
        </w:rPr>
        <w:t>Загиев</w:t>
      </w:r>
      <w:proofErr w:type="spellEnd"/>
      <w:r>
        <w:t>,</w:t>
      </w:r>
      <w:r>
        <w:rPr>
          <w:b/>
          <w:bCs/>
        </w:rPr>
        <w:t xml:space="preserve"> </w:t>
      </w:r>
      <w:r>
        <w:t xml:space="preserve">1990 г. р., и </w:t>
      </w:r>
      <w:r>
        <w:rPr>
          <w:b/>
          <w:bCs/>
        </w:rPr>
        <w:t xml:space="preserve">Ибрагим </w:t>
      </w:r>
      <w:proofErr w:type="spellStart"/>
      <w:r>
        <w:rPr>
          <w:b/>
          <w:bCs/>
        </w:rPr>
        <w:t>Хамчиев</w:t>
      </w:r>
      <w:proofErr w:type="spellEnd"/>
      <w:r>
        <w:t xml:space="preserve">, 1989 г. р. Силовики утверждают, что задержанные оказывали боевикам помощь деньгами, одеждой и иным материальным обеспечением. И опять в ходе </w:t>
      </w:r>
      <w:r>
        <w:lastRenderedPageBreak/>
        <w:t>обысков у них были изъяты самодельные взрывные устройства, оставленные на хранение разыскиваемыми боевиками</w:t>
      </w:r>
      <w:r w:rsidR="00E8397F">
        <w:rPr>
          <w:rStyle w:val="a8"/>
        </w:rPr>
        <w:footnoteReference w:id="152"/>
      </w:r>
      <w:r>
        <w:t>.</w:t>
      </w:r>
    </w:p>
    <w:p w14:paraId="294ABF29" w14:textId="2E252C69" w:rsidR="009B647B" w:rsidRDefault="009B647B" w:rsidP="009B647B">
      <w:pPr>
        <w:ind w:firstLine="708"/>
        <w:jc w:val="both"/>
        <w:rPr>
          <w:rFonts w:cs="Times New Roman"/>
          <w:color w:val="000000"/>
          <w:szCs w:val="24"/>
        </w:rPr>
      </w:pPr>
      <w:r>
        <w:rPr>
          <w:b/>
          <w:bCs/>
          <w:i/>
          <w:iCs/>
        </w:rPr>
        <w:t>28 июня</w:t>
      </w:r>
      <w:r>
        <w:rPr>
          <w:b/>
          <w:bCs/>
        </w:rPr>
        <w:t xml:space="preserve"> </w:t>
      </w:r>
      <w:r>
        <w:t>был задержан еще один предполагаемый пособник боевиков, 24-летний житель</w:t>
      </w:r>
      <w:r>
        <w:rPr>
          <w:i/>
          <w:iCs/>
        </w:rPr>
        <w:t xml:space="preserve"> с. Новый Редант </w:t>
      </w:r>
      <w:r w:rsidRPr="00167AC6">
        <w:t>Малгобекского района</w:t>
      </w:r>
      <w:r>
        <w:t>. У него силовики тоже обнаружили самодельную ручную гранату со взрывателем</w:t>
      </w:r>
      <w:r w:rsidR="00E8397F">
        <w:rPr>
          <w:rStyle w:val="a8"/>
        </w:rPr>
        <w:footnoteReference w:id="153"/>
      </w:r>
      <w:r>
        <w:t>.</w:t>
      </w:r>
    </w:p>
    <w:p w14:paraId="33945DC3" w14:textId="77777777" w:rsidR="009B647B" w:rsidRDefault="009B647B" w:rsidP="009B647B">
      <w:pPr>
        <w:ind w:firstLine="708"/>
        <w:jc w:val="both"/>
        <w:rPr>
          <w:rFonts w:cs="Times New Roman"/>
          <w:szCs w:val="24"/>
        </w:rPr>
      </w:pPr>
      <w:r>
        <w:rPr>
          <w:rFonts w:cs="Times New Roman"/>
          <w:color w:val="000000"/>
          <w:szCs w:val="24"/>
        </w:rPr>
        <w:t xml:space="preserve">Задержания Лечи </w:t>
      </w:r>
      <w:proofErr w:type="spellStart"/>
      <w:r>
        <w:rPr>
          <w:rFonts w:cs="Times New Roman"/>
          <w:color w:val="000000"/>
          <w:szCs w:val="24"/>
        </w:rPr>
        <w:t>Коттоева</w:t>
      </w:r>
      <w:proofErr w:type="spellEnd"/>
      <w:r>
        <w:rPr>
          <w:rFonts w:cs="Times New Roman"/>
          <w:color w:val="000000"/>
          <w:szCs w:val="24"/>
        </w:rPr>
        <w:t xml:space="preserve">, на ферме которого укрывались боевики, и Рамазана </w:t>
      </w:r>
      <w:proofErr w:type="spellStart"/>
      <w:r>
        <w:rPr>
          <w:rFonts w:cs="Times New Roman"/>
          <w:color w:val="000000"/>
          <w:szCs w:val="24"/>
        </w:rPr>
        <w:t>Бабуева</w:t>
      </w:r>
      <w:proofErr w:type="spellEnd"/>
      <w:r>
        <w:rPr>
          <w:rFonts w:cs="Times New Roman"/>
          <w:color w:val="000000"/>
          <w:szCs w:val="24"/>
        </w:rPr>
        <w:t>, пытавшегося скрыться от силовиков в Чечне и оказавшего им вооруженное сопротивление, вопросов не вызывают. Но о задержаниях остальных 18 человек правоохранительные органы никаких пояснений не давали, публикуя стандартные сообщения: у каждого хранилось оружие, патроны или взрывчатые вещества (как правило, боевая граната). Невозможно понять, насколько это соответствует действительности, и если да, то имеют ли задержанные отношение к этой конкретной группе боевиков?</w:t>
      </w:r>
    </w:p>
    <w:p w14:paraId="5DDDE1D2" w14:textId="77777777" w:rsidR="009B647B" w:rsidRDefault="009B647B" w:rsidP="009B647B">
      <w:pPr>
        <w:rPr>
          <w:rFonts w:cs="Times New Roman"/>
          <w:color w:val="000000"/>
          <w:szCs w:val="24"/>
        </w:rPr>
      </w:pPr>
    </w:p>
    <w:p w14:paraId="242D2948" w14:textId="77777777" w:rsidR="009B647B" w:rsidRDefault="009B647B" w:rsidP="009B647B">
      <w:pPr>
        <w:ind w:firstLine="708"/>
        <w:jc w:val="both"/>
        <w:rPr>
          <w:rFonts w:cs="Times New Roman"/>
          <w:color w:val="000000"/>
          <w:szCs w:val="24"/>
        </w:rPr>
      </w:pPr>
      <w:r>
        <w:rPr>
          <w:rFonts w:cs="Times New Roman"/>
          <w:color w:val="000000"/>
          <w:szCs w:val="24"/>
        </w:rPr>
        <w:t xml:space="preserve">На </w:t>
      </w:r>
      <w:r>
        <w:rPr>
          <w:rFonts w:cs="Times New Roman"/>
          <w:b/>
          <w:bCs/>
          <w:i/>
          <w:iCs/>
          <w:color w:val="000000"/>
          <w:szCs w:val="24"/>
        </w:rPr>
        <w:t>1 июля 2023 года</w:t>
      </w:r>
      <w:r>
        <w:rPr>
          <w:rFonts w:cs="Times New Roman"/>
          <w:b/>
          <w:bCs/>
          <w:color w:val="000000"/>
          <w:szCs w:val="24"/>
        </w:rPr>
        <w:t xml:space="preserve"> </w:t>
      </w:r>
      <w:r>
        <w:rPr>
          <w:rFonts w:cs="Times New Roman"/>
          <w:color w:val="000000"/>
          <w:szCs w:val="24"/>
        </w:rPr>
        <w:t>в результате действий</w:t>
      </w:r>
      <w:r>
        <w:rPr>
          <w:rFonts w:cs="Times New Roman"/>
          <w:b/>
          <w:bCs/>
          <w:color w:val="000000"/>
          <w:szCs w:val="24"/>
        </w:rPr>
        <w:t xml:space="preserve"> </w:t>
      </w:r>
      <w:r>
        <w:rPr>
          <w:rFonts w:cs="Times New Roman"/>
          <w:color w:val="000000"/>
          <w:szCs w:val="24"/>
        </w:rPr>
        <w:t xml:space="preserve">боевиков были убиты трое сотрудников полиции, еще 11 (или 15) силовиков были ранены. В Ингушетии были убиты два боевика, еще два человека убиты в Чечне — но их причастность к действиям группировки неочевидна. Один боевик сдался добровольно, еще один задержан, задержаны также не менее 20 предполагаемых пособников. Ещё два человека — Амирхан </w:t>
      </w:r>
      <w:proofErr w:type="spellStart"/>
      <w:r>
        <w:rPr>
          <w:rFonts w:cs="Times New Roman"/>
          <w:color w:val="000000"/>
          <w:szCs w:val="24"/>
        </w:rPr>
        <w:t>Гуражев</w:t>
      </w:r>
      <w:proofErr w:type="spellEnd"/>
      <w:r>
        <w:rPr>
          <w:rFonts w:cs="Times New Roman"/>
          <w:color w:val="000000"/>
          <w:szCs w:val="24"/>
        </w:rPr>
        <w:t xml:space="preserve"> и Адам Оздоев — находились в розыске.</w:t>
      </w:r>
      <w:bookmarkEnd w:id="39"/>
    </w:p>
    <w:p w14:paraId="73956986" w14:textId="5CA1EBD8" w:rsidR="009B647B" w:rsidRDefault="009B647B" w:rsidP="009B647B">
      <w:pPr>
        <w:ind w:firstLine="708"/>
        <w:jc w:val="both"/>
        <w:rPr>
          <w:rFonts w:cs="Times New Roman"/>
          <w:color w:val="000000"/>
          <w:szCs w:val="24"/>
        </w:rPr>
      </w:pPr>
      <w:r>
        <w:rPr>
          <w:rFonts w:cs="Times New Roman"/>
          <w:color w:val="000000"/>
          <w:szCs w:val="24"/>
        </w:rPr>
        <w:t xml:space="preserve">Это не первое подобное обострение в Ингушетии за последние годы: в мае 2020 – январе 2021 года здесь и в соседней Чечне действовала группировка </w:t>
      </w:r>
      <w:r w:rsidRPr="00955C33">
        <w:rPr>
          <w:rFonts w:cs="Times New Roman"/>
          <w:b/>
          <w:bCs/>
          <w:color w:val="000000"/>
          <w:szCs w:val="24"/>
        </w:rPr>
        <w:t xml:space="preserve">Аслана </w:t>
      </w:r>
      <w:proofErr w:type="spellStart"/>
      <w:r w:rsidRPr="00955C33">
        <w:rPr>
          <w:rFonts w:cs="Times New Roman"/>
          <w:b/>
          <w:bCs/>
          <w:color w:val="000000"/>
          <w:szCs w:val="24"/>
        </w:rPr>
        <w:t>Бютукаева</w:t>
      </w:r>
      <w:proofErr w:type="spellEnd"/>
      <w:r w:rsidR="00E8397F">
        <w:rPr>
          <w:rStyle w:val="a8"/>
          <w:rFonts w:cs="Times New Roman"/>
          <w:b/>
          <w:bCs/>
          <w:color w:val="000000"/>
          <w:szCs w:val="24"/>
        </w:rPr>
        <w:footnoteReference w:id="154"/>
      </w:r>
      <w:r>
        <w:rPr>
          <w:rFonts w:cs="Times New Roman"/>
          <w:color w:val="000000"/>
          <w:szCs w:val="24"/>
        </w:rPr>
        <w:t xml:space="preserve">, доставившая немало волнений местным силовикам. Отметим, что случилось это примерно через год после отстранения от власти в республике </w:t>
      </w:r>
      <w:r w:rsidRPr="00955C33">
        <w:rPr>
          <w:rFonts w:cs="Times New Roman"/>
          <w:b/>
          <w:bCs/>
          <w:color w:val="000000"/>
          <w:szCs w:val="24"/>
        </w:rPr>
        <w:t>Юнус-Бека Евкурова</w:t>
      </w:r>
      <w:r>
        <w:rPr>
          <w:rFonts w:cs="Times New Roman"/>
          <w:color w:val="000000"/>
          <w:szCs w:val="24"/>
        </w:rPr>
        <w:t>, который с самого своего назначения осенью 2008 года применял в борьбе с вооруженным подпольем тактику «умной силы», позволившую уменьшить приток людей «в лес» и «в горы» и позволявшую им оттуда выйти (о чем мы неоднократно писали ранее). Спустя 10 лет Евкуров уже не пользовался таким доверием жителей, но осенью 2018 года смог избежать насилия в отношении участников массовых протестов. Весной 2019 года федеральные силовики в республике уже действовали, по сути, напрямую, методами «грубой силы». После этого понадобился лишь год для того, чтобы в 2020 году здесь возникли ячейки вооруженного подполья. В 2022 году история повторилась.</w:t>
      </w:r>
    </w:p>
    <w:p w14:paraId="45FE26A0" w14:textId="77777777" w:rsidR="009B647B" w:rsidRDefault="009B647B" w:rsidP="009B647B">
      <w:pPr>
        <w:spacing w:beforeAutospacing="1" w:afterAutospacing="1"/>
        <w:contextualSpacing/>
        <w:jc w:val="both"/>
        <w:rPr>
          <w:bCs/>
          <w:iCs/>
        </w:rPr>
      </w:pPr>
    </w:p>
    <w:p w14:paraId="421CA629" w14:textId="77777777" w:rsidR="009B647B" w:rsidRDefault="009B647B" w:rsidP="009B647B">
      <w:pPr>
        <w:spacing w:beforeAutospacing="1" w:afterAutospacing="1"/>
        <w:contextualSpacing/>
        <w:jc w:val="center"/>
        <w:rPr>
          <w:bCs/>
          <w:iCs/>
        </w:rPr>
      </w:pPr>
      <w:r>
        <w:rPr>
          <w:bCs/>
          <w:iCs/>
        </w:rPr>
        <w:t>* * *</w:t>
      </w:r>
    </w:p>
    <w:p w14:paraId="601F4B29" w14:textId="77777777" w:rsidR="009B647B" w:rsidRDefault="009B647B" w:rsidP="009B647B">
      <w:pPr>
        <w:spacing w:beforeAutospacing="1" w:afterAutospacing="1"/>
        <w:ind w:firstLine="708"/>
        <w:contextualSpacing/>
        <w:jc w:val="both"/>
        <w:rPr>
          <w:bCs/>
          <w:iCs/>
        </w:rPr>
      </w:pPr>
      <w:r>
        <w:rPr>
          <w:bCs/>
          <w:iCs/>
        </w:rPr>
        <w:t>Традиционно ПЦ «Мемориал» оценивал интенсивность вооруженного конфликта на Северном Кавказе по числу потерь сотрудников силовых структур. В последние годы эти потери были относительно невелики: пятеро раненых силовиков в 2021 году, один убитый в 2022-м. Но в 2023 году цифры потерь резко выросли.</w:t>
      </w:r>
    </w:p>
    <w:p w14:paraId="2B933CB0" w14:textId="77777777" w:rsidR="009B647B" w:rsidRDefault="009B647B" w:rsidP="009B647B">
      <w:pPr>
        <w:spacing w:beforeAutospacing="1" w:afterAutospacing="1"/>
        <w:contextualSpacing/>
        <w:jc w:val="both"/>
        <w:rPr>
          <w:bCs/>
          <w:iCs/>
        </w:rPr>
      </w:pPr>
    </w:p>
    <w:p w14:paraId="5DCE00A3" w14:textId="77777777" w:rsidR="00D40A24" w:rsidRDefault="00D40A24" w:rsidP="009B647B">
      <w:pPr>
        <w:spacing w:beforeAutospacing="1" w:afterAutospacing="1"/>
        <w:contextualSpacing/>
        <w:jc w:val="both"/>
        <w:rPr>
          <w:bCs/>
          <w:iCs/>
        </w:rPr>
      </w:pPr>
    </w:p>
    <w:p w14:paraId="40AD4A0C" w14:textId="77777777" w:rsidR="00D40A24" w:rsidRDefault="00D40A24" w:rsidP="009B647B">
      <w:pPr>
        <w:spacing w:beforeAutospacing="1" w:afterAutospacing="1"/>
        <w:contextualSpacing/>
        <w:jc w:val="both"/>
        <w:rPr>
          <w:bCs/>
          <w:iCs/>
        </w:rPr>
      </w:pPr>
    </w:p>
    <w:p w14:paraId="07E4736A" w14:textId="77777777" w:rsidR="00D40A24" w:rsidRDefault="00D40A24" w:rsidP="009B647B">
      <w:pPr>
        <w:spacing w:beforeAutospacing="1" w:afterAutospacing="1"/>
        <w:contextualSpacing/>
        <w:jc w:val="both"/>
        <w:rPr>
          <w:bCs/>
          <w:iCs/>
        </w:rPr>
      </w:pPr>
    </w:p>
    <w:p w14:paraId="58B35B57" w14:textId="77777777" w:rsidR="00D40A24" w:rsidRDefault="00D40A24" w:rsidP="009B647B">
      <w:pPr>
        <w:spacing w:beforeAutospacing="1" w:afterAutospacing="1"/>
        <w:contextualSpacing/>
        <w:jc w:val="both"/>
        <w:rPr>
          <w:bCs/>
          <w:iCs/>
        </w:rPr>
      </w:pPr>
    </w:p>
    <w:p w14:paraId="432CA390" w14:textId="77777777" w:rsidR="00D40A24" w:rsidRDefault="00D40A24" w:rsidP="009B647B">
      <w:pPr>
        <w:spacing w:beforeAutospacing="1" w:afterAutospacing="1"/>
        <w:contextualSpacing/>
        <w:jc w:val="both"/>
        <w:rPr>
          <w:bCs/>
          <w:iCs/>
        </w:rPr>
      </w:pPr>
    </w:p>
    <w:p w14:paraId="63540EF1" w14:textId="77777777" w:rsidR="00D40A24" w:rsidRDefault="00D40A24" w:rsidP="009B647B">
      <w:pPr>
        <w:spacing w:beforeAutospacing="1" w:afterAutospacing="1"/>
        <w:contextualSpacing/>
        <w:jc w:val="both"/>
        <w:rPr>
          <w:bCs/>
          <w:iCs/>
        </w:rPr>
      </w:pPr>
    </w:p>
    <w:p w14:paraId="3E7FC004" w14:textId="77777777" w:rsidR="00D40A24" w:rsidRDefault="00D40A24" w:rsidP="009B647B">
      <w:pPr>
        <w:spacing w:beforeAutospacing="1" w:afterAutospacing="1"/>
        <w:contextualSpacing/>
        <w:jc w:val="both"/>
        <w:rPr>
          <w:bCs/>
          <w:iCs/>
        </w:rPr>
      </w:pPr>
    </w:p>
    <w:p w14:paraId="122E8981" w14:textId="77777777" w:rsidR="00D40A24" w:rsidRDefault="00D40A24" w:rsidP="009B647B">
      <w:pPr>
        <w:spacing w:beforeAutospacing="1" w:afterAutospacing="1"/>
        <w:contextualSpacing/>
        <w:jc w:val="both"/>
        <w:rPr>
          <w:bCs/>
          <w:iCs/>
        </w:rPr>
      </w:pPr>
    </w:p>
    <w:p w14:paraId="137DE789" w14:textId="77777777" w:rsidR="00D40A24" w:rsidRDefault="00D40A24" w:rsidP="009B647B">
      <w:pPr>
        <w:spacing w:beforeAutospacing="1" w:afterAutospacing="1"/>
        <w:contextualSpacing/>
        <w:jc w:val="both"/>
        <w:rPr>
          <w:bCs/>
          <w:iCs/>
        </w:rPr>
      </w:pPr>
    </w:p>
    <w:p w14:paraId="7E479C74" w14:textId="77777777" w:rsidR="00D40A24" w:rsidRDefault="00D40A24" w:rsidP="009B647B">
      <w:pPr>
        <w:spacing w:beforeAutospacing="1" w:afterAutospacing="1"/>
        <w:contextualSpacing/>
        <w:jc w:val="both"/>
        <w:rPr>
          <w:bCs/>
          <w:iCs/>
        </w:rPr>
      </w:pPr>
    </w:p>
    <w:p w14:paraId="4A8BE8C7" w14:textId="3261EFF7" w:rsidR="009B647B" w:rsidRDefault="009B647B" w:rsidP="009B647B">
      <w:pPr>
        <w:spacing w:beforeAutospacing="1" w:afterAutospacing="1"/>
        <w:contextualSpacing/>
        <w:jc w:val="both"/>
        <w:rPr>
          <w:b/>
        </w:rPr>
      </w:pPr>
      <w:r w:rsidRPr="00F409D7">
        <w:rPr>
          <w:bCs/>
          <w:i/>
        </w:rPr>
        <w:lastRenderedPageBreak/>
        <w:t>Табл</w:t>
      </w:r>
      <w:r w:rsidR="00F409D7" w:rsidRPr="00F409D7">
        <w:rPr>
          <w:bCs/>
          <w:i/>
        </w:rPr>
        <w:t>.</w:t>
      </w:r>
      <w:r w:rsidRPr="00F409D7">
        <w:rPr>
          <w:bCs/>
          <w:i/>
        </w:rPr>
        <w:t xml:space="preserve"> </w:t>
      </w:r>
      <w:r w:rsidR="00F409D7" w:rsidRPr="00F409D7">
        <w:rPr>
          <w:bCs/>
          <w:i/>
        </w:rPr>
        <w:t>1</w:t>
      </w:r>
      <w:r w:rsidRPr="00F409D7">
        <w:rPr>
          <w:bCs/>
        </w:rPr>
        <w:t xml:space="preserve">. </w:t>
      </w:r>
      <w:r>
        <w:rPr>
          <w:b/>
        </w:rPr>
        <w:t>Потери представителей силовых структур весной 2023 года</w:t>
      </w:r>
    </w:p>
    <w:p w14:paraId="746E0703" w14:textId="77777777" w:rsidR="009B647B" w:rsidRDefault="009B647B" w:rsidP="009B647B">
      <w:pPr>
        <w:spacing w:beforeAutospacing="1" w:afterAutospacing="1"/>
        <w:contextualSpacing/>
        <w:jc w:val="both"/>
        <w:rPr>
          <w:bCs/>
        </w:rPr>
      </w:pPr>
      <w:r>
        <w:rPr>
          <w:bCs/>
        </w:rPr>
        <w:t>(по данным открытых источников)</w:t>
      </w:r>
    </w:p>
    <w:p w14:paraId="3C0FED6F" w14:textId="77777777" w:rsidR="009B647B" w:rsidRDefault="009B647B" w:rsidP="009B647B">
      <w:pPr>
        <w:spacing w:beforeAutospacing="1" w:afterAutospacing="1"/>
        <w:ind w:firstLine="567"/>
        <w:contextualSpacing/>
        <w:jc w:val="both"/>
        <w:rPr>
          <w:b/>
          <w:sz w:val="22"/>
        </w:rPr>
      </w:pPr>
    </w:p>
    <w:tbl>
      <w:tblPr>
        <w:tblW w:w="8978" w:type="dxa"/>
        <w:tblInd w:w="127" w:type="dxa"/>
        <w:tblLayout w:type="fixed"/>
        <w:tblLook w:val="00A0" w:firstRow="1" w:lastRow="0" w:firstColumn="1" w:lastColumn="0" w:noHBand="0" w:noVBand="0"/>
      </w:tblPr>
      <w:tblGrid>
        <w:gridCol w:w="833"/>
        <w:gridCol w:w="968"/>
        <w:gridCol w:w="990"/>
        <w:gridCol w:w="989"/>
        <w:gridCol w:w="1080"/>
        <w:gridCol w:w="946"/>
        <w:gridCol w:w="1035"/>
        <w:gridCol w:w="1004"/>
        <w:gridCol w:w="1133"/>
      </w:tblGrid>
      <w:tr w:rsidR="009B647B" w14:paraId="4C8670A1" w14:textId="77777777" w:rsidTr="00D16D83">
        <w:trPr>
          <w:trHeight w:val="276"/>
        </w:trPr>
        <w:tc>
          <w:tcPr>
            <w:tcW w:w="832" w:type="dxa"/>
            <w:tcBorders>
              <w:top w:val="single" w:sz="4" w:space="0" w:color="000000"/>
              <w:left w:val="single" w:sz="4" w:space="0" w:color="000000"/>
              <w:bottom w:val="single" w:sz="4" w:space="0" w:color="000000"/>
            </w:tcBorders>
          </w:tcPr>
          <w:p w14:paraId="4A14922A" w14:textId="77777777" w:rsidR="009B647B" w:rsidRDefault="009B647B" w:rsidP="00D16D83">
            <w:pPr>
              <w:widowControl w:val="0"/>
              <w:snapToGrid w:val="0"/>
              <w:jc w:val="both"/>
            </w:pPr>
          </w:p>
        </w:tc>
        <w:tc>
          <w:tcPr>
            <w:tcW w:w="1958" w:type="dxa"/>
            <w:gridSpan w:val="2"/>
            <w:tcBorders>
              <w:top w:val="single" w:sz="4" w:space="0" w:color="000000"/>
              <w:left w:val="single" w:sz="4" w:space="0" w:color="000000"/>
              <w:bottom w:val="single" w:sz="4" w:space="0" w:color="000000"/>
            </w:tcBorders>
          </w:tcPr>
          <w:p w14:paraId="1238431B" w14:textId="77777777" w:rsidR="009B647B" w:rsidRDefault="009B647B" w:rsidP="00D16D83">
            <w:pPr>
              <w:widowControl w:val="0"/>
              <w:snapToGrid w:val="0"/>
              <w:jc w:val="center"/>
            </w:pPr>
            <w:r>
              <w:t>Март</w:t>
            </w:r>
          </w:p>
        </w:tc>
        <w:tc>
          <w:tcPr>
            <w:tcW w:w="2069" w:type="dxa"/>
            <w:gridSpan w:val="2"/>
            <w:tcBorders>
              <w:top w:val="single" w:sz="4" w:space="0" w:color="000000"/>
              <w:left w:val="single" w:sz="4" w:space="0" w:color="000000"/>
              <w:bottom w:val="single" w:sz="4" w:space="0" w:color="000000"/>
            </w:tcBorders>
          </w:tcPr>
          <w:p w14:paraId="1373213A" w14:textId="77777777" w:rsidR="009B647B" w:rsidRDefault="009B647B" w:rsidP="00D16D83">
            <w:pPr>
              <w:widowControl w:val="0"/>
              <w:snapToGrid w:val="0"/>
              <w:jc w:val="center"/>
            </w:pPr>
            <w:r>
              <w:t>Апрель</w:t>
            </w:r>
          </w:p>
        </w:tc>
        <w:tc>
          <w:tcPr>
            <w:tcW w:w="1981" w:type="dxa"/>
            <w:gridSpan w:val="2"/>
            <w:tcBorders>
              <w:top w:val="single" w:sz="4" w:space="0" w:color="000000"/>
              <w:left w:val="single" w:sz="4" w:space="0" w:color="000000"/>
              <w:bottom w:val="single" w:sz="4" w:space="0" w:color="000000"/>
            </w:tcBorders>
          </w:tcPr>
          <w:p w14:paraId="42CE6D4F" w14:textId="77777777" w:rsidR="009B647B" w:rsidRDefault="009B647B" w:rsidP="00D16D83">
            <w:pPr>
              <w:widowControl w:val="0"/>
              <w:snapToGrid w:val="0"/>
              <w:jc w:val="center"/>
            </w:pPr>
            <w:r>
              <w:t>Май</w:t>
            </w:r>
          </w:p>
        </w:tc>
        <w:tc>
          <w:tcPr>
            <w:tcW w:w="2137" w:type="dxa"/>
            <w:gridSpan w:val="2"/>
            <w:tcBorders>
              <w:top w:val="single" w:sz="4" w:space="0" w:color="000000"/>
              <w:left w:val="single" w:sz="4" w:space="0" w:color="000000"/>
              <w:bottom w:val="single" w:sz="4" w:space="0" w:color="000000"/>
              <w:right w:val="single" w:sz="4" w:space="0" w:color="000000"/>
            </w:tcBorders>
          </w:tcPr>
          <w:p w14:paraId="0444553B" w14:textId="77777777" w:rsidR="009B647B" w:rsidRDefault="009B647B" w:rsidP="00D16D83">
            <w:pPr>
              <w:widowControl w:val="0"/>
              <w:snapToGrid w:val="0"/>
              <w:jc w:val="center"/>
              <w:rPr>
                <w:b/>
              </w:rPr>
            </w:pPr>
            <w:r>
              <w:rPr>
                <w:b/>
              </w:rPr>
              <w:t>Всего</w:t>
            </w:r>
          </w:p>
        </w:tc>
      </w:tr>
      <w:tr w:rsidR="009B647B" w14:paraId="1F2E9FCB" w14:textId="77777777" w:rsidTr="00D16D83">
        <w:trPr>
          <w:trHeight w:val="276"/>
        </w:trPr>
        <w:tc>
          <w:tcPr>
            <w:tcW w:w="832" w:type="dxa"/>
            <w:tcBorders>
              <w:top w:val="single" w:sz="4" w:space="0" w:color="000000"/>
              <w:left w:val="single" w:sz="4" w:space="0" w:color="000000"/>
              <w:bottom w:val="single" w:sz="4" w:space="0" w:color="000000"/>
            </w:tcBorders>
          </w:tcPr>
          <w:p w14:paraId="5C9BB32B" w14:textId="77777777" w:rsidR="009B647B" w:rsidRDefault="009B647B" w:rsidP="00D16D83">
            <w:pPr>
              <w:widowControl w:val="0"/>
              <w:snapToGrid w:val="0"/>
              <w:jc w:val="both"/>
            </w:pPr>
          </w:p>
        </w:tc>
        <w:tc>
          <w:tcPr>
            <w:tcW w:w="968" w:type="dxa"/>
            <w:tcBorders>
              <w:top w:val="single" w:sz="4" w:space="0" w:color="000000"/>
              <w:left w:val="single" w:sz="4" w:space="0" w:color="000000"/>
              <w:bottom w:val="single" w:sz="4" w:space="0" w:color="000000"/>
            </w:tcBorders>
          </w:tcPr>
          <w:p w14:paraId="5C355AED" w14:textId="77777777" w:rsidR="009B647B" w:rsidRDefault="009B647B" w:rsidP="00D16D83">
            <w:pPr>
              <w:widowControl w:val="0"/>
              <w:snapToGrid w:val="0"/>
              <w:jc w:val="both"/>
            </w:pPr>
            <w:r>
              <w:t>Убиты</w:t>
            </w:r>
          </w:p>
        </w:tc>
        <w:tc>
          <w:tcPr>
            <w:tcW w:w="990" w:type="dxa"/>
            <w:tcBorders>
              <w:top w:val="single" w:sz="4" w:space="0" w:color="000000"/>
              <w:left w:val="single" w:sz="4" w:space="0" w:color="000000"/>
              <w:bottom w:val="single" w:sz="4" w:space="0" w:color="000000"/>
            </w:tcBorders>
          </w:tcPr>
          <w:p w14:paraId="05EE1BEE" w14:textId="77777777" w:rsidR="009B647B" w:rsidRDefault="009B647B" w:rsidP="00D16D83">
            <w:pPr>
              <w:widowControl w:val="0"/>
              <w:snapToGrid w:val="0"/>
              <w:jc w:val="both"/>
            </w:pPr>
            <w:r>
              <w:t>Ранены</w:t>
            </w:r>
          </w:p>
        </w:tc>
        <w:tc>
          <w:tcPr>
            <w:tcW w:w="989" w:type="dxa"/>
            <w:tcBorders>
              <w:top w:val="single" w:sz="4" w:space="0" w:color="000000"/>
              <w:left w:val="single" w:sz="4" w:space="0" w:color="000000"/>
              <w:bottom w:val="single" w:sz="4" w:space="0" w:color="000000"/>
            </w:tcBorders>
          </w:tcPr>
          <w:p w14:paraId="1AB2272B" w14:textId="77777777" w:rsidR="009B647B" w:rsidRDefault="009B647B" w:rsidP="00D16D83">
            <w:pPr>
              <w:widowControl w:val="0"/>
              <w:snapToGrid w:val="0"/>
              <w:jc w:val="both"/>
            </w:pPr>
            <w:r>
              <w:t>Убиты</w:t>
            </w:r>
          </w:p>
        </w:tc>
        <w:tc>
          <w:tcPr>
            <w:tcW w:w="1080" w:type="dxa"/>
            <w:tcBorders>
              <w:top w:val="single" w:sz="4" w:space="0" w:color="000000"/>
              <w:left w:val="single" w:sz="4" w:space="0" w:color="000000"/>
              <w:bottom w:val="single" w:sz="4" w:space="0" w:color="000000"/>
            </w:tcBorders>
          </w:tcPr>
          <w:p w14:paraId="3F956ED1" w14:textId="77777777" w:rsidR="009B647B" w:rsidRDefault="009B647B" w:rsidP="00D16D83">
            <w:pPr>
              <w:widowControl w:val="0"/>
              <w:snapToGrid w:val="0"/>
              <w:jc w:val="both"/>
            </w:pPr>
            <w:r>
              <w:t>Ранены</w:t>
            </w:r>
          </w:p>
        </w:tc>
        <w:tc>
          <w:tcPr>
            <w:tcW w:w="946" w:type="dxa"/>
            <w:tcBorders>
              <w:top w:val="single" w:sz="4" w:space="0" w:color="000000"/>
              <w:left w:val="single" w:sz="4" w:space="0" w:color="000000"/>
              <w:bottom w:val="single" w:sz="4" w:space="0" w:color="000000"/>
            </w:tcBorders>
          </w:tcPr>
          <w:p w14:paraId="62C92BBA" w14:textId="77777777" w:rsidR="009B647B" w:rsidRDefault="009B647B" w:rsidP="00D16D83">
            <w:pPr>
              <w:widowControl w:val="0"/>
              <w:snapToGrid w:val="0"/>
              <w:jc w:val="both"/>
            </w:pPr>
            <w:r>
              <w:t>Убиты</w:t>
            </w:r>
          </w:p>
        </w:tc>
        <w:tc>
          <w:tcPr>
            <w:tcW w:w="1035" w:type="dxa"/>
            <w:tcBorders>
              <w:top w:val="single" w:sz="4" w:space="0" w:color="000000"/>
              <w:left w:val="single" w:sz="4" w:space="0" w:color="000000"/>
              <w:bottom w:val="single" w:sz="4" w:space="0" w:color="000000"/>
            </w:tcBorders>
          </w:tcPr>
          <w:p w14:paraId="5A9F7CAC" w14:textId="77777777" w:rsidR="009B647B" w:rsidRDefault="009B647B" w:rsidP="00D16D83">
            <w:pPr>
              <w:widowControl w:val="0"/>
              <w:snapToGrid w:val="0"/>
              <w:jc w:val="both"/>
            </w:pPr>
            <w:r>
              <w:t>Ранены</w:t>
            </w:r>
          </w:p>
        </w:tc>
        <w:tc>
          <w:tcPr>
            <w:tcW w:w="1004" w:type="dxa"/>
            <w:tcBorders>
              <w:top w:val="single" w:sz="4" w:space="0" w:color="000000"/>
              <w:left w:val="single" w:sz="4" w:space="0" w:color="000000"/>
              <w:bottom w:val="single" w:sz="4" w:space="0" w:color="000000"/>
            </w:tcBorders>
          </w:tcPr>
          <w:p w14:paraId="337EC739" w14:textId="77777777" w:rsidR="009B647B" w:rsidRDefault="009B647B" w:rsidP="00D16D83">
            <w:pPr>
              <w:widowControl w:val="0"/>
              <w:snapToGrid w:val="0"/>
              <w:jc w:val="both"/>
            </w:pPr>
            <w:r>
              <w:t>Убиты</w:t>
            </w:r>
          </w:p>
        </w:tc>
        <w:tc>
          <w:tcPr>
            <w:tcW w:w="1133" w:type="dxa"/>
            <w:tcBorders>
              <w:top w:val="single" w:sz="4" w:space="0" w:color="000000"/>
              <w:left w:val="single" w:sz="4" w:space="0" w:color="000000"/>
              <w:bottom w:val="single" w:sz="4" w:space="0" w:color="000000"/>
              <w:right w:val="single" w:sz="4" w:space="0" w:color="000000"/>
            </w:tcBorders>
          </w:tcPr>
          <w:p w14:paraId="21ADAF66" w14:textId="77777777" w:rsidR="009B647B" w:rsidRDefault="009B647B" w:rsidP="00D16D83">
            <w:pPr>
              <w:widowControl w:val="0"/>
              <w:snapToGrid w:val="0"/>
              <w:jc w:val="both"/>
            </w:pPr>
            <w:r>
              <w:t>Ранены</w:t>
            </w:r>
          </w:p>
        </w:tc>
      </w:tr>
      <w:tr w:rsidR="009B647B" w14:paraId="0440B3F4" w14:textId="77777777" w:rsidTr="00D16D83">
        <w:trPr>
          <w:trHeight w:val="276"/>
        </w:trPr>
        <w:tc>
          <w:tcPr>
            <w:tcW w:w="832" w:type="dxa"/>
            <w:tcBorders>
              <w:top w:val="single" w:sz="4" w:space="0" w:color="000000"/>
              <w:left w:val="single" w:sz="4" w:space="0" w:color="000000"/>
              <w:bottom w:val="single" w:sz="4" w:space="0" w:color="000000"/>
            </w:tcBorders>
          </w:tcPr>
          <w:p w14:paraId="5AB4EA03" w14:textId="77777777" w:rsidR="009B647B" w:rsidRDefault="009B647B" w:rsidP="00D16D83">
            <w:pPr>
              <w:widowControl w:val="0"/>
              <w:snapToGrid w:val="0"/>
              <w:jc w:val="both"/>
            </w:pPr>
            <w:r>
              <w:t>РД</w:t>
            </w:r>
          </w:p>
        </w:tc>
        <w:tc>
          <w:tcPr>
            <w:tcW w:w="968" w:type="dxa"/>
            <w:tcBorders>
              <w:top w:val="single" w:sz="4" w:space="0" w:color="000000"/>
              <w:left w:val="single" w:sz="4" w:space="0" w:color="000000"/>
              <w:bottom w:val="single" w:sz="4" w:space="0" w:color="000000"/>
            </w:tcBorders>
          </w:tcPr>
          <w:p w14:paraId="698268ED" w14:textId="77777777" w:rsidR="009B647B" w:rsidRDefault="009B647B" w:rsidP="00D16D83">
            <w:pPr>
              <w:widowControl w:val="0"/>
              <w:snapToGrid w:val="0"/>
              <w:jc w:val="right"/>
            </w:pPr>
          </w:p>
        </w:tc>
        <w:tc>
          <w:tcPr>
            <w:tcW w:w="990" w:type="dxa"/>
            <w:tcBorders>
              <w:top w:val="single" w:sz="4" w:space="0" w:color="000000"/>
              <w:left w:val="single" w:sz="4" w:space="0" w:color="000000"/>
              <w:bottom w:val="single" w:sz="4" w:space="0" w:color="000000"/>
            </w:tcBorders>
          </w:tcPr>
          <w:p w14:paraId="4B004542" w14:textId="77777777" w:rsidR="009B647B" w:rsidRDefault="009B647B" w:rsidP="00D16D83">
            <w:pPr>
              <w:widowControl w:val="0"/>
              <w:snapToGrid w:val="0"/>
              <w:jc w:val="right"/>
            </w:pPr>
          </w:p>
        </w:tc>
        <w:tc>
          <w:tcPr>
            <w:tcW w:w="989" w:type="dxa"/>
            <w:tcBorders>
              <w:top w:val="single" w:sz="4" w:space="0" w:color="000000"/>
              <w:left w:val="single" w:sz="4" w:space="0" w:color="000000"/>
              <w:bottom w:val="single" w:sz="4" w:space="0" w:color="000000"/>
            </w:tcBorders>
          </w:tcPr>
          <w:p w14:paraId="646DC3CD" w14:textId="77777777" w:rsidR="009B647B" w:rsidRDefault="009B647B" w:rsidP="00D16D83">
            <w:pPr>
              <w:widowControl w:val="0"/>
              <w:snapToGrid w:val="0"/>
              <w:jc w:val="right"/>
            </w:pPr>
          </w:p>
        </w:tc>
        <w:tc>
          <w:tcPr>
            <w:tcW w:w="1080" w:type="dxa"/>
            <w:tcBorders>
              <w:top w:val="single" w:sz="4" w:space="0" w:color="000000"/>
              <w:left w:val="single" w:sz="4" w:space="0" w:color="000000"/>
              <w:bottom w:val="single" w:sz="4" w:space="0" w:color="000000"/>
            </w:tcBorders>
          </w:tcPr>
          <w:p w14:paraId="61FD6C9B" w14:textId="77777777" w:rsidR="009B647B" w:rsidRDefault="009B647B" w:rsidP="00D16D83">
            <w:pPr>
              <w:widowControl w:val="0"/>
              <w:snapToGrid w:val="0"/>
              <w:jc w:val="right"/>
            </w:pPr>
          </w:p>
        </w:tc>
        <w:tc>
          <w:tcPr>
            <w:tcW w:w="946" w:type="dxa"/>
            <w:tcBorders>
              <w:top w:val="single" w:sz="4" w:space="0" w:color="000000"/>
              <w:left w:val="single" w:sz="4" w:space="0" w:color="000000"/>
              <w:bottom w:val="single" w:sz="4" w:space="0" w:color="000000"/>
            </w:tcBorders>
          </w:tcPr>
          <w:p w14:paraId="523C6E0B" w14:textId="77777777" w:rsidR="009B647B" w:rsidRDefault="009B647B" w:rsidP="00D16D83">
            <w:pPr>
              <w:widowControl w:val="0"/>
              <w:snapToGrid w:val="0"/>
              <w:jc w:val="right"/>
            </w:pPr>
          </w:p>
        </w:tc>
        <w:tc>
          <w:tcPr>
            <w:tcW w:w="1035" w:type="dxa"/>
            <w:tcBorders>
              <w:top w:val="single" w:sz="4" w:space="0" w:color="000000"/>
              <w:left w:val="single" w:sz="4" w:space="0" w:color="000000"/>
              <w:bottom w:val="single" w:sz="4" w:space="0" w:color="000000"/>
            </w:tcBorders>
          </w:tcPr>
          <w:p w14:paraId="73567FDF" w14:textId="77777777" w:rsidR="009B647B" w:rsidRDefault="009B647B" w:rsidP="00D16D83">
            <w:pPr>
              <w:widowControl w:val="0"/>
              <w:snapToGrid w:val="0"/>
              <w:jc w:val="right"/>
            </w:pPr>
          </w:p>
        </w:tc>
        <w:tc>
          <w:tcPr>
            <w:tcW w:w="1004" w:type="dxa"/>
            <w:tcBorders>
              <w:top w:val="single" w:sz="4" w:space="0" w:color="000000"/>
              <w:left w:val="single" w:sz="4" w:space="0" w:color="000000"/>
              <w:bottom w:val="single" w:sz="4" w:space="0" w:color="000000"/>
            </w:tcBorders>
          </w:tcPr>
          <w:p w14:paraId="58749315" w14:textId="77777777" w:rsidR="009B647B" w:rsidRDefault="009B647B" w:rsidP="00D16D83">
            <w:pPr>
              <w:widowControl w:val="0"/>
              <w:snapToGrid w:val="0"/>
              <w:jc w:val="right"/>
            </w:pPr>
          </w:p>
        </w:tc>
        <w:tc>
          <w:tcPr>
            <w:tcW w:w="1133" w:type="dxa"/>
            <w:tcBorders>
              <w:top w:val="single" w:sz="4" w:space="0" w:color="000000"/>
              <w:left w:val="single" w:sz="4" w:space="0" w:color="000000"/>
              <w:bottom w:val="single" w:sz="4" w:space="0" w:color="000000"/>
              <w:right w:val="single" w:sz="4" w:space="0" w:color="000000"/>
            </w:tcBorders>
          </w:tcPr>
          <w:p w14:paraId="0B3B7D40" w14:textId="77777777" w:rsidR="009B647B" w:rsidRDefault="009B647B" w:rsidP="00D16D83">
            <w:pPr>
              <w:widowControl w:val="0"/>
              <w:snapToGrid w:val="0"/>
              <w:jc w:val="right"/>
            </w:pPr>
          </w:p>
        </w:tc>
      </w:tr>
      <w:tr w:rsidR="009B647B" w14:paraId="30270A0A" w14:textId="77777777" w:rsidTr="00D16D83">
        <w:trPr>
          <w:trHeight w:val="276"/>
        </w:trPr>
        <w:tc>
          <w:tcPr>
            <w:tcW w:w="832" w:type="dxa"/>
            <w:tcBorders>
              <w:top w:val="single" w:sz="4" w:space="0" w:color="000000"/>
              <w:left w:val="single" w:sz="4" w:space="0" w:color="000000"/>
              <w:bottom w:val="single" w:sz="4" w:space="0" w:color="000000"/>
            </w:tcBorders>
          </w:tcPr>
          <w:p w14:paraId="414457DB" w14:textId="77777777" w:rsidR="009B647B" w:rsidRDefault="009B647B" w:rsidP="00D16D83">
            <w:pPr>
              <w:widowControl w:val="0"/>
              <w:snapToGrid w:val="0"/>
              <w:jc w:val="both"/>
            </w:pPr>
            <w:r>
              <w:t>РИ</w:t>
            </w:r>
          </w:p>
        </w:tc>
        <w:tc>
          <w:tcPr>
            <w:tcW w:w="968" w:type="dxa"/>
            <w:tcBorders>
              <w:top w:val="single" w:sz="4" w:space="0" w:color="000000"/>
              <w:left w:val="single" w:sz="4" w:space="0" w:color="000000"/>
              <w:bottom w:val="single" w:sz="4" w:space="0" w:color="000000"/>
            </w:tcBorders>
          </w:tcPr>
          <w:p w14:paraId="75EB3995" w14:textId="77777777" w:rsidR="009B647B" w:rsidRDefault="009B647B" w:rsidP="00D16D83">
            <w:pPr>
              <w:widowControl w:val="0"/>
              <w:snapToGrid w:val="0"/>
              <w:jc w:val="right"/>
            </w:pPr>
          </w:p>
        </w:tc>
        <w:tc>
          <w:tcPr>
            <w:tcW w:w="990" w:type="dxa"/>
            <w:tcBorders>
              <w:top w:val="single" w:sz="4" w:space="0" w:color="000000"/>
              <w:left w:val="single" w:sz="4" w:space="0" w:color="000000"/>
              <w:bottom w:val="single" w:sz="4" w:space="0" w:color="000000"/>
            </w:tcBorders>
          </w:tcPr>
          <w:p w14:paraId="5C0CFED7" w14:textId="77777777" w:rsidR="009B647B" w:rsidRDefault="009B647B" w:rsidP="00D16D83">
            <w:pPr>
              <w:widowControl w:val="0"/>
              <w:snapToGrid w:val="0"/>
              <w:jc w:val="right"/>
            </w:pPr>
            <w:r>
              <w:t>2</w:t>
            </w:r>
          </w:p>
        </w:tc>
        <w:tc>
          <w:tcPr>
            <w:tcW w:w="989" w:type="dxa"/>
            <w:tcBorders>
              <w:top w:val="single" w:sz="4" w:space="0" w:color="000000"/>
              <w:left w:val="single" w:sz="4" w:space="0" w:color="000000"/>
              <w:bottom w:val="single" w:sz="4" w:space="0" w:color="000000"/>
            </w:tcBorders>
          </w:tcPr>
          <w:p w14:paraId="799965BA" w14:textId="77777777" w:rsidR="009B647B" w:rsidRDefault="009B647B" w:rsidP="00D16D83">
            <w:pPr>
              <w:widowControl w:val="0"/>
              <w:snapToGrid w:val="0"/>
              <w:jc w:val="right"/>
            </w:pPr>
            <w:r>
              <w:t>3</w:t>
            </w:r>
          </w:p>
        </w:tc>
        <w:tc>
          <w:tcPr>
            <w:tcW w:w="1080" w:type="dxa"/>
            <w:tcBorders>
              <w:top w:val="single" w:sz="4" w:space="0" w:color="000000"/>
              <w:left w:val="single" w:sz="4" w:space="0" w:color="000000"/>
              <w:bottom w:val="single" w:sz="4" w:space="0" w:color="000000"/>
            </w:tcBorders>
          </w:tcPr>
          <w:p w14:paraId="0CE098CB" w14:textId="77777777" w:rsidR="009B647B" w:rsidRDefault="009B647B" w:rsidP="00D16D83">
            <w:pPr>
              <w:widowControl w:val="0"/>
              <w:snapToGrid w:val="0"/>
              <w:jc w:val="right"/>
            </w:pPr>
            <w:r>
              <w:t>9</w:t>
            </w:r>
          </w:p>
        </w:tc>
        <w:tc>
          <w:tcPr>
            <w:tcW w:w="946" w:type="dxa"/>
            <w:tcBorders>
              <w:top w:val="single" w:sz="4" w:space="0" w:color="000000"/>
              <w:left w:val="single" w:sz="4" w:space="0" w:color="000000"/>
              <w:bottom w:val="single" w:sz="4" w:space="0" w:color="000000"/>
            </w:tcBorders>
          </w:tcPr>
          <w:p w14:paraId="1F525FEA" w14:textId="77777777" w:rsidR="009B647B" w:rsidRDefault="009B647B" w:rsidP="00D16D83">
            <w:pPr>
              <w:widowControl w:val="0"/>
              <w:snapToGrid w:val="0"/>
              <w:jc w:val="right"/>
            </w:pPr>
          </w:p>
        </w:tc>
        <w:tc>
          <w:tcPr>
            <w:tcW w:w="1035" w:type="dxa"/>
            <w:tcBorders>
              <w:top w:val="single" w:sz="4" w:space="0" w:color="000000"/>
              <w:left w:val="single" w:sz="4" w:space="0" w:color="000000"/>
              <w:bottom w:val="single" w:sz="4" w:space="0" w:color="000000"/>
            </w:tcBorders>
          </w:tcPr>
          <w:p w14:paraId="36366861" w14:textId="77777777" w:rsidR="009B647B" w:rsidRDefault="009B647B" w:rsidP="00D16D83">
            <w:pPr>
              <w:widowControl w:val="0"/>
              <w:snapToGrid w:val="0"/>
              <w:jc w:val="right"/>
            </w:pPr>
          </w:p>
        </w:tc>
        <w:tc>
          <w:tcPr>
            <w:tcW w:w="1004" w:type="dxa"/>
            <w:tcBorders>
              <w:top w:val="single" w:sz="4" w:space="0" w:color="000000"/>
              <w:left w:val="single" w:sz="4" w:space="0" w:color="000000"/>
              <w:bottom w:val="single" w:sz="4" w:space="0" w:color="000000"/>
            </w:tcBorders>
          </w:tcPr>
          <w:p w14:paraId="604F18F1" w14:textId="77777777" w:rsidR="009B647B" w:rsidRDefault="009B647B" w:rsidP="00D16D83">
            <w:pPr>
              <w:widowControl w:val="0"/>
              <w:snapToGrid w:val="0"/>
              <w:jc w:val="right"/>
            </w:pPr>
            <w:r>
              <w:t>3</w:t>
            </w:r>
          </w:p>
        </w:tc>
        <w:tc>
          <w:tcPr>
            <w:tcW w:w="1133" w:type="dxa"/>
            <w:tcBorders>
              <w:top w:val="single" w:sz="4" w:space="0" w:color="000000"/>
              <w:left w:val="single" w:sz="4" w:space="0" w:color="000000"/>
              <w:bottom w:val="single" w:sz="4" w:space="0" w:color="000000"/>
              <w:right w:val="single" w:sz="4" w:space="0" w:color="000000"/>
            </w:tcBorders>
          </w:tcPr>
          <w:p w14:paraId="557CCF3C" w14:textId="77777777" w:rsidR="009B647B" w:rsidRDefault="009B647B" w:rsidP="00D16D83">
            <w:pPr>
              <w:widowControl w:val="0"/>
              <w:snapToGrid w:val="0"/>
              <w:jc w:val="right"/>
            </w:pPr>
            <w:r>
              <w:t>11</w:t>
            </w:r>
          </w:p>
        </w:tc>
      </w:tr>
      <w:tr w:rsidR="009B647B" w14:paraId="4B38E8D8" w14:textId="77777777" w:rsidTr="00D16D83">
        <w:trPr>
          <w:trHeight w:val="276"/>
        </w:trPr>
        <w:tc>
          <w:tcPr>
            <w:tcW w:w="832" w:type="dxa"/>
            <w:tcBorders>
              <w:top w:val="single" w:sz="4" w:space="0" w:color="000000"/>
              <w:left w:val="single" w:sz="4" w:space="0" w:color="000000"/>
              <w:bottom w:val="single" w:sz="4" w:space="0" w:color="000000"/>
            </w:tcBorders>
          </w:tcPr>
          <w:p w14:paraId="64B8E1EB" w14:textId="77777777" w:rsidR="009B647B" w:rsidRDefault="009B647B" w:rsidP="00D16D83">
            <w:pPr>
              <w:widowControl w:val="0"/>
              <w:snapToGrid w:val="0"/>
              <w:jc w:val="both"/>
            </w:pPr>
            <w:r>
              <w:t>КБР</w:t>
            </w:r>
          </w:p>
        </w:tc>
        <w:tc>
          <w:tcPr>
            <w:tcW w:w="968" w:type="dxa"/>
            <w:tcBorders>
              <w:top w:val="single" w:sz="4" w:space="0" w:color="000000"/>
              <w:left w:val="single" w:sz="4" w:space="0" w:color="000000"/>
              <w:bottom w:val="single" w:sz="4" w:space="0" w:color="000000"/>
            </w:tcBorders>
          </w:tcPr>
          <w:p w14:paraId="23BFEEBB" w14:textId="77777777" w:rsidR="009B647B" w:rsidRDefault="009B647B" w:rsidP="00D16D83">
            <w:pPr>
              <w:widowControl w:val="0"/>
              <w:snapToGrid w:val="0"/>
              <w:jc w:val="right"/>
            </w:pPr>
          </w:p>
        </w:tc>
        <w:tc>
          <w:tcPr>
            <w:tcW w:w="990" w:type="dxa"/>
            <w:tcBorders>
              <w:top w:val="single" w:sz="4" w:space="0" w:color="000000"/>
              <w:left w:val="single" w:sz="4" w:space="0" w:color="000000"/>
              <w:bottom w:val="single" w:sz="4" w:space="0" w:color="000000"/>
            </w:tcBorders>
          </w:tcPr>
          <w:p w14:paraId="1536472A" w14:textId="77777777" w:rsidR="009B647B" w:rsidRDefault="009B647B" w:rsidP="00D16D83">
            <w:pPr>
              <w:widowControl w:val="0"/>
              <w:snapToGrid w:val="0"/>
              <w:jc w:val="right"/>
            </w:pPr>
          </w:p>
        </w:tc>
        <w:tc>
          <w:tcPr>
            <w:tcW w:w="989" w:type="dxa"/>
            <w:tcBorders>
              <w:top w:val="single" w:sz="4" w:space="0" w:color="000000"/>
              <w:left w:val="single" w:sz="4" w:space="0" w:color="000000"/>
              <w:bottom w:val="single" w:sz="4" w:space="0" w:color="000000"/>
            </w:tcBorders>
          </w:tcPr>
          <w:p w14:paraId="5E54D7D2" w14:textId="77777777" w:rsidR="009B647B" w:rsidRDefault="009B647B" w:rsidP="00D16D83">
            <w:pPr>
              <w:widowControl w:val="0"/>
              <w:snapToGrid w:val="0"/>
              <w:jc w:val="right"/>
            </w:pPr>
          </w:p>
        </w:tc>
        <w:tc>
          <w:tcPr>
            <w:tcW w:w="1080" w:type="dxa"/>
            <w:tcBorders>
              <w:top w:val="single" w:sz="4" w:space="0" w:color="000000"/>
              <w:left w:val="single" w:sz="4" w:space="0" w:color="000000"/>
              <w:bottom w:val="single" w:sz="4" w:space="0" w:color="000000"/>
            </w:tcBorders>
          </w:tcPr>
          <w:p w14:paraId="77E86AA7" w14:textId="77777777" w:rsidR="009B647B" w:rsidRDefault="009B647B" w:rsidP="00D16D83">
            <w:pPr>
              <w:widowControl w:val="0"/>
              <w:snapToGrid w:val="0"/>
              <w:jc w:val="right"/>
            </w:pPr>
          </w:p>
        </w:tc>
        <w:tc>
          <w:tcPr>
            <w:tcW w:w="946" w:type="dxa"/>
            <w:tcBorders>
              <w:top w:val="single" w:sz="4" w:space="0" w:color="000000"/>
              <w:left w:val="single" w:sz="4" w:space="0" w:color="000000"/>
              <w:bottom w:val="single" w:sz="4" w:space="0" w:color="000000"/>
            </w:tcBorders>
          </w:tcPr>
          <w:p w14:paraId="2A5080EE" w14:textId="77777777" w:rsidR="009B647B" w:rsidRDefault="009B647B" w:rsidP="00D16D83">
            <w:pPr>
              <w:widowControl w:val="0"/>
              <w:snapToGrid w:val="0"/>
              <w:jc w:val="right"/>
            </w:pPr>
          </w:p>
        </w:tc>
        <w:tc>
          <w:tcPr>
            <w:tcW w:w="1035" w:type="dxa"/>
            <w:tcBorders>
              <w:top w:val="single" w:sz="4" w:space="0" w:color="000000"/>
              <w:left w:val="single" w:sz="4" w:space="0" w:color="000000"/>
              <w:bottom w:val="single" w:sz="4" w:space="0" w:color="000000"/>
            </w:tcBorders>
          </w:tcPr>
          <w:p w14:paraId="6D6EF277" w14:textId="77777777" w:rsidR="009B647B" w:rsidRDefault="009B647B" w:rsidP="00D16D83">
            <w:pPr>
              <w:widowControl w:val="0"/>
              <w:snapToGrid w:val="0"/>
              <w:jc w:val="right"/>
            </w:pPr>
          </w:p>
        </w:tc>
        <w:tc>
          <w:tcPr>
            <w:tcW w:w="1004" w:type="dxa"/>
            <w:tcBorders>
              <w:top w:val="single" w:sz="4" w:space="0" w:color="000000"/>
              <w:left w:val="single" w:sz="4" w:space="0" w:color="000000"/>
              <w:bottom w:val="single" w:sz="4" w:space="0" w:color="000000"/>
            </w:tcBorders>
          </w:tcPr>
          <w:p w14:paraId="5458AE6C" w14:textId="77777777" w:rsidR="009B647B" w:rsidRDefault="009B647B" w:rsidP="00D16D83">
            <w:pPr>
              <w:widowControl w:val="0"/>
              <w:snapToGrid w:val="0"/>
              <w:jc w:val="right"/>
            </w:pPr>
          </w:p>
        </w:tc>
        <w:tc>
          <w:tcPr>
            <w:tcW w:w="1133" w:type="dxa"/>
            <w:tcBorders>
              <w:top w:val="single" w:sz="4" w:space="0" w:color="000000"/>
              <w:left w:val="single" w:sz="4" w:space="0" w:color="000000"/>
              <w:bottom w:val="single" w:sz="4" w:space="0" w:color="000000"/>
              <w:right w:val="single" w:sz="4" w:space="0" w:color="000000"/>
            </w:tcBorders>
          </w:tcPr>
          <w:p w14:paraId="6928545A" w14:textId="77777777" w:rsidR="009B647B" w:rsidRDefault="009B647B" w:rsidP="00D16D83">
            <w:pPr>
              <w:widowControl w:val="0"/>
              <w:snapToGrid w:val="0"/>
              <w:jc w:val="right"/>
            </w:pPr>
          </w:p>
        </w:tc>
      </w:tr>
      <w:tr w:rsidR="009B647B" w14:paraId="1E0C6047" w14:textId="77777777" w:rsidTr="00D16D83">
        <w:trPr>
          <w:trHeight w:val="276"/>
        </w:trPr>
        <w:tc>
          <w:tcPr>
            <w:tcW w:w="832" w:type="dxa"/>
            <w:tcBorders>
              <w:top w:val="single" w:sz="4" w:space="0" w:color="000000"/>
              <w:left w:val="single" w:sz="4" w:space="0" w:color="000000"/>
              <w:bottom w:val="single" w:sz="4" w:space="0" w:color="000000"/>
            </w:tcBorders>
          </w:tcPr>
          <w:p w14:paraId="614992BD" w14:textId="77777777" w:rsidR="009B647B" w:rsidRDefault="009B647B" w:rsidP="00D16D83">
            <w:pPr>
              <w:widowControl w:val="0"/>
              <w:snapToGrid w:val="0"/>
              <w:jc w:val="both"/>
            </w:pPr>
            <w:r>
              <w:t>КЧР</w:t>
            </w:r>
          </w:p>
        </w:tc>
        <w:tc>
          <w:tcPr>
            <w:tcW w:w="968" w:type="dxa"/>
            <w:tcBorders>
              <w:top w:val="single" w:sz="4" w:space="0" w:color="000000"/>
              <w:left w:val="single" w:sz="4" w:space="0" w:color="000000"/>
              <w:bottom w:val="single" w:sz="4" w:space="0" w:color="000000"/>
            </w:tcBorders>
          </w:tcPr>
          <w:p w14:paraId="5E8F488E" w14:textId="77777777" w:rsidR="009B647B" w:rsidRDefault="009B647B" w:rsidP="00D16D83">
            <w:pPr>
              <w:widowControl w:val="0"/>
              <w:snapToGrid w:val="0"/>
              <w:jc w:val="right"/>
            </w:pPr>
          </w:p>
        </w:tc>
        <w:tc>
          <w:tcPr>
            <w:tcW w:w="990" w:type="dxa"/>
            <w:tcBorders>
              <w:top w:val="single" w:sz="4" w:space="0" w:color="000000"/>
              <w:left w:val="single" w:sz="4" w:space="0" w:color="000000"/>
              <w:bottom w:val="single" w:sz="4" w:space="0" w:color="000000"/>
            </w:tcBorders>
          </w:tcPr>
          <w:p w14:paraId="39DF5F01" w14:textId="77777777" w:rsidR="009B647B" w:rsidRDefault="009B647B" w:rsidP="00D16D83">
            <w:pPr>
              <w:widowControl w:val="0"/>
              <w:snapToGrid w:val="0"/>
              <w:jc w:val="right"/>
            </w:pPr>
          </w:p>
        </w:tc>
        <w:tc>
          <w:tcPr>
            <w:tcW w:w="989" w:type="dxa"/>
            <w:tcBorders>
              <w:top w:val="single" w:sz="4" w:space="0" w:color="000000"/>
              <w:left w:val="single" w:sz="4" w:space="0" w:color="000000"/>
              <w:bottom w:val="single" w:sz="4" w:space="0" w:color="000000"/>
            </w:tcBorders>
          </w:tcPr>
          <w:p w14:paraId="494C8706" w14:textId="77777777" w:rsidR="009B647B" w:rsidRDefault="009B647B" w:rsidP="00D16D83">
            <w:pPr>
              <w:widowControl w:val="0"/>
              <w:snapToGrid w:val="0"/>
              <w:jc w:val="right"/>
            </w:pPr>
          </w:p>
        </w:tc>
        <w:tc>
          <w:tcPr>
            <w:tcW w:w="1080" w:type="dxa"/>
            <w:tcBorders>
              <w:top w:val="single" w:sz="4" w:space="0" w:color="000000"/>
              <w:left w:val="single" w:sz="4" w:space="0" w:color="000000"/>
              <w:bottom w:val="single" w:sz="4" w:space="0" w:color="000000"/>
            </w:tcBorders>
          </w:tcPr>
          <w:p w14:paraId="17E4CCF8" w14:textId="77777777" w:rsidR="009B647B" w:rsidRDefault="009B647B" w:rsidP="00D16D83">
            <w:pPr>
              <w:widowControl w:val="0"/>
              <w:snapToGrid w:val="0"/>
              <w:jc w:val="right"/>
            </w:pPr>
          </w:p>
        </w:tc>
        <w:tc>
          <w:tcPr>
            <w:tcW w:w="946" w:type="dxa"/>
            <w:tcBorders>
              <w:top w:val="single" w:sz="4" w:space="0" w:color="000000"/>
              <w:left w:val="single" w:sz="4" w:space="0" w:color="000000"/>
              <w:bottom w:val="single" w:sz="4" w:space="0" w:color="000000"/>
            </w:tcBorders>
          </w:tcPr>
          <w:p w14:paraId="3F980D20" w14:textId="77777777" w:rsidR="009B647B" w:rsidRDefault="009B647B" w:rsidP="00D16D83">
            <w:pPr>
              <w:widowControl w:val="0"/>
              <w:snapToGrid w:val="0"/>
              <w:jc w:val="right"/>
            </w:pPr>
          </w:p>
        </w:tc>
        <w:tc>
          <w:tcPr>
            <w:tcW w:w="1035" w:type="dxa"/>
            <w:tcBorders>
              <w:top w:val="single" w:sz="4" w:space="0" w:color="000000"/>
              <w:left w:val="single" w:sz="4" w:space="0" w:color="000000"/>
              <w:bottom w:val="single" w:sz="4" w:space="0" w:color="000000"/>
            </w:tcBorders>
          </w:tcPr>
          <w:p w14:paraId="473C65F5" w14:textId="77777777" w:rsidR="009B647B" w:rsidRDefault="009B647B" w:rsidP="00D16D83">
            <w:pPr>
              <w:widowControl w:val="0"/>
              <w:snapToGrid w:val="0"/>
              <w:jc w:val="right"/>
            </w:pPr>
          </w:p>
        </w:tc>
        <w:tc>
          <w:tcPr>
            <w:tcW w:w="1004" w:type="dxa"/>
            <w:tcBorders>
              <w:top w:val="single" w:sz="4" w:space="0" w:color="000000"/>
              <w:left w:val="single" w:sz="4" w:space="0" w:color="000000"/>
              <w:bottom w:val="single" w:sz="4" w:space="0" w:color="000000"/>
            </w:tcBorders>
          </w:tcPr>
          <w:p w14:paraId="73203FF8" w14:textId="77777777" w:rsidR="009B647B" w:rsidRDefault="009B647B" w:rsidP="00D16D83">
            <w:pPr>
              <w:widowControl w:val="0"/>
              <w:snapToGrid w:val="0"/>
              <w:jc w:val="right"/>
            </w:pPr>
          </w:p>
        </w:tc>
        <w:tc>
          <w:tcPr>
            <w:tcW w:w="1133" w:type="dxa"/>
            <w:tcBorders>
              <w:top w:val="single" w:sz="4" w:space="0" w:color="000000"/>
              <w:left w:val="single" w:sz="4" w:space="0" w:color="000000"/>
              <w:bottom w:val="single" w:sz="4" w:space="0" w:color="000000"/>
              <w:right w:val="single" w:sz="4" w:space="0" w:color="000000"/>
            </w:tcBorders>
          </w:tcPr>
          <w:p w14:paraId="3742F060" w14:textId="77777777" w:rsidR="009B647B" w:rsidRDefault="009B647B" w:rsidP="00D16D83">
            <w:pPr>
              <w:widowControl w:val="0"/>
              <w:snapToGrid w:val="0"/>
              <w:jc w:val="right"/>
            </w:pPr>
          </w:p>
        </w:tc>
      </w:tr>
      <w:tr w:rsidR="009B647B" w14:paraId="6D49DFE0" w14:textId="77777777" w:rsidTr="00D16D83">
        <w:trPr>
          <w:trHeight w:val="276"/>
        </w:trPr>
        <w:tc>
          <w:tcPr>
            <w:tcW w:w="832" w:type="dxa"/>
            <w:tcBorders>
              <w:top w:val="single" w:sz="4" w:space="0" w:color="000000"/>
              <w:left w:val="single" w:sz="4" w:space="0" w:color="000000"/>
              <w:bottom w:val="single" w:sz="4" w:space="0" w:color="000000"/>
            </w:tcBorders>
          </w:tcPr>
          <w:p w14:paraId="5BD64F9E" w14:textId="77777777" w:rsidR="009B647B" w:rsidRDefault="009B647B" w:rsidP="00D16D83">
            <w:pPr>
              <w:widowControl w:val="0"/>
              <w:snapToGrid w:val="0"/>
              <w:jc w:val="both"/>
            </w:pPr>
            <w:proofErr w:type="spellStart"/>
            <w:r>
              <w:t>СтКр</w:t>
            </w:r>
            <w:proofErr w:type="spellEnd"/>
          </w:p>
        </w:tc>
        <w:tc>
          <w:tcPr>
            <w:tcW w:w="968" w:type="dxa"/>
            <w:tcBorders>
              <w:top w:val="single" w:sz="4" w:space="0" w:color="000000"/>
              <w:left w:val="single" w:sz="4" w:space="0" w:color="000000"/>
              <w:bottom w:val="single" w:sz="4" w:space="0" w:color="000000"/>
            </w:tcBorders>
          </w:tcPr>
          <w:p w14:paraId="47B959B5" w14:textId="77777777" w:rsidR="009B647B" w:rsidRDefault="009B647B" w:rsidP="00D16D83">
            <w:pPr>
              <w:widowControl w:val="0"/>
              <w:snapToGrid w:val="0"/>
              <w:jc w:val="right"/>
            </w:pPr>
          </w:p>
        </w:tc>
        <w:tc>
          <w:tcPr>
            <w:tcW w:w="990" w:type="dxa"/>
            <w:tcBorders>
              <w:top w:val="single" w:sz="4" w:space="0" w:color="000000"/>
              <w:left w:val="single" w:sz="4" w:space="0" w:color="000000"/>
              <w:bottom w:val="single" w:sz="4" w:space="0" w:color="000000"/>
            </w:tcBorders>
          </w:tcPr>
          <w:p w14:paraId="2CB35184" w14:textId="77777777" w:rsidR="009B647B" w:rsidRDefault="009B647B" w:rsidP="00D16D83">
            <w:pPr>
              <w:widowControl w:val="0"/>
              <w:snapToGrid w:val="0"/>
              <w:jc w:val="right"/>
            </w:pPr>
          </w:p>
        </w:tc>
        <w:tc>
          <w:tcPr>
            <w:tcW w:w="989" w:type="dxa"/>
            <w:tcBorders>
              <w:top w:val="single" w:sz="4" w:space="0" w:color="000000"/>
              <w:left w:val="single" w:sz="4" w:space="0" w:color="000000"/>
              <w:bottom w:val="single" w:sz="4" w:space="0" w:color="000000"/>
            </w:tcBorders>
          </w:tcPr>
          <w:p w14:paraId="764B09D8" w14:textId="77777777" w:rsidR="009B647B" w:rsidRDefault="009B647B" w:rsidP="00D16D83">
            <w:pPr>
              <w:widowControl w:val="0"/>
              <w:snapToGrid w:val="0"/>
              <w:jc w:val="right"/>
            </w:pPr>
          </w:p>
        </w:tc>
        <w:tc>
          <w:tcPr>
            <w:tcW w:w="1080" w:type="dxa"/>
            <w:tcBorders>
              <w:top w:val="single" w:sz="4" w:space="0" w:color="000000"/>
              <w:left w:val="single" w:sz="4" w:space="0" w:color="000000"/>
              <w:bottom w:val="single" w:sz="4" w:space="0" w:color="000000"/>
            </w:tcBorders>
          </w:tcPr>
          <w:p w14:paraId="37C59BF4" w14:textId="77777777" w:rsidR="009B647B" w:rsidRDefault="009B647B" w:rsidP="00D16D83">
            <w:pPr>
              <w:widowControl w:val="0"/>
              <w:snapToGrid w:val="0"/>
              <w:jc w:val="right"/>
            </w:pPr>
          </w:p>
        </w:tc>
        <w:tc>
          <w:tcPr>
            <w:tcW w:w="946" w:type="dxa"/>
            <w:tcBorders>
              <w:top w:val="single" w:sz="4" w:space="0" w:color="000000"/>
              <w:left w:val="single" w:sz="4" w:space="0" w:color="000000"/>
              <w:bottom w:val="single" w:sz="4" w:space="0" w:color="000000"/>
            </w:tcBorders>
          </w:tcPr>
          <w:p w14:paraId="32FCBC7A" w14:textId="77777777" w:rsidR="009B647B" w:rsidRDefault="009B647B" w:rsidP="00D16D83">
            <w:pPr>
              <w:widowControl w:val="0"/>
              <w:snapToGrid w:val="0"/>
              <w:jc w:val="right"/>
            </w:pPr>
          </w:p>
        </w:tc>
        <w:tc>
          <w:tcPr>
            <w:tcW w:w="1035" w:type="dxa"/>
            <w:tcBorders>
              <w:top w:val="single" w:sz="4" w:space="0" w:color="000000"/>
              <w:left w:val="single" w:sz="4" w:space="0" w:color="000000"/>
              <w:bottom w:val="single" w:sz="4" w:space="0" w:color="000000"/>
            </w:tcBorders>
          </w:tcPr>
          <w:p w14:paraId="24D7702F" w14:textId="77777777" w:rsidR="009B647B" w:rsidRDefault="009B647B" w:rsidP="00D16D83">
            <w:pPr>
              <w:widowControl w:val="0"/>
              <w:snapToGrid w:val="0"/>
              <w:jc w:val="right"/>
            </w:pPr>
          </w:p>
        </w:tc>
        <w:tc>
          <w:tcPr>
            <w:tcW w:w="1004" w:type="dxa"/>
            <w:tcBorders>
              <w:top w:val="single" w:sz="4" w:space="0" w:color="000000"/>
              <w:left w:val="single" w:sz="4" w:space="0" w:color="000000"/>
              <w:bottom w:val="single" w:sz="4" w:space="0" w:color="000000"/>
            </w:tcBorders>
          </w:tcPr>
          <w:p w14:paraId="77F78912" w14:textId="77777777" w:rsidR="009B647B" w:rsidRDefault="009B647B" w:rsidP="00D16D83">
            <w:pPr>
              <w:widowControl w:val="0"/>
              <w:snapToGrid w:val="0"/>
              <w:jc w:val="right"/>
            </w:pPr>
          </w:p>
        </w:tc>
        <w:tc>
          <w:tcPr>
            <w:tcW w:w="1133" w:type="dxa"/>
            <w:tcBorders>
              <w:top w:val="single" w:sz="4" w:space="0" w:color="000000"/>
              <w:left w:val="single" w:sz="4" w:space="0" w:color="000000"/>
              <w:bottom w:val="single" w:sz="4" w:space="0" w:color="000000"/>
              <w:right w:val="single" w:sz="4" w:space="0" w:color="000000"/>
            </w:tcBorders>
          </w:tcPr>
          <w:p w14:paraId="6E527B1C" w14:textId="77777777" w:rsidR="009B647B" w:rsidRDefault="009B647B" w:rsidP="00D16D83">
            <w:pPr>
              <w:widowControl w:val="0"/>
              <w:snapToGrid w:val="0"/>
              <w:jc w:val="right"/>
            </w:pPr>
          </w:p>
        </w:tc>
      </w:tr>
      <w:tr w:rsidR="009B647B" w14:paraId="6E14995C" w14:textId="77777777" w:rsidTr="00D16D83">
        <w:trPr>
          <w:trHeight w:val="276"/>
        </w:trPr>
        <w:tc>
          <w:tcPr>
            <w:tcW w:w="832" w:type="dxa"/>
            <w:tcBorders>
              <w:top w:val="single" w:sz="4" w:space="0" w:color="000000"/>
              <w:left w:val="single" w:sz="4" w:space="0" w:color="000000"/>
              <w:bottom w:val="single" w:sz="4" w:space="0" w:color="000000"/>
            </w:tcBorders>
          </w:tcPr>
          <w:p w14:paraId="461E7435" w14:textId="77777777" w:rsidR="009B647B" w:rsidRDefault="009B647B" w:rsidP="00D16D83">
            <w:pPr>
              <w:widowControl w:val="0"/>
              <w:snapToGrid w:val="0"/>
              <w:jc w:val="both"/>
            </w:pPr>
            <w:r>
              <w:t>ЧР</w:t>
            </w:r>
          </w:p>
        </w:tc>
        <w:tc>
          <w:tcPr>
            <w:tcW w:w="968" w:type="dxa"/>
            <w:tcBorders>
              <w:top w:val="single" w:sz="4" w:space="0" w:color="000000"/>
              <w:left w:val="single" w:sz="4" w:space="0" w:color="000000"/>
              <w:bottom w:val="single" w:sz="4" w:space="0" w:color="000000"/>
            </w:tcBorders>
          </w:tcPr>
          <w:p w14:paraId="195CFB62" w14:textId="77777777" w:rsidR="009B647B" w:rsidRDefault="009B647B" w:rsidP="00D16D83">
            <w:pPr>
              <w:widowControl w:val="0"/>
              <w:snapToGrid w:val="0"/>
              <w:jc w:val="right"/>
            </w:pPr>
          </w:p>
        </w:tc>
        <w:tc>
          <w:tcPr>
            <w:tcW w:w="990" w:type="dxa"/>
            <w:tcBorders>
              <w:top w:val="single" w:sz="4" w:space="0" w:color="000000"/>
              <w:left w:val="single" w:sz="4" w:space="0" w:color="000000"/>
              <w:bottom w:val="single" w:sz="4" w:space="0" w:color="000000"/>
            </w:tcBorders>
          </w:tcPr>
          <w:p w14:paraId="1F24A82F" w14:textId="77777777" w:rsidR="009B647B" w:rsidRDefault="009B647B" w:rsidP="00D16D83">
            <w:pPr>
              <w:widowControl w:val="0"/>
              <w:snapToGrid w:val="0"/>
              <w:jc w:val="right"/>
            </w:pPr>
          </w:p>
        </w:tc>
        <w:tc>
          <w:tcPr>
            <w:tcW w:w="989" w:type="dxa"/>
            <w:tcBorders>
              <w:top w:val="single" w:sz="4" w:space="0" w:color="000000"/>
              <w:left w:val="single" w:sz="4" w:space="0" w:color="000000"/>
              <w:bottom w:val="single" w:sz="4" w:space="0" w:color="000000"/>
            </w:tcBorders>
          </w:tcPr>
          <w:p w14:paraId="5C54D4C9" w14:textId="77777777" w:rsidR="009B647B" w:rsidRDefault="009B647B" w:rsidP="00D16D83">
            <w:pPr>
              <w:widowControl w:val="0"/>
              <w:snapToGrid w:val="0"/>
              <w:jc w:val="right"/>
            </w:pPr>
          </w:p>
        </w:tc>
        <w:tc>
          <w:tcPr>
            <w:tcW w:w="1080" w:type="dxa"/>
            <w:tcBorders>
              <w:top w:val="single" w:sz="4" w:space="0" w:color="000000"/>
              <w:left w:val="single" w:sz="4" w:space="0" w:color="000000"/>
              <w:bottom w:val="single" w:sz="4" w:space="0" w:color="000000"/>
            </w:tcBorders>
          </w:tcPr>
          <w:p w14:paraId="3D740853" w14:textId="77777777" w:rsidR="009B647B" w:rsidRDefault="009B647B" w:rsidP="00D16D83">
            <w:pPr>
              <w:widowControl w:val="0"/>
              <w:snapToGrid w:val="0"/>
              <w:jc w:val="right"/>
            </w:pPr>
          </w:p>
        </w:tc>
        <w:tc>
          <w:tcPr>
            <w:tcW w:w="946" w:type="dxa"/>
            <w:tcBorders>
              <w:top w:val="single" w:sz="4" w:space="0" w:color="000000"/>
              <w:left w:val="single" w:sz="4" w:space="0" w:color="000000"/>
              <w:bottom w:val="single" w:sz="4" w:space="0" w:color="000000"/>
            </w:tcBorders>
          </w:tcPr>
          <w:p w14:paraId="277021CF" w14:textId="77777777" w:rsidR="009B647B" w:rsidRDefault="009B647B" w:rsidP="00D16D83">
            <w:pPr>
              <w:widowControl w:val="0"/>
              <w:snapToGrid w:val="0"/>
              <w:jc w:val="right"/>
            </w:pPr>
          </w:p>
        </w:tc>
        <w:tc>
          <w:tcPr>
            <w:tcW w:w="1035" w:type="dxa"/>
            <w:tcBorders>
              <w:top w:val="single" w:sz="4" w:space="0" w:color="000000"/>
              <w:left w:val="single" w:sz="4" w:space="0" w:color="000000"/>
              <w:bottom w:val="single" w:sz="4" w:space="0" w:color="000000"/>
            </w:tcBorders>
          </w:tcPr>
          <w:p w14:paraId="13CDCAE2" w14:textId="77777777" w:rsidR="009B647B" w:rsidRDefault="009B647B" w:rsidP="00D16D83">
            <w:pPr>
              <w:widowControl w:val="0"/>
              <w:snapToGrid w:val="0"/>
              <w:jc w:val="right"/>
            </w:pPr>
          </w:p>
        </w:tc>
        <w:tc>
          <w:tcPr>
            <w:tcW w:w="1004" w:type="dxa"/>
            <w:tcBorders>
              <w:top w:val="single" w:sz="4" w:space="0" w:color="000000"/>
              <w:left w:val="single" w:sz="4" w:space="0" w:color="000000"/>
              <w:bottom w:val="single" w:sz="4" w:space="0" w:color="000000"/>
            </w:tcBorders>
          </w:tcPr>
          <w:p w14:paraId="58ECFAEB" w14:textId="77777777" w:rsidR="009B647B" w:rsidRDefault="009B647B" w:rsidP="00D16D83">
            <w:pPr>
              <w:widowControl w:val="0"/>
              <w:snapToGrid w:val="0"/>
              <w:jc w:val="right"/>
            </w:pPr>
          </w:p>
        </w:tc>
        <w:tc>
          <w:tcPr>
            <w:tcW w:w="1133" w:type="dxa"/>
            <w:tcBorders>
              <w:top w:val="single" w:sz="4" w:space="0" w:color="000000"/>
              <w:left w:val="single" w:sz="4" w:space="0" w:color="000000"/>
              <w:bottom w:val="single" w:sz="4" w:space="0" w:color="000000"/>
              <w:right w:val="single" w:sz="4" w:space="0" w:color="000000"/>
            </w:tcBorders>
          </w:tcPr>
          <w:p w14:paraId="1662F9C4" w14:textId="77777777" w:rsidR="009B647B" w:rsidRDefault="009B647B" w:rsidP="00D16D83">
            <w:pPr>
              <w:widowControl w:val="0"/>
              <w:snapToGrid w:val="0"/>
              <w:jc w:val="right"/>
            </w:pPr>
          </w:p>
        </w:tc>
      </w:tr>
      <w:tr w:rsidR="009B647B" w14:paraId="4538F440" w14:textId="77777777" w:rsidTr="00D16D83">
        <w:trPr>
          <w:trHeight w:val="276"/>
        </w:trPr>
        <w:tc>
          <w:tcPr>
            <w:tcW w:w="832" w:type="dxa"/>
            <w:tcBorders>
              <w:top w:val="single" w:sz="4" w:space="0" w:color="000000"/>
              <w:left w:val="single" w:sz="4" w:space="0" w:color="000000"/>
              <w:bottom w:val="single" w:sz="4" w:space="0" w:color="000000"/>
            </w:tcBorders>
          </w:tcPr>
          <w:p w14:paraId="274C515D" w14:textId="77777777" w:rsidR="009B647B" w:rsidRDefault="009B647B" w:rsidP="00D16D83">
            <w:pPr>
              <w:widowControl w:val="0"/>
              <w:snapToGrid w:val="0"/>
              <w:jc w:val="both"/>
              <w:rPr>
                <w:b/>
              </w:rPr>
            </w:pPr>
            <w:r>
              <w:rPr>
                <w:b/>
              </w:rPr>
              <w:t>Всего</w:t>
            </w:r>
          </w:p>
        </w:tc>
        <w:tc>
          <w:tcPr>
            <w:tcW w:w="968" w:type="dxa"/>
            <w:tcBorders>
              <w:top w:val="single" w:sz="4" w:space="0" w:color="000000"/>
              <w:left w:val="single" w:sz="4" w:space="0" w:color="000000"/>
              <w:bottom w:val="single" w:sz="4" w:space="0" w:color="000000"/>
            </w:tcBorders>
          </w:tcPr>
          <w:p w14:paraId="35DA28D7" w14:textId="77777777" w:rsidR="009B647B" w:rsidRDefault="009B647B" w:rsidP="00D16D83">
            <w:pPr>
              <w:widowControl w:val="0"/>
              <w:snapToGrid w:val="0"/>
              <w:jc w:val="right"/>
              <w:rPr>
                <w:b/>
              </w:rPr>
            </w:pPr>
            <w:r>
              <w:rPr>
                <w:b/>
              </w:rPr>
              <w:t>-</w:t>
            </w:r>
          </w:p>
        </w:tc>
        <w:tc>
          <w:tcPr>
            <w:tcW w:w="990" w:type="dxa"/>
            <w:tcBorders>
              <w:top w:val="single" w:sz="4" w:space="0" w:color="000000"/>
              <w:left w:val="single" w:sz="4" w:space="0" w:color="000000"/>
              <w:bottom w:val="single" w:sz="4" w:space="0" w:color="000000"/>
            </w:tcBorders>
          </w:tcPr>
          <w:p w14:paraId="0D5D8199" w14:textId="77777777" w:rsidR="009B647B" w:rsidRDefault="009B647B" w:rsidP="00D16D83">
            <w:pPr>
              <w:widowControl w:val="0"/>
              <w:snapToGrid w:val="0"/>
              <w:jc w:val="right"/>
              <w:rPr>
                <w:b/>
              </w:rPr>
            </w:pPr>
            <w:r>
              <w:rPr>
                <w:b/>
              </w:rPr>
              <w:t>2</w:t>
            </w:r>
          </w:p>
        </w:tc>
        <w:tc>
          <w:tcPr>
            <w:tcW w:w="989" w:type="dxa"/>
            <w:tcBorders>
              <w:top w:val="single" w:sz="4" w:space="0" w:color="000000"/>
              <w:left w:val="single" w:sz="4" w:space="0" w:color="000000"/>
              <w:bottom w:val="single" w:sz="4" w:space="0" w:color="000000"/>
            </w:tcBorders>
          </w:tcPr>
          <w:p w14:paraId="5741749E" w14:textId="77777777" w:rsidR="009B647B" w:rsidRDefault="009B647B" w:rsidP="00D16D83">
            <w:pPr>
              <w:widowControl w:val="0"/>
              <w:snapToGrid w:val="0"/>
              <w:jc w:val="right"/>
              <w:rPr>
                <w:b/>
              </w:rPr>
            </w:pPr>
            <w:r>
              <w:rPr>
                <w:b/>
              </w:rPr>
              <w:t>3</w:t>
            </w:r>
          </w:p>
        </w:tc>
        <w:tc>
          <w:tcPr>
            <w:tcW w:w="1080" w:type="dxa"/>
            <w:tcBorders>
              <w:top w:val="single" w:sz="4" w:space="0" w:color="000000"/>
              <w:left w:val="single" w:sz="4" w:space="0" w:color="000000"/>
              <w:bottom w:val="single" w:sz="4" w:space="0" w:color="000000"/>
            </w:tcBorders>
          </w:tcPr>
          <w:p w14:paraId="0523A76C" w14:textId="77777777" w:rsidR="009B647B" w:rsidRDefault="009B647B" w:rsidP="00D16D83">
            <w:pPr>
              <w:widowControl w:val="0"/>
              <w:snapToGrid w:val="0"/>
              <w:jc w:val="right"/>
              <w:rPr>
                <w:b/>
              </w:rPr>
            </w:pPr>
            <w:r>
              <w:rPr>
                <w:b/>
              </w:rPr>
              <w:t>9</w:t>
            </w:r>
          </w:p>
        </w:tc>
        <w:tc>
          <w:tcPr>
            <w:tcW w:w="946" w:type="dxa"/>
            <w:tcBorders>
              <w:top w:val="single" w:sz="4" w:space="0" w:color="000000"/>
              <w:left w:val="single" w:sz="4" w:space="0" w:color="000000"/>
              <w:bottom w:val="single" w:sz="4" w:space="0" w:color="000000"/>
            </w:tcBorders>
          </w:tcPr>
          <w:p w14:paraId="43DA7B6D" w14:textId="77777777" w:rsidR="009B647B" w:rsidRDefault="009B647B" w:rsidP="00D16D83">
            <w:pPr>
              <w:widowControl w:val="0"/>
              <w:snapToGrid w:val="0"/>
              <w:jc w:val="right"/>
              <w:rPr>
                <w:b/>
              </w:rPr>
            </w:pPr>
            <w:r>
              <w:rPr>
                <w:b/>
              </w:rPr>
              <w:t>-</w:t>
            </w:r>
          </w:p>
        </w:tc>
        <w:tc>
          <w:tcPr>
            <w:tcW w:w="1035" w:type="dxa"/>
            <w:tcBorders>
              <w:top w:val="single" w:sz="4" w:space="0" w:color="000000"/>
              <w:left w:val="single" w:sz="4" w:space="0" w:color="000000"/>
              <w:bottom w:val="single" w:sz="4" w:space="0" w:color="000000"/>
            </w:tcBorders>
          </w:tcPr>
          <w:p w14:paraId="2FBDF059" w14:textId="77777777" w:rsidR="009B647B" w:rsidRDefault="009B647B" w:rsidP="00D16D83">
            <w:pPr>
              <w:widowControl w:val="0"/>
              <w:snapToGrid w:val="0"/>
              <w:jc w:val="right"/>
              <w:rPr>
                <w:b/>
              </w:rPr>
            </w:pPr>
            <w:r>
              <w:rPr>
                <w:b/>
              </w:rPr>
              <w:t>-</w:t>
            </w:r>
          </w:p>
        </w:tc>
        <w:tc>
          <w:tcPr>
            <w:tcW w:w="1004" w:type="dxa"/>
            <w:tcBorders>
              <w:top w:val="single" w:sz="4" w:space="0" w:color="000000"/>
              <w:left w:val="single" w:sz="4" w:space="0" w:color="000000"/>
              <w:bottom w:val="single" w:sz="4" w:space="0" w:color="000000"/>
            </w:tcBorders>
          </w:tcPr>
          <w:p w14:paraId="24BA4174" w14:textId="77777777" w:rsidR="009B647B" w:rsidRDefault="009B647B" w:rsidP="00D16D83">
            <w:pPr>
              <w:widowControl w:val="0"/>
              <w:snapToGrid w:val="0"/>
              <w:jc w:val="right"/>
              <w:rPr>
                <w:b/>
              </w:rPr>
            </w:pPr>
            <w:r>
              <w:rPr>
                <w:b/>
              </w:rPr>
              <w:t>3</w:t>
            </w:r>
          </w:p>
        </w:tc>
        <w:tc>
          <w:tcPr>
            <w:tcW w:w="1133" w:type="dxa"/>
            <w:tcBorders>
              <w:top w:val="single" w:sz="4" w:space="0" w:color="000000"/>
              <w:left w:val="single" w:sz="4" w:space="0" w:color="000000"/>
              <w:bottom w:val="single" w:sz="4" w:space="0" w:color="000000"/>
              <w:right w:val="single" w:sz="4" w:space="0" w:color="000000"/>
            </w:tcBorders>
          </w:tcPr>
          <w:p w14:paraId="186DBEAF" w14:textId="77777777" w:rsidR="009B647B" w:rsidRDefault="009B647B" w:rsidP="00D16D83">
            <w:pPr>
              <w:widowControl w:val="0"/>
              <w:snapToGrid w:val="0"/>
              <w:jc w:val="right"/>
              <w:rPr>
                <w:b/>
              </w:rPr>
            </w:pPr>
            <w:r>
              <w:rPr>
                <w:b/>
              </w:rPr>
              <w:t>11</w:t>
            </w:r>
          </w:p>
        </w:tc>
      </w:tr>
    </w:tbl>
    <w:p w14:paraId="34FF0954" w14:textId="77777777" w:rsidR="009B647B" w:rsidRDefault="009B647B" w:rsidP="009B647B">
      <w:pPr>
        <w:jc w:val="both"/>
        <w:rPr>
          <w:rFonts w:cs="Times New Roman"/>
          <w:szCs w:val="24"/>
        </w:rPr>
      </w:pPr>
    </w:p>
    <w:p w14:paraId="37159955" w14:textId="77777777" w:rsidR="009B647B" w:rsidRDefault="009B647B" w:rsidP="009B647B">
      <w:pPr>
        <w:ind w:firstLine="708"/>
        <w:contextualSpacing/>
        <w:jc w:val="both"/>
      </w:pPr>
      <w:r>
        <w:t>Если говорить об общих человеческих потерях, то к числу пострадавших силовиков необходимо добавить 10 убитых предполагаемых участников вооруженного подполья и одного раненого. Таким образом, общее число потерь только за первую половину 2023 года достигло 13 убитых и 12 раненых.</w:t>
      </w:r>
    </w:p>
    <w:p w14:paraId="2D34DBC2" w14:textId="77777777" w:rsidR="009B647B" w:rsidRDefault="009B647B" w:rsidP="00E8217D">
      <w:pPr>
        <w:contextualSpacing/>
        <w:jc w:val="both"/>
      </w:pPr>
    </w:p>
    <w:p w14:paraId="15ADB37C" w14:textId="77777777" w:rsidR="009A604B" w:rsidRDefault="009A604B" w:rsidP="00E8217D">
      <w:pPr>
        <w:contextualSpacing/>
        <w:jc w:val="both"/>
      </w:pPr>
    </w:p>
    <w:p w14:paraId="6000412E" w14:textId="77777777" w:rsidR="009A604B" w:rsidRDefault="009A604B" w:rsidP="00E42471">
      <w:pPr>
        <w:pStyle w:val="1"/>
        <w:numPr>
          <w:ilvl w:val="0"/>
          <w:numId w:val="0"/>
        </w:numPr>
        <w:rPr>
          <w:rFonts w:cs="Times New Roman"/>
          <w:b w:val="0"/>
          <w:bCs w:val="0"/>
          <w:szCs w:val="36"/>
        </w:rPr>
      </w:pPr>
      <w:bookmarkStart w:id="40" w:name="_Toc144397863"/>
      <w:r>
        <w:rPr>
          <w:rFonts w:cs="Times New Roman"/>
          <w:szCs w:val="36"/>
        </w:rPr>
        <w:t>Война в Украине и Северный Кавказ</w:t>
      </w:r>
      <w:bookmarkEnd w:id="40"/>
    </w:p>
    <w:p w14:paraId="04D1642C" w14:textId="77777777" w:rsidR="009A604B" w:rsidRDefault="009A604B" w:rsidP="009A604B">
      <w:pPr>
        <w:rPr>
          <w:szCs w:val="24"/>
        </w:rPr>
      </w:pPr>
    </w:p>
    <w:p w14:paraId="6FFC9305" w14:textId="06381C7E" w:rsidR="009A604B" w:rsidRDefault="009A604B" w:rsidP="009A604B">
      <w:pPr>
        <w:ind w:firstLine="708"/>
        <w:jc w:val="both"/>
        <w:rPr>
          <w:szCs w:val="24"/>
        </w:rPr>
      </w:pPr>
      <w:r>
        <w:rPr>
          <w:szCs w:val="24"/>
        </w:rPr>
        <w:t xml:space="preserve">Сведений о потерях российских Вооруженных Сил, иных подконтрольных России вооруженных формирований по-прежнему очень немного. Последние официальные данные российских властей о потерях — 5937 человек — были озвучены </w:t>
      </w:r>
      <w:r>
        <w:rPr>
          <w:b/>
          <w:bCs/>
          <w:i/>
          <w:iCs/>
          <w:szCs w:val="24"/>
        </w:rPr>
        <w:t>21 сентября 2022 года</w:t>
      </w:r>
      <w:r w:rsidR="004F4117" w:rsidRPr="004F4117">
        <w:rPr>
          <w:rStyle w:val="a8"/>
          <w:szCs w:val="24"/>
        </w:rPr>
        <w:footnoteReference w:id="155"/>
      </w:r>
      <w:r>
        <w:rPr>
          <w:szCs w:val="24"/>
        </w:rPr>
        <w:t>.</w:t>
      </w:r>
    </w:p>
    <w:p w14:paraId="47A11902" w14:textId="7C45E8A1" w:rsidR="009A604B" w:rsidRDefault="009A604B" w:rsidP="009A604B">
      <w:pPr>
        <w:ind w:firstLine="708"/>
        <w:jc w:val="both"/>
        <w:rPr>
          <w:szCs w:val="24"/>
        </w:rPr>
      </w:pPr>
      <w:r>
        <w:rPr>
          <w:szCs w:val="24"/>
        </w:rPr>
        <w:t xml:space="preserve">Подсчет публичных сообщений о гибели российских военных в различных источниках, который ведут издания «Медиазона», ВВС и команда волонтеров, дает общее число погибших на </w:t>
      </w:r>
      <w:r>
        <w:rPr>
          <w:b/>
          <w:bCs/>
          <w:i/>
          <w:iCs/>
          <w:szCs w:val="24"/>
        </w:rPr>
        <w:t>середину лета 2023 года</w:t>
      </w:r>
      <w:r>
        <w:rPr>
          <w:szCs w:val="24"/>
        </w:rPr>
        <w:t xml:space="preserve"> в </w:t>
      </w:r>
      <w:r>
        <w:t>28632</w:t>
      </w:r>
      <w:r>
        <w:rPr>
          <w:szCs w:val="24"/>
        </w:rPr>
        <w:t xml:space="preserve"> человека</w:t>
      </w:r>
      <w:r w:rsidR="004F4117">
        <w:rPr>
          <w:rStyle w:val="a8"/>
          <w:szCs w:val="24"/>
        </w:rPr>
        <w:footnoteReference w:id="156"/>
      </w:r>
      <w:r>
        <w:rPr>
          <w:szCs w:val="24"/>
        </w:rPr>
        <w:t>. Это число заведомо занижено: далеко не все сообщения о гибели людей попали сначала в публичное пространство, а затем были зафиксированы исследователями. Его можно рассматривать как минимальную оценку потерь убитыми.</w:t>
      </w:r>
    </w:p>
    <w:p w14:paraId="0A4934AD" w14:textId="28EEB198" w:rsidR="009A604B" w:rsidRDefault="009A604B" w:rsidP="009A604B">
      <w:pPr>
        <w:ind w:firstLine="708"/>
        <w:jc w:val="both"/>
        <w:rPr>
          <w:szCs w:val="24"/>
        </w:rPr>
      </w:pPr>
      <w:r>
        <w:rPr>
          <w:b/>
          <w:bCs/>
          <w:i/>
          <w:iCs/>
          <w:szCs w:val="24"/>
        </w:rPr>
        <w:t>10 июля</w:t>
      </w:r>
      <w:r>
        <w:rPr>
          <w:szCs w:val="24"/>
        </w:rPr>
        <w:t xml:space="preserve"> издания «Медуза» и «Медиазона» представили результаты совместного исследования, в котором для</w:t>
      </w:r>
      <w:r>
        <w:t xml:space="preserve"> оценки российских потерь</w:t>
      </w:r>
      <w:r>
        <w:rPr>
          <w:szCs w:val="24"/>
        </w:rPr>
        <w:t xml:space="preserve"> использовались </w:t>
      </w:r>
      <w:r>
        <w:t>реестр наследственных дел и статистика Росстата. По этой оценке, концу мая 2023 года на войне погибли около 47 тысяч мужчин в возрасте до 50 лет</w:t>
      </w:r>
      <w:r w:rsidR="004F4117">
        <w:rPr>
          <w:rStyle w:val="a8"/>
        </w:rPr>
        <w:footnoteReference w:id="157"/>
      </w:r>
      <w:r>
        <w:t>.</w:t>
      </w:r>
    </w:p>
    <w:p w14:paraId="3576873F" w14:textId="77777777" w:rsidR="009A604B" w:rsidRDefault="009A604B" w:rsidP="009A604B">
      <w:pPr>
        <w:ind w:firstLine="708"/>
        <w:jc w:val="both"/>
        <w:rPr>
          <w:szCs w:val="24"/>
        </w:rPr>
      </w:pPr>
    </w:p>
    <w:p w14:paraId="1F2F50C8" w14:textId="68834A9E" w:rsidR="009A604B" w:rsidRDefault="009A604B" w:rsidP="009A604B">
      <w:pPr>
        <w:ind w:firstLine="708"/>
        <w:jc w:val="both"/>
        <w:rPr>
          <w:color w:val="C00000"/>
          <w:szCs w:val="24"/>
        </w:rPr>
      </w:pPr>
      <w:r>
        <w:rPr>
          <w:szCs w:val="24"/>
        </w:rPr>
        <w:t xml:space="preserve">Доступные данные о числе погибших уроженцев республик Северного Кавказа представлены в </w:t>
      </w:r>
      <w:r w:rsidRPr="00F409D7">
        <w:rPr>
          <w:szCs w:val="24"/>
        </w:rPr>
        <w:t xml:space="preserve">Таблице </w:t>
      </w:r>
      <w:r w:rsidR="00F409D7">
        <w:rPr>
          <w:szCs w:val="24"/>
        </w:rPr>
        <w:t>2</w:t>
      </w:r>
      <w:r>
        <w:rPr>
          <w:szCs w:val="24"/>
        </w:rPr>
        <w:t>.</w:t>
      </w:r>
    </w:p>
    <w:p w14:paraId="753ADAC6" w14:textId="77777777" w:rsidR="009A604B" w:rsidRDefault="009A604B" w:rsidP="009A604B">
      <w:pPr>
        <w:rPr>
          <w:szCs w:val="24"/>
        </w:rPr>
      </w:pPr>
    </w:p>
    <w:p w14:paraId="5F576040" w14:textId="77777777" w:rsidR="00D40A24" w:rsidRDefault="00D40A24" w:rsidP="009A604B">
      <w:pPr>
        <w:rPr>
          <w:szCs w:val="24"/>
        </w:rPr>
      </w:pPr>
    </w:p>
    <w:p w14:paraId="45F5FFD4" w14:textId="77777777" w:rsidR="00D40A24" w:rsidRDefault="00D40A24" w:rsidP="009A604B">
      <w:pPr>
        <w:rPr>
          <w:szCs w:val="24"/>
        </w:rPr>
      </w:pPr>
    </w:p>
    <w:p w14:paraId="64877404" w14:textId="77777777" w:rsidR="00D40A24" w:rsidRDefault="00D40A24" w:rsidP="009A604B">
      <w:pPr>
        <w:rPr>
          <w:szCs w:val="24"/>
        </w:rPr>
      </w:pPr>
    </w:p>
    <w:p w14:paraId="6B7AADDA" w14:textId="77777777" w:rsidR="00D40A24" w:rsidRDefault="00D40A24" w:rsidP="009A604B">
      <w:pPr>
        <w:rPr>
          <w:szCs w:val="24"/>
        </w:rPr>
      </w:pPr>
    </w:p>
    <w:p w14:paraId="4845C437" w14:textId="77777777" w:rsidR="00D40A24" w:rsidRDefault="00D40A24" w:rsidP="009A604B">
      <w:pPr>
        <w:rPr>
          <w:szCs w:val="24"/>
        </w:rPr>
      </w:pPr>
    </w:p>
    <w:p w14:paraId="102AA3EC" w14:textId="77777777" w:rsidR="00D40A24" w:rsidRDefault="00D40A24" w:rsidP="009A604B">
      <w:pPr>
        <w:rPr>
          <w:szCs w:val="24"/>
        </w:rPr>
      </w:pPr>
    </w:p>
    <w:p w14:paraId="6DE7E120" w14:textId="1C0416CF" w:rsidR="009A604B" w:rsidRDefault="009A604B" w:rsidP="009A604B">
      <w:pPr>
        <w:rPr>
          <w:color w:val="C00000"/>
          <w:szCs w:val="24"/>
        </w:rPr>
      </w:pPr>
      <w:r w:rsidRPr="00F409D7">
        <w:rPr>
          <w:i/>
          <w:iCs/>
          <w:szCs w:val="24"/>
        </w:rPr>
        <w:lastRenderedPageBreak/>
        <w:t xml:space="preserve">Табл. </w:t>
      </w:r>
      <w:r w:rsidR="00F409D7">
        <w:rPr>
          <w:i/>
          <w:iCs/>
          <w:szCs w:val="24"/>
        </w:rPr>
        <w:t>2</w:t>
      </w:r>
      <w:r>
        <w:rPr>
          <w:i/>
          <w:iCs/>
          <w:szCs w:val="24"/>
        </w:rPr>
        <w:t>.</w:t>
      </w:r>
      <w:r>
        <w:rPr>
          <w:szCs w:val="24"/>
        </w:rPr>
        <w:t xml:space="preserve"> </w:t>
      </w:r>
      <w:r>
        <w:rPr>
          <w:b/>
          <w:bCs/>
          <w:szCs w:val="24"/>
        </w:rPr>
        <w:t>Потери уроженцев республик Северного Кавказа по данным различных источников с 24 февраля 2022 года по 15 июля 2023 года</w:t>
      </w:r>
      <w:r w:rsidR="004F4117">
        <w:rPr>
          <w:rStyle w:val="a8"/>
          <w:b/>
          <w:bCs/>
          <w:szCs w:val="24"/>
        </w:rPr>
        <w:footnoteReference w:id="158"/>
      </w:r>
      <w:r>
        <w:rPr>
          <w:b/>
          <w:bCs/>
          <w:szCs w:val="24"/>
        </w:rPr>
        <w:t>.</w:t>
      </w:r>
      <w:bookmarkStart w:id="41" w:name="_Hlk129174473"/>
    </w:p>
    <w:tbl>
      <w:tblPr>
        <w:tblW w:w="8642" w:type="dxa"/>
        <w:tblLayout w:type="fixed"/>
        <w:tblLook w:val="04A0" w:firstRow="1" w:lastRow="0" w:firstColumn="1" w:lastColumn="0" w:noHBand="0" w:noVBand="1"/>
      </w:tblPr>
      <w:tblGrid>
        <w:gridCol w:w="1576"/>
        <w:gridCol w:w="1945"/>
        <w:gridCol w:w="1861"/>
        <w:gridCol w:w="1559"/>
        <w:gridCol w:w="1701"/>
      </w:tblGrid>
      <w:tr w:rsidR="009A604B" w14:paraId="4775341D" w14:textId="77777777" w:rsidTr="00D16D83">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73B48AEC" w14:textId="77777777" w:rsidR="009A604B" w:rsidRDefault="009A604B" w:rsidP="00D16D83">
            <w:pPr>
              <w:widowControl w:val="0"/>
              <w:jc w:val="center"/>
              <w:rPr>
                <w:b/>
                <w:bCs/>
                <w:szCs w:val="24"/>
              </w:rPr>
            </w:pPr>
            <w:r>
              <w:rPr>
                <w:b/>
                <w:bCs/>
                <w:szCs w:val="24"/>
              </w:rPr>
              <w:t>Регион</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70427B23" w14:textId="77777777" w:rsidR="009A604B" w:rsidRDefault="009A604B" w:rsidP="00D16D83">
            <w:pPr>
              <w:widowControl w:val="0"/>
              <w:jc w:val="center"/>
              <w:rPr>
                <w:b/>
                <w:bCs/>
                <w:szCs w:val="24"/>
              </w:rPr>
            </w:pPr>
            <w:r>
              <w:rPr>
                <w:b/>
                <w:bCs/>
                <w:szCs w:val="24"/>
              </w:rPr>
              <w:t>ЦЗПЧ «Мемориал»</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417AF436" w14:textId="77777777" w:rsidR="009A604B" w:rsidRDefault="009A604B" w:rsidP="00D16D83">
            <w:pPr>
              <w:widowControl w:val="0"/>
              <w:jc w:val="center"/>
              <w:rPr>
                <w:b/>
                <w:bCs/>
                <w:szCs w:val="24"/>
              </w:rPr>
            </w:pPr>
            <w:r>
              <w:rPr>
                <w:b/>
                <w:bCs/>
                <w:szCs w:val="24"/>
              </w:rPr>
              <w:t>Кавказ.Реалии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F79742" w14:textId="77777777" w:rsidR="009A604B" w:rsidRDefault="009A604B" w:rsidP="00D16D83">
            <w:pPr>
              <w:widowControl w:val="0"/>
              <w:jc w:val="center"/>
              <w:rPr>
                <w:b/>
                <w:bCs/>
                <w:szCs w:val="24"/>
              </w:rPr>
            </w:pPr>
            <w:r>
              <w:rPr>
                <w:b/>
                <w:bCs/>
                <w:szCs w:val="24"/>
              </w:rPr>
              <w:t>Медиазона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727812" w14:textId="77777777" w:rsidR="009A604B" w:rsidRDefault="009A604B" w:rsidP="00D16D83">
            <w:pPr>
              <w:widowControl w:val="0"/>
              <w:jc w:val="center"/>
              <w:rPr>
                <w:b/>
                <w:bCs/>
                <w:szCs w:val="24"/>
              </w:rPr>
            </w:pPr>
            <w:r>
              <w:rPr>
                <w:b/>
                <w:bCs/>
                <w:szCs w:val="24"/>
              </w:rPr>
              <w:t>Кавказский Узел</w:t>
            </w:r>
          </w:p>
        </w:tc>
      </w:tr>
      <w:tr w:rsidR="009A604B" w14:paraId="6ED2A01E" w14:textId="77777777" w:rsidTr="00D16D83">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765D13C0" w14:textId="77777777" w:rsidR="009A604B" w:rsidRDefault="009A604B" w:rsidP="00D16D83">
            <w:pPr>
              <w:widowControl w:val="0"/>
              <w:rPr>
                <w:szCs w:val="24"/>
              </w:rPr>
            </w:pPr>
            <w:r>
              <w:rPr>
                <w:szCs w:val="24"/>
              </w:rPr>
              <w:t>Дагестан</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6BCB9712" w14:textId="77777777" w:rsidR="009A604B" w:rsidRDefault="009A604B" w:rsidP="00D16D83">
            <w:pPr>
              <w:widowControl w:val="0"/>
              <w:jc w:val="right"/>
              <w:rPr>
                <w:szCs w:val="24"/>
              </w:rPr>
            </w:pPr>
            <w:r>
              <w:rPr>
                <w:szCs w:val="24"/>
              </w:rPr>
              <w:t>602</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7C6F8426" w14:textId="77777777" w:rsidR="009A604B" w:rsidRDefault="009A604B" w:rsidP="00D16D83">
            <w:pPr>
              <w:widowControl w:val="0"/>
              <w:jc w:val="right"/>
              <w:rPr>
                <w:szCs w:val="24"/>
              </w:rPr>
            </w:pPr>
            <w:r>
              <w:rPr>
                <w:szCs w:val="24"/>
              </w:rPr>
              <w:t>622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2D9453" w14:textId="77777777" w:rsidR="009A604B" w:rsidRDefault="009A604B" w:rsidP="00D16D83">
            <w:pPr>
              <w:widowControl w:val="0"/>
              <w:jc w:val="right"/>
              <w:rPr>
                <w:szCs w:val="24"/>
                <w:lang w:val="en-US"/>
              </w:rPr>
            </w:pPr>
            <w:r>
              <w:rPr>
                <w:szCs w:val="24"/>
              </w:rPr>
              <w:t>622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A00AFF" w14:textId="77777777" w:rsidR="009A604B" w:rsidRDefault="009A604B" w:rsidP="00D16D83">
            <w:pPr>
              <w:widowControl w:val="0"/>
              <w:jc w:val="right"/>
              <w:rPr>
                <w:szCs w:val="24"/>
              </w:rPr>
            </w:pPr>
            <w:r>
              <w:rPr>
                <w:szCs w:val="24"/>
              </w:rPr>
              <w:t>571</w:t>
            </w:r>
          </w:p>
        </w:tc>
      </w:tr>
      <w:tr w:rsidR="009A604B" w14:paraId="5C9087D6" w14:textId="77777777" w:rsidTr="00D16D83">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215583AE" w14:textId="77777777" w:rsidR="009A604B" w:rsidRDefault="009A604B" w:rsidP="00D16D83">
            <w:pPr>
              <w:widowControl w:val="0"/>
              <w:rPr>
                <w:szCs w:val="24"/>
              </w:rPr>
            </w:pPr>
            <w:r>
              <w:rPr>
                <w:szCs w:val="24"/>
              </w:rPr>
              <w:t>РСО-А</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68A96986" w14:textId="77777777" w:rsidR="009A604B" w:rsidRDefault="009A604B" w:rsidP="00D16D83">
            <w:pPr>
              <w:widowControl w:val="0"/>
              <w:jc w:val="right"/>
              <w:rPr>
                <w:szCs w:val="24"/>
              </w:rPr>
            </w:pPr>
            <w:r>
              <w:rPr>
                <w:szCs w:val="24"/>
              </w:rPr>
              <w:t>284</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4642262D" w14:textId="77777777" w:rsidR="009A604B" w:rsidRDefault="009A604B" w:rsidP="00D16D83">
            <w:pPr>
              <w:widowControl w:val="0"/>
              <w:jc w:val="right"/>
              <w:rPr>
                <w:szCs w:val="24"/>
                <w:lang w:val="en-US"/>
              </w:rPr>
            </w:pPr>
            <w:r>
              <w:rPr>
                <w:szCs w:val="24"/>
              </w:rPr>
              <w:t>31</w:t>
            </w:r>
            <w:r>
              <w:rPr>
                <w:szCs w:val="24"/>
                <w:lang w:val="en-US"/>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BF66C9" w14:textId="77777777" w:rsidR="009A604B" w:rsidRDefault="009A604B" w:rsidP="00D16D83">
            <w:pPr>
              <w:widowControl w:val="0"/>
              <w:jc w:val="right"/>
              <w:rPr>
                <w:szCs w:val="24"/>
              </w:rPr>
            </w:pPr>
            <w:r>
              <w:rPr>
                <w:szCs w:val="24"/>
              </w:rPr>
              <w:t>293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D71013" w14:textId="77777777" w:rsidR="009A604B" w:rsidRDefault="009A604B" w:rsidP="00D16D83">
            <w:pPr>
              <w:widowControl w:val="0"/>
              <w:jc w:val="right"/>
              <w:rPr>
                <w:szCs w:val="24"/>
              </w:rPr>
            </w:pPr>
            <w:r>
              <w:rPr>
                <w:szCs w:val="24"/>
              </w:rPr>
              <w:t>198</w:t>
            </w:r>
          </w:p>
        </w:tc>
      </w:tr>
      <w:tr w:rsidR="009A604B" w14:paraId="2663374E" w14:textId="77777777" w:rsidTr="00D16D83">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2FB7FBE7" w14:textId="77777777" w:rsidR="009A604B" w:rsidRDefault="009A604B" w:rsidP="00D16D83">
            <w:pPr>
              <w:widowControl w:val="0"/>
              <w:rPr>
                <w:szCs w:val="24"/>
              </w:rPr>
            </w:pPr>
            <w:r>
              <w:rPr>
                <w:szCs w:val="24"/>
              </w:rPr>
              <w:t>КБР</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40479A9E" w14:textId="77777777" w:rsidR="009A604B" w:rsidRDefault="009A604B" w:rsidP="00D16D83">
            <w:pPr>
              <w:widowControl w:val="0"/>
              <w:jc w:val="right"/>
              <w:rPr>
                <w:szCs w:val="24"/>
              </w:rPr>
            </w:pPr>
            <w:r>
              <w:rPr>
                <w:szCs w:val="24"/>
              </w:rPr>
              <w:t>87</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1603871A" w14:textId="77777777" w:rsidR="009A604B" w:rsidRDefault="009A604B" w:rsidP="00D16D83">
            <w:pPr>
              <w:widowControl w:val="0"/>
              <w:jc w:val="right"/>
              <w:rPr>
                <w:szCs w:val="24"/>
              </w:rPr>
            </w:pPr>
            <w:r>
              <w:rPr>
                <w:szCs w:val="24"/>
              </w:rPr>
              <w:t>89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62B2E9" w14:textId="77777777" w:rsidR="009A604B" w:rsidRDefault="009A604B" w:rsidP="00D16D83">
            <w:pPr>
              <w:widowControl w:val="0"/>
              <w:jc w:val="right"/>
              <w:rPr>
                <w:szCs w:val="24"/>
              </w:rPr>
            </w:pPr>
            <w:r>
              <w:rPr>
                <w:szCs w:val="24"/>
              </w:rPr>
              <w:t>105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764C8C" w14:textId="77777777" w:rsidR="009A604B" w:rsidRDefault="009A604B" w:rsidP="00D16D83">
            <w:pPr>
              <w:widowControl w:val="0"/>
              <w:jc w:val="right"/>
              <w:rPr>
                <w:szCs w:val="24"/>
              </w:rPr>
            </w:pPr>
            <w:r>
              <w:rPr>
                <w:szCs w:val="24"/>
              </w:rPr>
              <w:t>97</w:t>
            </w:r>
          </w:p>
        </w:tc>
      </w:tr>
      <w:tr w:rsidR="009A604B" w14:paraId="2374FBB6" w14:textId="77777777" w:rsidTr="00D16D83">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474D77C3" w14:textId="77777777" w:rsidR="009A604B" w:rsidRDefault="009A604B" w:rsidP="00D16D83">
            <w:pPr>
              <w:widowControl w:val="0"/>
              <w:rPr>
                <w:szCs w:val="24"/>
              </w:rPr>
            </w:pPr>
            <w:r>
              <w:rPr>
                <w:szCs w:val="24"/>
              </w:rPr>
              <w:t>Ингушетия</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01F8582C" w14:textId="77777777" w:rsidR="009A604B" w:rsidRDefault="009A604B" w:rsidP="00D16D83">
            <w:pPr>
              <w:widowControl w:val="0"/>
              <w:jc w:val="right"/>
              <w:rPr>
                <w:szCs w:val="24"/>
              </w:rPr>
            </w:pPr>
            <w:r>
              <w:rPr>
                <w:szCs w:val="24"/>
              </w:rPr>
              <w:t>49</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2F5B4BC7" w14:textId="77777777" w:rsidR="009A604B" w:rsidRDefault="009A604B" w:rsidP="00D16D83">
            <w:pPr>
              <w:widowControl w:val="0"/>
              <w:jc w:val="right"/>
              <w:rPr>
                <w:szCs w:val="24"/>
              </w:rPr>
            </w:pPr>
            <w:r>
              <w:rPr>
                <w:szCs w:val="24"/>
              </w:rPr>
              <w:t>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76E92F" w14:textId="77777777" w:rsidR="009A604B" w:rsidRDefault="009A604B" w:rsidP="00D16D83">
            <w:pPr>
              <w:widowControl w:val="0"/>
              <w:jc w:val="right"/>
              <w:rPr>
                <w:szCs w:val="24"/>
              </w:rPr>
            </w:pPr>
            <w:r>
              <w:rPr>
                <w:szCs w:val="24"/>
              </w:rPr>
              <w:t>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DCA363" w14:textId="77777777" w:rsidR="009A604B" w:rsidRDefault="009A604B" w:rsidP="00D16D83">
            <w:pPr>
              <w:widowControl w:val="0"/>
              <w:jc w:val="right"/>
              <w:rPr>
                <w:szCs w:val="24"/>
              </w:rPr>
            </w:pPr>
            <w:r>
              <w:rPr>
                <w:szCs w:val="24"/>
              </w:rPr>
              <w:t>38</w:t>
            </w:r>
          </w:p>
        </w:tc>
      </w:tr>
      <w:tr w:rsidR="009A604B" w14:paraId="52685D75" w14:textId="77777777" w:rsidTr="00D16D83">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59E93A6D" w14:textId="77777777" w:rsidR="009A604B" w:rsidRDefault="009A604B" w:rsidP="00D16D83">
            <w:pPr>
              <w:widowControl w:val="0"/>
              <w:rPr>
                <w:szCs w:val="24"/>
              </w:rPr>
            </w:pPr>
            <w:r>
              <w:rPr>
                <w:szCs w:val="24"/>
              </w:rPr>
              <w:t>Чечня</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6373421C" w14:textId="77777777" w:rsidR="009A604B" w:rsidRDefault="009A604B" w:rsidP="00D16D83">
            <w:pPr>
              <w:widowControl w:val="0"/>
              <w:tabs>
                <w:tab w:val="center" w:pos="865"/>
                <w:tab w:val="right" w:pos="1730"/>
              </w:tabs>
              <w:jc w:val="right"/>
              <w:rPr>
                <w:szCs w:val="24"/>
              </w:rPr>
            </w:pPr>
            <w:r>
              <w:rPr>
                <w:szCs w:val="24"/>
              </w:rPr>
              <w:t>185</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57BC1632" w14:textId="77777777" w:rsidR="009A604B" w:rsidRDefault="009A604B" w:rsidP="00D16D83">
            <w:pPr>
              <w:widowControl w:val="0"/>
              <w:jc w:val="right"/>
              <w:rPr>
                <w:szCs w:val="24"/>
                <w:lang w:val="en-US"/>
              </w:rPr>
            </w:pPr>
            <w:r>
              <w:rPr>
                <w:szCs w:val="24"/>
              </w:rPr>
              <w:t>21</w:t>
            </w:r>
            <w:r>
              <w:rPr>
                <w:szCs w:val="24"/>
                <w:lang w:val="en-US"/>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AC56D3" w14:textId="77777777" w:rsidR="009A604B" w:rsidRDefault="009A604B" w:rsidP="00D16D83">
            <w:pPr>
              <w:widowControl w:val="0"/>
              <w:jc w:val="right"/>
              <w:rPr>
                <w:szCs w:val="24"/>
              </w:rPr>
            </w:pPr>
            <w:r>
              <w:rPr>
                <w:szCs w:val="24"/>
              </w:rPr>
              <w:t>195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F8BD49D" w14:textId="77777777" w:rsidR="009A604B" w:rsidRDefault="009A604B" w:rsidP="00D16D83">
            <w:pPr>
              <w:widowControl w:val="0"/>
              <w:jc w:val="right"/>
              <w:rPr>
                <w:szCs w:val="24"/>
              </w:rPr>
            </w:pPr>
            <w:r>
              <w:rPr>
                <w:szCs w:val="24"/>
              </w:rPr>
              <w:t>117</w:t>
            </w:r>
          </w:p>
        </w:tc>
      </w:tr>
      <w:tr w:rsidR="009A604B" w14:paraId="595492D4" w14:textId="77777777" w:rsidTr="00D16D83">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08D623DB" w14:textId="77777777" w:rsidR="009A604B" w:rsidRDefault="009A604B" w:rsidP="00D16D83">
            <w:pPr>
              <w:widowControl w:val="0"/>
              <w:rPr>
                <w:szCs w:val="24"/>
              </w:rPr>
            </w:pPr>
            <w:r>
              <w:rPr>
                <w:szCs w:val="24"/>
              </w:rPr>
              <w:t>КЧР</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1A2A2D93" w14:textId="77777777" w:rsidR="009A604B" w:rsidRDefault="009A604B" w:rsidP="00D16D83">
            <w:pPr>
              <w:widowControl w:val="0"/>
              <w:jc w:val="right"/>
              <w:rPr>
                <w:szCs w:val="24"/>
              </w:rPr>
            </w:pPr>
            <w:r>
              <w:rPr>
                <w:szCs w:val="24"/>
              </w:rPr>
              <w:t>22</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5F232FE6" w14:textId="77777777" w:rsidR="009A604B" w:rsidRDefault="009A604B" w:rsidP="00D16D83">
            <w:pPr>
              <w:widowControl w:val="0"/>
              <w:jc w:val="right"/>
              <w:rPr>
                <w:szCs w:val="24"/>
              </w:rPr>
            </w:pPr>
            <w:r>
              <w:rPr>
                <w:szCs w:val="24"/>
              </w:rPr>
              <w:t>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F1800A" w14:textId="77777777" w:rsidR="009A604B" w:rsidRDefault="009A604B" w:rsidP="00D16D83">
            <w:pPr>
              <w:widowControl w:val="0"/>
              <w:jc w:val="right"/>
              <w:rPr>
                <w:szCs w:val="24"/>
              </w:rPr>
            </w:pPr>
            <w:r>
              <w:rPr>
                <w:szCs w:val="24"/>
              </w:rPr>
              <w:t>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C9F8A4" w14:textId="77777777" w:rsidR="009A604B" w:rsidRDefault="009A604B" w:rsidP="00D16D83">
            <w:pPr>
              <w:widowControl w:val="0"/>
              <w:jc w:val="right"/>
              <w:rPr>
                <w:szCs w:val="24"/>
              </w:rPr>
            </w:pPr>
            <w:r>
              <w:rPr>
                <w:szCs w:val="24"/>
              </w:rPr>
              <w:t>21</w:t>
            </w:r>
          </w:p>
        </w:tc>
      </w:tr>
      <w:tr w:rsidR="009A604B" w14:paraId="35945B58" w14:textId="77777777" w:rsidTr="00D16D83">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1C91B465" w14:textId="77777777" w:rsidR="009A604B" w:rsidRDefault="009A604B" w:rsidP="00D16D83">
            <w:pPr>
              <w:widowControl w:val="0"/>
              <w:rPr>
                <w:b/>
                <w:bCs/>
                <w:szCs w:val="24"/>
              </w:rPr>
            </w:pPr>
            <w:r>
              <w:rPr>
                <w:b/>
                <w:bCs/>
                <w:szCs w:val="24"/>
              </w:rPr>
              <w:t>Всего</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14:paraId="1CC25751" w14:textId="77777777" w:rsidR="009A604B" w:rsidRDefault="009A604B" w:rsidP="00D16D83">
            <w:pPr>
              <w:widowControl w:val="0"/>
              <w:jc w:val="right"/>
              <w:rPr>
                <w:b/>
                <w:bCs/>
                <w:szCs w:val="24"/>
              </w:rPr>
            </w:pPr>
            <w:r>
              <w:rPr>
                <w:b/>
                <w:bCs/>
                <w:szCs w:val="24"/>
                <w:lang w:val="en-US"/>
              </w:rPr>
              <w:t>12</w:t>
            </w:r>
            <w:r>
              <w:rPr>
                <w:b/>
                <w:bCs/>
                <w:szCs w:val="24"/>
              </w:rPr>
              <w:t>29</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14:paraId="669C82FC" w14:textId="77777777" w:rsidR="009A604B" w:rsidRDefault="009A604B" w:rsidP="00D16D83">
            <w:pPr>
              <w:widowControl w:val="0"/>
              <w:jc w:val="right"/>
              <w:rPr>
                <w:b/>
                <w:bCs/>
                <w:szCs w:val="24"/>
              </w:rPr>
            </w:pPr>
            <w:r>
              <w:rPr>
                <w:b/>
                <w:bCs/>
                <w:szCs w:val="24"/>
              </w:rPr>
              <w:t>1327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59DF1B" w14:textId="77777777" w:rsidR="009A604B" w:rsidRDefault="009A604B" w:rsidP="00D16D83">
            <w:pPr>
              <w:widowControl w:val="0"/>
              <w:jc w:val="right"/>
              <w:rPr>
                <w:b/>
                <w:bCs/>
                <w:color w:val="C00000"/>
                <w:szCs w:val="24"/>
              </w:rPr>
            </w:pPr>
            <w:r>
              <w:rPr>
                <w:b/>
                <w:bCs/>
                <w:szCs w:val="24"/>
              </w:rPr>
              <w:t>1317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D0D552" w14:textId="77777777" w:rsidR="009A604B" w:rsidRDefault="009A604B" w:rsidP="00D16D83">
            <w:pPr>
              <w:widowControl w:val="0"/>
              <w:jc w:val="right"/>
              <w:rPr>
                <w:b/>
                <w:bCs/>
                <w:szCs w:val="24"/>
              </w:rPr>
            </w:pPr>
            <w:r>
              <w:rPr>
                <w:b/>
                <w:bCs/>
                <w:szCs w:val="24"/>
              </w:rPr>
              <w:t>1042</w:t>
            </w:r>
          </w:p>
        </w:tc>
      </w:tr>
      <w:bookmarkEnd w:id="41"/>
    </w:tbl>
    <w:p w14:paraId="17810D6C" w14:textId="77777777" w:rsidR="009A604B" w:rsidRDefault="009A604B" w:rsidP="009A604B">
      <w:pPr>
        <w:tabs>
          <w:tab w:val="left" w:pos="2556"/>
        </w:tabs>
        <w:rPr>
          <w:rFonts w:cs="Times New Roman"/>
          <w:szCs w:val="24"/>
        </w:rPr>
      </w:pPr>
    </w:p>
    <w:p w14:paraId="4CECA287" w14:textId="77777777" w:rsidR="009A604B" w:rsidRDefault="009A604B" w:rsidP="009A604B">
      <w:pPr>
        <w:ind w:firstLine="708"/>
        <w:jc w:val="both"/>
        <w:rPr>
          <w:rFonts w:cs="Times New Roman"/>
          <w:szCs w:val="24"/>
        </w:rPr>
      </w:pPr>
      <w:r>
        <w:rPr>
          <w:rFonts w:cs="Times New Roman"/>
          <w:szCs w:val="24"/>
        </w:rPr>
        <w:t>Подсчеты ЦЗПЧ «Мемориал» основаны как на собственных данных, так и на сведениях из доступных открытых источников.</w:t>
      </w:r>
    </w:p>
    <w:p w14:paraId="2D23FB06" w14:textId="77777777" w:rsidR="009A604B" w:rsidRDefault="009A604B" w:rsidP="009A604B">
      <w:pPr>
        <w:ind w:firstLine="708"/>
        <w:jc w:val="both"/>
        <w:rPr>
          <w:rFonts w:cs="Times New Roman"/>
          <w:szCs w:val="24"/>
        </w:rPr>
      </w:pPr>
      <w:r>
        <w:rPr>
          <w:rFonts w:cs="Times New Roman"/>
          <w:szCs w:val="24"/>
        </w:rPr>
        <w:t>Отметим, что «Кавказский Узел» учитывает только тех, о чьей гибели сообщили органы власти: руководство России, региона, района или населенного пункта, — поэтому приводимые этим изданием цифры заметно ниже прочих.</w:t>
      </w:r>
    </w:p>
    <w:p w14:paraId="5861D0D2" w14:textId="77777777" w:rsidR="009A604B" w:rsidRDefault="009A604B" w:rsidP="009A604B"/>
    <w:p w14:paraId="3B94F89B" w14:textId="77777777" w:rsidR="009A604B" w:rsidRDefault="009A604B" w:rsidP="00564E0D">
      <w:pPr>
        <w:pStyle w:val="2"/>
        <w:spacing w:before="0" w:after="0" w:line="240" w:lineRule="auto"/>
        <w:ind w:left="578" w:hanging="578"/>
        <w:rPr>
          <w:rFonts w:cs="Times New Roman"/>
          <w:b w:val="0"/>
          <w:bCs w:val="0"/>
        </w:rPr>
      </w:pPr>
      <w:bookmarkStart w:id="42" w:name="_Toc144208110"/>
      <w:bookmarkStart w:id="43" w:name="_Toc144397864"/>
      <w:r>
        <w:rPr>
          <w:rFonts w:cs="Times New Roman"/>
        </w:rPr>
        <w:t>Дела о «дискредитации» и «фейках»</w:t>
      </w:r>
      <w:bookmarkEnd w:id="42"/>
      <w:bookmarkEnd w:id="43"/>
    </w:p>
    <w:p w14:paraId="5D1236DC" w14:textId="77777777" w:rsidR="009A604B" w:rsidRDefault="009A604B" w:rsidP="009A604B">
      <w:pPr>
        <w:rPr>
          <w:szCs w:val="26"/>
        </w:rPr>
      </w:pPr>
    </w:p>
    <w:p w14:paraId="1ECF8CFC" w14:textId="77777777" w:rsidR="009A604B" w:rsidRDefault="009A604B" w:rsidP="009A604B">
      <w:pPr>
        <w:ind w:firstLine="708"/>
        <w:jc w:val="both"/>
        <w:rPr>
          <w:szCs w:val="26"/>
        </w:rPr>
      </w:pPr>
      <w:r>
        <w:rPr>
          <w:szCs w:val="26"/>
        </w:rPr>
        <w:t>В прошлом выпуске бюллетеня ЦЗПЧ «Мемориал» мы кратко касались динамики возбуждения и рассмотрения в судах административных и уголовных дел по статьям, специально принятым, чтобы не допустить огласки мнений о войне, отличных от официального:</w:t>
      </w:r>
    </w:p>
    <w:p w14:paraId="1B606B14" w14:textId="77777777" w:rsidR="009A604B" w:rsidRPr="00FD51FB" w:rsidRDefault="009A604B" w:rsidP="009A604B">
      <w:pPr>
        <w:ind w:firstLine="708"/>
        <w:jc w:val="both"/>
        <w:rPr>
          <w:szCs w:val="26"/>
        </w:rPr>
      </w:pPr>
      <w:r>
        <w:rPr>
          <w:szCs w:val="26"/>
        </w:rPr>
        <w:t>ст. 20.3.3 (</w:t>
      </w:r>
      <w:r>
        <w:t>Публичные действия, направленные на дискредитацию использования Вооруженных Сил РФ в целях защиты интересов РФ и ее граждан, поддержания международного мира и безопасности или исполнения государственными органами РФ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РФ</w:t>
      </w:r>
      <w:r>
        <w:rPr>
          <w:szCs w:val="26"/>
        </w:rPr>
        <w:t xml:space="preserve">) Кодекса РФ об административных правонарушениях </w:t>
      </w:r>
      <w:r w:rsidRPr="00FD51FB">
        <w:rPr>
          <w:szCs w:val="26"/>
        </w:rPr>
        <w:t>РФ</w:t>
      </w:r>
      <w:r>
        <w:rPr>
          <w:szCs w:val="26"/>
        </w:rPr>
        <w:t>;</w:t>
      </w:r>
    </w:p>
    <w:p w14:paraId="5CF89556" w14:textId="77777777" w:rsidR="009A604B" w:rsidRDefault="009A604B" w:rsidP="009A604B">
      <w:pPr>
        <w:ind w:firstLine="708"/>
        <w:jc w:val="both"/>
        <w:rPr>
          <w:szCs w:val="26"/>
        </w:rPr>
      </w:pPr>
      <w:r>
        <w:rPr>
          <w:szCs w:val="26"/>
        </w:rPr>
        <w:t>ст. 280.3 (</w:t>
      </w:r>
      <w:r>
        <w:t>Публичные действия, направленные на дискредитацию использования Вооруженных Сил РФ в целях защиты интересов РФ и ее граждан, поддержания международного мира и безопасности, исполнения государственными органами РФ своих полномочий, оказания добровольческими формированиями, организациями или лицами содействия в выполнении задач, возложенных на Вооруженные Силы РФ</w:t>
      </w:r>
      <w:r>
        <w:rPr>
          <w:szCs w:val="26"/>
        </w:rPr>
        <w:t>) Уголовного Кодекса РФ;</w:t>
      </w:r>
    </w:p>
    <w:p w14:paraId="4785F17D" w14:textId="77777777" w:rsidR="009A604B" w:rsidRDefault="009A604B" w:rsidP="009A604B">
      <w:pPr>
        <w:ind w:firstLine="708"/>
        <w:jc w:val="both"/>
        <w:rPr>
          <w:szCs w:val="26"/>
        </w:rPr>
      </w:pPr>
      <w:r>
        <w:rPr>
          <w:szCs w:val="26"/>
        </w:rPr>
        <w:t>ст. 207.3 (</w:t>
      </w:r>
      <w:r>
        <w:t>Публичное распространение заведомо ложной информации об использовании Вооруженных Сил РФ, исполнении государственными органами РФ своих полномочий, оказании добровольческими формированиями, организациями или лицами содействия в выполнении задач, возложенных на Вооруженные Силы РФ</w:t>
      </w:r>
      <w:r>
        <w:rPr>
          <w:szCs w:val="26"/>
        </w:rPr>
        <w:t>) Уголовного Кодекса РФ;</w:t>
      </w:r>
    </w:p>
    <w:p w14:paraId="788E1BCD" w14:textId="77777777" w:rsidR="009A604B" w:rsidRDefault="009A604B" w:rsidP="009A604B">
      <w:pPr>
        <w:ind w:firstLine="708"/>
        <w:jc w:val="both"/>
        <w:rPr>
          <w:szCs w:val="26"/>
        </w:rPr>
      </w:pPr>
    </w:p>
    <w:p w14:paraId="7ECD8E0A" w14:textId="77777777" w:rsidR="009A604B" w:rsidRDefault="009A604B" w:rsidP="009A604B">
      <w:pPr>
        <w:ind w:firstLine="708"/>
        <w:jc w:val="both"/>
        <w:rPr>
          <w:szCs w:val="26"/>
        </w:rPr>
      </w:pPr>
      <w:r>
        <w:rPr>
          <w:szCs w:val="26"/>
        </w:rPr>
        <w:t xml:space="preserve">***** </w:t>
      </w:r>
    </w:p>
    <w:p w14:paraId="2ECF1E87" w14:textId="77777777" w:rsidR="009A604B" w:rsidRDefault="009A604B" w:rsidP="009A604B">
      <w:pPr>
        <w:ind w:firstLine="708"/>
        <w:jc w:val="both"/>
        <w:rPr>
          <w:szCs w:val="26"/>
        </w:rPr>
      </w:pPr>
      <w:r>
        <w:rPr>
          <w:szCs w:val="26"/>
        </w:rPr>
        <w:t xml:space="preserve">С </w:t>
      </w:r>
      <w:r w:rsidRPr="009977C5">
        <w:rPr>
          <w:szCs w:val="26"/>
        </w:rPr>
        <w:t>марта 2022 года</w:t>
      </w:r>
      <w:r>
        <w:rPr>
          <w:szCs w:val="26"/>
        </w:rPr>
        <w:t xml:space="preserve"> по середину </w:t>
      </w:r>
      <w:r w:rsidRPr="009977C5">
        <w:rPr>
          <w:szCs w:val="26"/>
        </w:rPr>
        <w:t>июля 2023 года</w:t>
      </w:r>
      <w:r>
        <w:rPr>
          <w:szCs w:val="26"/>
        </w:rPr>
        <w:t xml:space="preserve"> в </w:t>
      </w:r>
      <w:r>
        <w:rPr>
          <w:i/>
          <w:iCs/>
          <w:szCs w:val="26"/>
        </w:rPr>
        <w:t xml:space="preserve">Республике </w:t>
      </w:r>
      <w:r>
        <w:rPr>
          <w:bCs/>
          <w:i/>
          <w:szCs w:val="26"/>
        </w:rPr>
        <w:t>Дагестан</w:t>
      </w:r>
      <w:r>
        <w:rPr>
          <w:szCs w:val="26"/>
        </w:rPr>
        <w:t xml:space="preserve"> были возбуждены не менее 18 административных дел по ст. 20.3.3 КоАП РФ — на два больше, чем к концу весны. В 14 случаях обвиняемые были оштрафованы, в одном дело было прекращено, результаты рассмотрения остальных не известны.</w:t>
      </w:r>
    </w:p>
    <w:p w14:paraId="5AD2F57C" w14:textId="7841B8CB" w:rsidR="009A604B" w:rsidRDefault="009A604B" w:rsidP="009A604B">
      <w:pPr>
        <w:ind w:firstLine="708"/>
        <w:jc w:val="both"/>
        <w:rPr>
          <w:rFonts w:cs="Times New Roman"/>
          <w:szCs w:val="24"/>
        </w:rPr>
      </w:pPr>
      <w:r>
        <w:rPr>
          <w:szCs w:val="26"/>
        </w:rPr>
        <w:t xml:space="preserve">На середину июля 2023 года было известно как минимум о двух уголовных делах по ст. 280.3 УК РФ — на одно больше, чем в конце весны. Это дополнительное дело было возбуждено </w:t>
      </w:r>
      <w:r w:rsidRPr="002D7446">
        <w:rPr>
          <w:b/>
          <w:bCs/>
          <w:i/>
          <w:iCs/>
          <w:szCs w:val="26"/>
        </w:rPr>
        <w:t>18 апреля</w:t>
      </w:r>
      <w:r>
        <w:rPr>
          <w:szCs w:val="26"/>
        </w:rPr>
        <w:t xml:space="preserve"> против известной дагестанской журналистки и правозащитницы </w:t>
      </w:r>
      <w:r>
        <w:rPr>
          <w:b/>
          <w:bCs/>
          <w:szCs w:val="26"/>
        </w:rPr>
        <w:t>Светланы Анохиной</w:t>
      </w:r>
      <w:r w:rsidR="00B17188">
        <w:rPr>
          <w:rStyle w:val="a8"/>
          <w:b/>
          <w:bCs/>
          <w:szCs w:val="26"/>
        </w:rPr>
        <w:footnoteReference w:id="159"/>
      </w:r>
      <w:r>
        <w:rPr>
          <w:szCs w:val="26"/>
        </w:rPr>
        <w:t>.</w:t>
      </w:r>
    </w:p>
    <w:p w14:paraId="6A208B15" w14:textId="66BBB69F" w:rsidR="009A604B" w:rsidRDefault="009A604B" w:rsidP="009A604B">
      <w:pPr>
        <w:ind w:firstLine="708"/>
        <w:jc w:val="both"/>
        <w:rPr>
          <w:rFonts w:cs="Times New Roman"/>
          <w:szCs w:val="24"/>
          <w:shd w:val="clear" w:color="auto" w:fill="FFFFFF"/>
        </w:rPr>
      </w:pPr>
      <w:r>
        <w:rPr>
          <w:szCs w:val="26"/>
        </w:rPr>
        <w:t xml:space="preserve">По </w:t>
      </w:r>
      <w:r>
        <w:rPr>
          <w:rFonts w:cs="Times New Roman"/>
          <w:szCs w:val="24"/>
          <w:shd w:val="clear" w:color="auto" w:fill="FFFFFF"/>
        </w:rPr>
        <w:t>ст. 207.3 УК РФ известно о возбуждении как минимум одного уголовного дела</w:t>
      </w:r>
      <w:r w:rsidR="00C63A80">
        <w:rPr>
          <w:rStyle w:val="a8"/>
          <w:rFonts w:cs="Times New Roman"/>
          <w:szCs w:val="24"/>
          <w:shd w:val="clear" w:color="auto" w:fill="FFFFFF"/>
        </w:rPr>
        <w:footnoteReference w:id="160"/>
      </w:r>
      <w:r>
        <w:rPr>
          <w:rFonts w:cs="Times New Roman"/>
          <w:szCs w:val="24"/>
          <w:shd w:val="clear" w:color="auto" w:fill="FFFFFF"/>
        </w:rPr>
        <w:t>.</w:t>
      </w:r>
    </w:p>
    <w:p w14:paraId="7D849A30" w14:textId="77777777" w:rsidR="009A604B" w:rsidRDefault="009A604B" w:rsidP="009A604B">
      <w:pPr>
        <w:ind w:firstLine="708"/>
        <w:jc w:val="both"/>
        <w:rPr>
          <w:rFonts w:cs="Times New Roman"/>
          <w:szCs w:val="24"/>
          <w:shd w:val="clear" w:color="auto" w:fill="FFFFFF"/>
        </w:rPr>
      </w:pPr>
    </w:p>
    <w:p w14:paraId="631C236A" w14:textId="77777777" w:rsidR="009A604B" w:rsidRDefault="009A604B" w:rsidP="009A604B">
      <w:pPr>
        <w:ind w:firstLine="708"/>
        <w:jc w:val="both"/>
        <w:rPr>
          <w:color w:val="C00000"/>
          <w:szCs w:val="26"/>
        </w:rPr>
      </w:pPr>
      <w:r>
        <w:rPr>
          <w:rFonts w:cs="Times New Roman"/>
          <w:szCs w:val="24"/>
          <w:shd w:val="clear" w:color="auto" w:fill="FFFFFF"/>
        </w:rPr>
        <w:t>*****</w:t>
      </w:r>
    </w:p>
    <w:p w14:paraId="49877CA3" w14:textId="77777777" w:rsidR="009A604B" w:rsidRDefault="009A604B" w:rsidP="009A604B">
      <w:pPr>
        <w:ind w:firstLine="708"/>
        <w:jc w:val="both"/>
      </w:pPr>
      <w:r>
        <w:t xml:space="preserve">По данным ЦЗПЧ «Мемориал», по состоянию на </w:t>
      </w:r>
      <w:r w:rsidRPr="009977C5">
        <w:t>15 июля 2023 года</w:t>
      </w:r>
      <w:r>
        <w:t xml:space="preserve"> в судах </w:t>
      </w:r>
      <w:r>
        <w:rPr>
          <w:i/>
          <w:iCs/>
        </w:rPr>
        <w:t>Республики</w:t>
      </w:r>
      <w:r>
        <w:t xml:space="preserve"> </w:t>
      </w:r>
      <w:r>
        <w:rPr>
          <w:i/>
          <w:iCs/>
        </w:rPr>
        <w:t>Ингушетия</w:t>
      </w:r>
      <w:r>
        <w:t xml:space="preserve"> было рассмотрено по меньшей мере 14 дел по ст. </w:t>
      </w:r>
      <w:r w:rsidRPr="002D7446">
        <w:t>20.3.3 КоАП РФ</w:t>
      </w:r>
      <w:r>
        <w:t xml:space="preserve"> — по сравнению с 12 делами на конец февраля 2023 года. Из них по двум делам производство было прекращено, по 12 делам были вынесены постановления об административных наказаниях.</w:t>
      </w:r>
    </w:p>
    <w:p w14:paraId="6DC55EF7" w14:textId="77777777" w:rsidR="009A604B" w:rsidRDefault="009A604B" w:rsidP="009A604B">
      <w:pPr>
        <w:ind w:firstLine="708"/>
        <w:jc w:val="both"/>
      </w:pPr>
      <w:r>
        <w:t>По ст. 207.3 УК РФ и ст. 280.3 УК РФ новых дел за весну и начало лета возбуждено не было. В общей сложности в республике по ст. 207.3 УК РФ возбуждено как минимум пять дел в отношении трех человек, все фигуранты находятся за пределами РФ. Единственное уголовное дело, возбужденное по ст. 280.3 УК РФ, передано в суд, рассмотрение по существу еще не начато.</w:t>
      </w:r>
    </w:p>
    <w:p w14:paraId="47D91D32" w14:textId="7227E98F" w:rsidR="009A604B" w:rsidRDefault="009A604B" w:rsidP="009A604B">
      <w:pPr>
        <w:ind w:firstLine="708"/>
        <w:jc w:val="both"/>
      </w:pPr>
      <w:r>
        <w:t>В отчете о проделанной работе за 2023 год МВД РФ по РИ приводит несколько иные данные. Во взаимодействии с прокуратурой республики выявлено 5 фактов с признаками состава преступления, предусмотренного ст. 207.3 УК РФ, по которым возбуждены уголовные дела. Задокументировано 11 фактов дискредитации российских Вооруженных Сил, ответственность за которые предусмотрена ст. 20.3.3 КоАП РФ</w:t>
      </w:r>
      <w:r w:rsidR="00C63A80">
        <w:rPr>
          <w:rStyle w:val="a8"/>
        </w:rPr>
        <w:footnoteReference w:id="161"/>
      </w:r>
      <w:r>
        <w:t>.</w:t>
      </w:r>
    </w:p>
    <w:p w14:paraId="6F41DD8E" w14:textId="77777777" w:rsidR="009A604B" w:rsidRDefault="009A604B" w:rsidP="009A604B">
      <w:pPr>
        <w:ind w:firstLine="708"/>
        <w:jc w:val="both"/>
      </w:pPr>
    </w:p>
    <w:p w14:paraId="4CDD7AFC" w14:textId="77777777" w:rsidR="009A604B" w:rsidRDefault="009A604B" w:rsidP="009A604B">
      <w:pPr>
        <w:ind w:firstLine="708"/>
        <w:jc w:val="both"/>
        <w:rPr>
          <w:color w:val="C00000"/>
          <w:szCs w:val="26"/>
          <w:shd w:val="clear" w:color="auto" w:fill="FFFFFF"/>
        </w:rPr>
      </w:pPr>
      <w:r>
        <w:t>*****</w:t>
      </w:r>
    </w:p>
    <w:p w14:paraId="67C3ECB0" w14:textId="77777777" w:rsidR="009A604B" w:rsidRDefault="009A604B" w:rsidP="009A604B">
      <w:pPr>
        <w:ind w:firstLine="708"/>
        <w:jc w:val="both"/>
      </w:pPr>
      <w:r>
        <w:t xml:space="preserve">В </w:t>
      </w:r>
      <w:r>
        <w:rPr>
          <w:i/>
          <w:iCs/>
        </w:rPr>
        <w:t xml:space="preserve">Кабардино-Балкарской Республике </w:t>
      </w:r>
      <w:r w:rsidRPr="0058374E">
        <w:t>за период с марта 2022</w:t>
      </w:r>
      <w:r>
        <w:t xml:space="preserve"> по</w:t>
      </w:r>
      <w:r>
        <w:rPr>
          <w:i/>
          <w:iCs/>
        </w:rPr>
        <w:t xml:space="preserve"> </w:t>
      </w:r>
      <w:r w:rsidRPr="002D7446">
        <w:t>середину июля 2023 года</w:t>
      </w:r>
      <w:r>
        <w:t xml:space="preserve"> было возбуждено как минимум 46 административных дел по ст. 20.3.3 КоАП РФ (по сравнению с концом февраля их число возросло на два). По большинству из них вынесены постановления о назначении административных наказаний. В 27 случаях обвиняемые были признаны виновными, им был назначен административный штраф, в двух случаях дела были прекращены, еще два возвращены в отделы полиции, и не менее четырех переданы в суд.</w:t>
      </w:r>
    </w:p>
    <w:p w14:paraId="625BFF4A" w14:textId="77777777" w:rsidR="009A604B" w:rsidRDefault="009A604B" w:rsidP="009A604B">
      <w:pPr>
        <w:ind w:firstLine="708"/>
        <w:jc w:val="both"/>
        <w:rPr>
          <w:szCs w:val="26"/>
          <w:shd w:val="clear" w:color="auto" w:fill="FFFFFF"/>
        </w:rPr>
      </w:pPr>
      <w:r>
        <w:rPr>
          <w:szCs w:val="26"/>
          <w:shd w:val="clear" w:color="auto" w:fill="FFFFFF"/>
        </w:rPr>
        <w:t>По ст. 280.3 УК РФ было возбуждено три уголовных дела, по одному из них был вынесен приговор: обвиняемый получил 2 года лишения свободы условно.</w:t>
      </w:r>
    </w:p>
    <w:p w14:paraId="7E5DB489" w14:textId="77777777" w:rsidR="009A604B" w:rsidRDefault="009A604B" w:rsidP="009A604B">
      <w:pPr>
        <w:ind w:firstLine="708"/>
        <w:jc w:val="both"/>
        <w:rPr>
          <w:szCs w:val="26"/>
          <w:shd w:val="clear" w:color="auto" w:fill="FFFFFF"/>
        </w:rPr>
      </w:pPr>
    </w:p>
    <w:p w14:paraId="6BE3F93B" w14:textId="77777777" w:rsidR="009A604B" w:rsidRDefault="009A604B" w:rsidP="009A604B">
      <w:pPr>
        <w:ind w:firstLine="708"/>
        <w:jc w:val="both"/>
      </w:pPr>
      <w:r>
        <w:rPr>
          <w:szCs w:val="26"/>
          <w:shd w:val="clear" w:color="auto" w:fill="FFFFFF"/>
        </w:rPr>
        <w:t xml:space="preserve">***** </w:t>
      </w:r>
    </w:p>
    <w:p w14:paraId="23DD4A3E" w14:textId="464D971E" w:rsidR="009A604B" w:rsidRDefault="009A604B" w:rsidP="009A604B">
      <w:pPr>
        <w:ind w:firstLine="708"/>
        <w:jc w:val="both"/>
      </w:pPr>
      <w:r>
        <w:t xml:space="preserve">Согласно годовому отчету МВД РФ по КЧР, в </w:t>
      </w:r>
      <w:r>
        <w:rPr>
          <w:i/>
          <w:iCs/>
        </w:rPr>
        <w:t>Карачаево-Черкесской Республике</w:t>
      </w:r>
      <w:r>
        <w:t xml:space="preserve"> в 2022 году выявлено и рассмотрено в судебном порядке два эпизода по ст. 20.3.3 КоАП РФ (публичные действия, направленные на дискредитацию использования Вооруженных Сил Российской Федерации)</w:t>
      </w:r>
      <w:r w:rsidR="00C63A80">
        <w:rPr>
          <w:rStyle w:val="a8"/>
        </w:rPr>
        <w:footnoteReference w:id="162"/>
      </w:r>
      <w:r>
        <w:t>.</w:t>
      </w:r>
    </w:p>
    <w:p w14:paraId="7B75DF19" w14:textId="77777777" w:rsidR="009A604B" w:rsidRDefault="009A604B" w:rsidP="009A604B">
      <w:pPr>
        <w:ind w:firstLine="708"/>
        <w:jc w:val="both"/>
      </w:pPr>
    </w:p>
    <w:p w14:paraId="73FCB339" w14:textId="77777777" w:rsidR="009A604B" w:rsidRDefault="009A604B" w:rsidP="009A604B">
      <w:pPr>
        <w:ind w:firstLine="708"/>
        <w:jc w:val="both"/>
        <w:rPr>
          <w:color w:val="C00000"/>
          <w:szCs w:val="26"/>
        </w:rPr>
      </w:pPr>
      <w:r>
        <w:t xml:space="preserve">***** </w:t>
      </w:r>
    </w:p>
    <w:p w14:paraId="40747656" w14:textId="77777777" w:rsidR="009A604B" w:rsidRDefault="009A604B" w:rsidP="009A604B">
      <w:pPr>
        <w:ind w:firstLine="708"/>
        <w:jc w:val="both"/>
      </w:pPr>
      <w:r>
        <w:t xml:space="preserve">В Республике </w:t>
      </w:r>
      <w:r>
        <w:rPr>
          <w:i/>
          <w:iCs/>
        </w:rPr>
        <w:t>Северная Осетия-Алания</w:t>
      </w:r>
      <w:r>
        <w:t xml:space="preserve"> всего по состоянию на </w:t>
      </w:r>
      <w:r w:rsidRPr="00BF4F9B">
        <w:t>26 июля 2023 года</w:t>
      </w:r>
      <w:r>
        <w:t>, по сведениям ЦЗПЧ «Мемориал», было возбуждено не менее 40 дел по ст. 20.3.3 КоАП РФ (т.е. за весну и начало лета 2023 года было возбуждено не менее 11 дел). В 33 случаях суды оштрафовали обвиняемых, одно дело</w:t>
      </w:r>
      <w:r>
        <w:rPr>
          <w:b/>
          <w:bCs/>
        </w:rPr>
        <w:t xml:space="preserve"> </w:t>
      </w:r>
      <w:r>
        <w:t>прекращено судом, еще одно дело было прекращено до поступления в суд, еще два были переданы мировым судьям — решение не известно; еще шесть дел ожидают рассмотрения.</w:t>
      </w:r>
    </w:p>
    <w:p w14:paraId="4EEC98FC" w14:textId="2F2B2560" w:rsidR="009A604B" w:rsidRDefault="009A604B" w:rsidP="009A604B">
      <w:pPr>
        <w:ind w:firstLine="708"/>
        <w:contextualSpacing/>
        <w:jc w:val="both"/>
        <w:rPr>
          <w:color w:val="C00000"/>
          <w:szCs w:val="26"/>
        </w:rPr>
      </w:pPr>
      <w:r>
        <w:t xml:space="preserve">По ст. 280.3 УК РФ было возбуждено два дела в отношении одного человека — жительницы </w:t>
      </w:r>
      <w:r w:rsidRPr="00E22345">
        <w:t>РСО-А</w:t>
      </w:r>
      <w:r>
        <w:t>, 1990 г. р. В обоих случаях суд признал ее виновной, в первом случае ее приговорили к уплате штрафа в размере 30 тыс. рублей, во втором — к принудительному лечению у психиатра и штрафу в 100 тыс. рублей</w:t>
      </w:r>
      <w:r w:rsidR="00C63A80">
        <w:rPr>
          <w:rStyle w:val="a8"/>
        </w:rPr>
        <w:footnoteReference w:id="163"/>
      </w:r>
      <w:r>
        <w:t>.</w:t>
      </w:r>
    </w:p>
    <w:p w14:paraId="65B5C9EB" w14:textId="76F7BCF6" w:rsidR="009A604B" w:rsidRDefault="009A604B" w:rsidP="009A604B">
      <w:pPr>
        <w:ind w:firstLine="708"/>
        <w:jc w:val="both"/>
      </w:pPr>
      <w:r>
        <w:t xml:space="preserve">Согласно отчету МВД РФ по РСО-А, в 2022 году задокументировано 23 административных правонарушения, связанных с протестными акциями и публикациями материалов, дискредитирующих Вооруженные силы РФ </w:t>
      </w:r>
      <w:r w:rsidRPr="0058374E">
        <w:rPr>
          <w:rStyle w:val="a6"/>
          <w:i w:val="0"/>
          <w:iCs w:val="0"/>
        </w:rPr>
        <w:t>(</w:t>
      </w:r>
      <w:r>
        <w:t>1 — по ч. 1 ст. 20.1 КоАП РФ, 1 — по ч. 2 ст. 20.2 КоАП РФ, 20 — по ст. 20.3.3 КоАП РФ, 1 — по ст. 20.3.4 КоАП РФ</w:t>
      </w:r>
      <w:r w:rsidRPr="0058374E">
        <w:rPr>
          <w:rStyle w:val="a6"/>
          <w:i w:val="0"/>
          <w:iCs w:val="0"/>
        </w:rPr>
        <w:t>)</w:t>
      </w:r>
      <w:r>
        <w:rPr>
          <w:rStyle w:val="a6"/>
        </w:rPr>
        <w:t>.</w:t>
      </w:r>
      <w:r>
        <w:t xml:space="preserve"> Вынесено 35 официальных предостережений о недопущении условий для совершения несанкционированных публичных протестных акций. Выявлено </w:t>
      </w:r>
      <w:r w:rsidRPr="0058374E">
        <w:rPr>
          <w:rStyle w:val="a6"/>
        </w:rPr>
        <w:t>1556</w:t>
      </w:r>
      <w:r>
        <w:t xml:space="preserve"> фактов размещения фейковой информации в социальных сетях и мессенджерах, сведения о которых направлены в Роскомнадзор для блокировки (все заблокированы)</w:t>
      </w:r>
      <w:r w:rsidR="00C63A80">
        <w:rPr>
          <w:rStyle w:val="a8"/>
        </w:rPr>
        <w:footnoteReference w:id="164"/>
      </w:r>
      <w:r>
        <w:t>.</w:t>
      </w:r>
    </w:p>
    <w:p w14:paraId="0A103C6D" w14:textId="1DEDD377" w:rsidR="009A604B" w:rsidRDefault="009A604B" w:rsidP="009A604B">
      <w:pPr>
        <w:ind w:firstLine="708"/>
        <w:jc w:val="both"/>
      </w:pPr>
      <w:r>
        <w:t xml:space="preserve">Интересно, что МВД РФ по Северной Осетии отчитывается и о так называемой «работе </w:t>
      </w:r>
      <w:proofErr w:type="spellStart"/>
      <w:r>
        <w:t>контрпропагандистского</w:t>
      </w:r>
      <w:proofErr w:type="spellEnd"/>
      <w:r>
        <w:t xml:space="preserve"> характера», в ходе которой размещены </w:t>
      </w:r>
      <w:r w:rsidRPr="002D7446">
        <w:rPr>
          <w:rStyle w:val="a6"/>
        </w:rPr>
        <w:t>11664</w:t>
      </w:r>
      <w:r>
        <w:rPr>
          <w:rStyle w:val="a6"/>
        </w:rPr>
        <w:t xml:space="preserve"> </w:t>
      </w:r>
      <w:r>
        <w:t xml:space="preserve">материалов и </w:t>
      </w:r>
      <w:r w:rsidRPr="002D7446">
        <w:rPr>
          <w:rStyle w:val="a6"/>
        </w:rPr>
        <w:t>11776</w:t>
      </w:r>
      <w:r>
        <w:rPr>
          <w:rStyle w:val="a6"/>
        </w:rPr>
        <w:t xml:space="preserve"> </w:t>
      </w:r>
      <w:r>
        <w:t>комментариев</w:t>
      </w:r>
      <w:r w:rsidR="00C63A80">
        <w:rPr>
          <w:rStyle w:val="a8"/>
        </w:rPr>
        <w:footnoteReference w:id="165"/>
      </w:r>
      <w:r>
        <w:t>. Из отчета невозможно понять, в чем именно состояла эта «работа», что именно содержали размещенные материалы и комментарии, кто именно занимался их подготовкой и размещением, из каких средств финансировалась эта деятельность. Кажется сомнительным, что подобная деятельность является профильной для МВД РФ по РСО-А.</w:t>
      </w:r>
    </w:p>
    <w:p w14:paraId="2BEAE556" w14:textId="77777777" w:rsidR="009A604B" w:rsidRDefault="009A604B" w:rsidP="009A604B">
      <w:pPr>
        <w:ind w:firstLine="708"/>
        <w:jc w:val="both"/>
      </w:pPr>
    </w:p>
    <w:p w14:paraId="6D6CCF82" w14:textId="77777777" w:rsidR="009A604B" w:rsidRDefault="009A604B" w:rsidP="009A604B">
      <w:pPr>
        <w:ind w:firstLine="708"/>
        <w:jc w:val="both"/>
      </w:pPr>
      <w:r>
        <w:t>*****</w:t>
      </w:r>
    </w:p>
    <w:p w14:paraId="6A51D25E" w14:textId="6EABCAA9" w:rsidR="009A604B" w:rsidRPr="009C76B6" w:rsidRDefault="009A604B" w:rsidP="009C76B6">
      <w:pPr>
        <w:ind w:firstLine="708"/>
        <w:jc w:val="both"/>
        <w:rPr>
          <w:szCs w:val="26"/>
        </w:rPr>
      </w:pPr>
      <w:r>
        <w:rPr>
          <w:szCs w:val="26"/>
        </w:rPr>
        <w:t xml:space="preserve">В </w:t>
      </w:r>
      <w:r>
        <w:rPr>
          <w:bCs/>
          <w:i/>
          <w:szCs w:val="26"/>
        </w:rPr>
        <w:t>Чеченской Республике</w:t>
      </w:r>
      <w:r>
        <w:rPr>
          <w:szCs w:val="26"/>
        </w:rPr>
        <w:t xml:space="preserve"> на середину июля 2023 года ЦЗПЧ «Мемориал» известно о как минимум двух делах о дискредитации использования российской армии (ст. 20.3.3 КоАП РФ ГК РФ). По одному из них вынесено постановление о назначении административного штрафа, другое передано в суд, рассмотрение еще не состоялось.</w:t>
      </w:r>
    </w:p>
    <w:sectPr w:rsidR="009A604B" w:rsidRPr="009C76B6" w:rsidSect="00944838">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8674" w14:textId="77777777" w:rsidR="00743C09" w:rsidRDefault="00743C09">
      <w:pPr>
        <w:spacing w:line="240" w:lineRule="auto"/>
      </w:pPr>
      <w:r>
        <w:separator/>
      </w:r>
    </w:p>
  </w:endnote>
  <w:endnote w:type="continuationSeparator" w:id="0">
    <w:p w14:paraId="33C17870" w14:textId="77777777" w:rsidR="00743C09" w:rsidRDefault="00743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font469">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font490">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font395">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CF65" w14:textId="77777777" w:rsidR="00743C09" w:rsidRDefault="00743C09">
      <w:pPr>
        <w:spacing w:line="240" w:lineRule="auto"/>
      </w:pPr>
      <w:r>
        <w:separator/>
      </w:r>
    </w:p>
  </w:footnote>
  <w:footnote w:type="continuationSeparator" w:id="0">
    <w:p w14:paraId="04663376" w14:textId="77777777" w:rsidR="00743C09" w:rsidRDefault="00743C09">
      <w:pPr>
        <w:spacing w:line="240" w:lineRule="auto"/>
      </w:pPr>
      <w:r>
        <w:continuationSeparator/>
      </w:r>
    </w:p>
  </w:footnote>
  <w:footnote w:id="1">
    <w:p w14:paraId="76C4928B" w14:textId="497F677C" w:rsidR="000E2BEF" w:rsidRDefault="000E2BEF">
      <w:pPr>
        <w:pStyle w:val="af1"/>
      </w:pPr>
      <w:r>
        <w:rPr>
          <w:rStyle w:val="a8"/>
        </w:rPr>
        <w:footnoteRef/>
      </w:r>
      <w:r>
        <w:t xml:space="preserve"> </w:t>
      </w:r>
      <w:r w:rsidRPr="000E2BEF">
        <w:t>См. главу «Нападение на адвоката и журналист</w:t>
      </w:r>
      <w:r>
        <w:t>ку</w:t>
      </w:r>
      <w:r w:rsidRPr="000E2BEF">
        <w:t>»</w:t>
      </w:r>
      <w:r>
        <w:t>.</w:t>
      </w:r>
    </w:p>
  </w:footnote>
  <w:footnote w:id="2">
    <w:p w14:paraId="6E71E68E" w14:textId="77777777" w:rsidR="00094D0E" w:rsidRDefault="00094D0E" w:rsidP="00094D0E">
      <w:pPr>
        <w:pStyle w:val="af1"/>
      </w:pPr>
      <w:r>
        <w:rPr>
          <w:rStyle w:val="a8"/>
        </w:rPr>
        <w:footnoteRef/>
      </w:r>
      <w:r>
        <w:t xml:space="preserve"> См. выпуск бюллетеня ПЦ «Мемориал» о событиях зимы 2021–22 гг., </w:t>
      </w:r>
      <w:hyperlink r:id="rId1" w:history="1">
        <w:r w:rsidRPr="00B42C5D">
          <w:rPr>
            <w:rStyle w:val="a4"/>
          </w:rPr>
          <w:t>https://memohrc.org/ru/bulletins/byulleten-situaciya-v-zone-konflikta-na-severnom-kavkaze-zima-2021-2022-godov</w:t>
        </w:r>
      </w:hyperlink>
      <w:r>
        <w:t>.</w:t>
      </w:r>
    </w:p>
  </w:footnote>
  <w:footnote w:id="3">
    <w:p w14:paraId="6FD24AA2" w14:textId="07E5D0CD" w:rsidR="0097163B" w:rsidRDefault="0097163B">
      <w:pPr>
        <w:pStyle w:val="af1"/>
      </w:pPr>
      <w:r>
        <w:rPr>
          <w:rStyle w:val="a8"/>
        </w:rPr>
        <w:footnoteRef/>
      </w:r>
      <w:r>
        <w:t xml:space="preserve"> См. главу «Дело Заремы Мусаевой».</w:t>
      </w:r>
    </w:p>
  </w:footnote>
  <w:footnote w:id="4">
    <w:p w14:paraId="22A6C4B5" w14:textId="77777777" w:rsidR="00094D0E" w:rsidRDefault="00094D0E" w:rsidP="00094D0E">
      <w:pPr>
        <w:pStyle w:val="af1"/>
      </w:pPr>
      <w:r>
        <w:rPr>
          <w:rStyle w:val="a8"/>
        </w:rPr>
        <w:footnoteRef/>
      </w:r>
      <w:r>
        <w:t xml:space="preserve"> См. подробнее в выпуске бюллетеня ЦЗПЧ «Мемориал» о событиях лета 2022 – зимы 2023 гг., </w:t>
      </w:r>
      <w:hyperlink r:id="rId2" w:history="1">
        <w:r w:rsidRPr="00B42C5D">
          <w:rPr>
            <w:rStyle w:val="a4"/>
          </w:rPr>
          <w:t>https://memorialcenter.org/analytics/bulleten-2023</w:t>
        </w:r>
      </w:hyperlink>
      <w:r>
        <w:t>.</w:t>
      </w:r>
    </w:p>
  </w:footnote>
  <w:footnote w:id="5">
    <w:p w14:paraId="43E23CF7" w14:textId="77777777" w:rsidR="0090332D" w:rsidRDefault="0090332D" w:rsidP="008F6A61">
      <w:pPr>
        <w:pStyle w:val="af1"/>
        <w:ind w:left="284" w:hanging="284"/>
      </w:pPr>
      <w:r>
        <w:rPr>
          <w:rStyle w:val="a7"/>
        </w:rPr>
        <w:footnoteRef/>
      </w:r>
      <w:r>
        <w:t xml:space="preserve"> Новая газета, 21.05.2023, </w:t>
      </w:r>
      <w:hyperlink r:id="rId3">
        <w:r>
          <w:rPr>
            <w:rStyle w:val="a4"/>
          </w:rPr>
          <w:t>https://novayagazeta.ru/articles/2023/05/21/esli-kadyrovtsy-ubiut-kadyrovtsa-to-tak-emu-i-nado</w:t>
        </w:r>
      </w:hyperlink>
      <w:r>
        <w:t xml:space="preserve">, 27.05.2023, </w:t>
      </w:r>
      <w:hyperlink r:id="rId4">
        <w:r>
          <w:rPr>
            <w:rStyle w:val="a4"/>
          </w:rPr>
          <w:t>https://novayagazeta.ru/articles/2023/05/27/kak-chechenskie-politseiskie-ispolzovali-fsb</w:t>
        </w:r>
      </w:hyperlink>
      <w:r>
        <w:t>.</w:t>
      </w:r>
    </w:p>
  </w:footnote>
  <w:footnote w:id="6">
    <w:p w14:paraId="5949AEAA" w14:textId="77777777" w:rsidR="0090332D" w:rsidRDefault="0090332D" w:rsidP="008F6A61">
      <w:pPr>
        <w:pStyle w:val="af1"/>
        <w:ind w:left="284" w:hanging="284"/>
      </w:pPr>
      <w:r>
        <w:rPr>
          <w:rStyle w:val="a7"/>
        </w:rPr>
        <w:footnoteRef/>
      </w:r>
      <w:r>
        <w:t xml:space="preserve"> Новая газета, 21.05.2023, </w:t>
      </w:r>
      <w:hyperlink r:id="rId5">
        <w:r>
          <w:rPr>
            <w:rStyle w:val="a4"/>
          </w:rPr>
          <w:t>https://novayagazeta.ru/articles/2023/05/21/esli-kadyrovtsy-ubiut-kadyrovtsa-to-tak-emu-i-nado</w:t>
        </w:r>
      </w:hyperlink>
      <w:r>
        <w:t>.</w:t>
      </w:r>
    </w:p>
  </w:footnote>
  <w:footnote w:id="7">
    <w:p w14:paraId="7ABE8EEA" w14:textId="77777777" w:rsidR="0090332D" w:rsidRDefault="0090332D" w:rsidP="008F6A61">
      <w:pPr>
        <w:pStyle w:val="af1"/>
        <w:ind w:left="284" w:hanging="284"/>
      </w:pPr>
      <w:r>
        <w:rPr>
          <w:rStyle w:val="a7"/>
        </w:rPr>
        <w:footnoteRef/>
      </w:r>
      <w:r>
        <w:t xml:space="preserve"> </w:t>
      </w:r>
      <w:hyperlink r:id="rId6">
        <w:r>
          <w:rPr>
            <w:rStyle w:val="a4"/>
          </w:rPr>
          <w:t>https://t.me/abusaddamshishani/5488</w:t>
        </w:r>
      </w:hyperlink>
      <w:r>
        <w:t>.</w:t>
      </w:r>
    </w:p>
  </w:footnote>
  <w:footnote w:id="8">
    <w:p w14:paraId="7B7D9B12" w14:textId="77777777" w:rsidR="0090332D" w:rsidRDefault="0090332D" w:rsidP="008F6A61">
      <w:pPr>
        <w:pStyle w:val="af1"/>
        <w:ind w:left="284" w:hanging="284"/>
      </w:pPr>
      <w:r>
        <w:rPr>
          <w:rStyle w:val="a7"/>
        </w:rPr>
        <w:footnoteRef/>
      </w:r>
      <w:r>
        <w:t xml:space="preserve"> См. публикации в телеграм-канале «Адат», 02.04.2023.</w:t>
      </w:r>
    </w:p>
  </w:footnote>
  <w:footnote w:id="9">
    <w:p w14:paraId="1CB2E951" w14:textId="77777777" w:rsidR="0090332D" w:rsidRDefault="0090332D" w:rsidP="008F6A61">
      <w:pPr>
        <w:pStyle w:val="af1"/>
        <w:ind w:left="284" w:hanging="284"/>
      </w:pPr>
      <w:r>
        <w:rPr>
          <w:rStyle w:val="a7"/>
        </w:rPr>
        <w:footnoteRef/>
      </w:r>
      <w:r>
        <w:t xml:space="preserve"> Новая газета, 21.05.2023, </w:t>
      </w:r>
      <w:hyperlink r:id="rId7" w:history="1">
        <w:r w:rsidRPr="00367AB0">
          <w:rPr>
            <w:rStyle w:val="a4"/>
          </w:rPr>
          <w:t>https://novayagazeta.ru/articles/2023/05/21/esli-kadyrovtsy-ubiut-kadyrovtsa-to-tak-emu-i-nado</w:t>
        </w:r>
      </w:hyperlink>
      <w:r>
        <w:t xml:space="preserve">, 27.05.2023, </w:t>
      </w:r>
      <w:hyperlink r:id="rId8">
        <w:r>
          <w:rPr>
            <w:rStyle w:val="a4"/>
          </w:rPr>
          <w:t>https://novayagazeta.ru/articles/2023/05/27/kak-chechenskie-politseiskie-ispolzovali-fsb</w:t>
        </w:r>
      </w:hyperlink>
      <w:r>
        <w:t>.</w:t>
      </w:r>
    </w:p>
  </w:footnote>
  <w:footnote w:id="10">
    <w:p w14:paraId="16AD91EF" w14:textId="77777777" w:rsidR="0090332D" w:rsidRDefault="0090332D" w:rsidP="008F6A61">
      <w:pPr>
        <w:pStyle w:val="af1"/>
        <w:ind w:left="284" w:hanging="284"/>
      </w:pPr>
      <w:r>
        <w:rPr>
          <w:rStyle w:val="a7"/>
        </w:rPr>
        <w:footnoteRef/>
      </w:r>
      <w:r>
        <w:t xml:space="preserve"> Публикация в </w:t>
      </w:r>
      <w:r>
        <w:rPr>
          <w:lang w:val="en-US"/>
        </w:rPr>
        <w:t>The</w:t>
      </w:r>
      <w:r>
        <w:t xml:space="preserve"> </w:t>
      </w:r>
      <w:r>
        <w:rPr>
          <w:lang w:val="en-US"/>
        </w:rPr>
        <w:t>Insider</w:t>
      </w:r>
      <w:r>
        <w:t>, 21.03.2023.</w:t>
      </w:r>
    </w:p>
  </w:footnote>
  <w:footnote w:id="11">
    <w:p w14:paraId="1BC43892" w14:textId="77777777" w:rsidR="0090332D" w:rsidRDefault="0090332D" w:rsidP="008F6A61">
      <w:pPr>
        <w:pStyle w:val="af1"/>
        <w:ind w:left="284" w:hanging="284"/>
      </w:pPr>
      <w:r>
        <w:rPr>
          <w:rStyle w:val="a7"/>
        </w:rPr>
        <w:footnoteRef/>
      </w:r>
      <w:r>
        <w:t xml:space="preserve"> Публикация в телеграм-канале «Адат», 02.04.2023.</w:t>
      </w:r>
    </w:p>
  </w:footnote>
  <w:footnote w:id="12">
    <w:p w14:paraId="51BAFC19" w14:textId="77777777" w:rsidR="0090332D" w:rsidRDefault="0090332D" w:rsidP="008F6A61">
      <w:pPr>
        <w:pStyle w:val="af1"/>
        <w:ind w:left="284" w:hanging="284"/>
      </w:pPr>
      <w:r>
        <w:rPr>
          <w:rStyle w:val="a7"/>
        </w:rPr>
        <w:footnoteRef/>
      </w:r>
      <w:r>
        <w:t xml:space="preserve"> Подробнее о деле Дауда Мурадова см. ПЦ «Мемориал», 04.04.2022, </w:t>
      </w:r>
      <w:hyperlink r:id="rId9">
        <w:r>
          <w:rPr>
            <w:rStyle w:val="a4"/>
          </w:rPr>
          <w:t>https://memohrc.org/ru/news_old/vydvorennyy-iz-francii-chechenskiy-bezhenec-skonchalsya-v-sizo-groznogo</w:t>
        </w:r>
      </w:hyperlink>
      <w:r>
        <w:t>.</w:t>
      </w:r>
    </w:p>
  </w:footnote>
  <w:footnote w:id="13">
    <w:p w14:paraId="0D663ABB" w14:textId="77777777" w:rsidR="0090332D" w:rsidRDefault="0090332D" w:rsidP="008F6A61">
      <w:pPr>
        <w:pStyle w:val="af1"/>
        <w:ind w:left="284" w:hanging="284"/>
      </w:pPr>
      <w:r>
        <w:rPr>
          <w:rStyle w:val="a7"/>
        </w:rPr>
        <w:footnoteRef/>
      </w:r>
      <w:r>
        <w:t xml:space="preserve"> Новая газета, 27.05.2023, </w:t>
      </w:r>
      <w:hyperlink r:id="rId10">
        <w:r>
          <w:rPr>
            <w:rStyle w:val="a4"/>
          </w:rPr>
          <w:t>https://novayagazeta.ru/articles/2023/05/27/kak-chechenskie-politseiskie-ispolzovali-fsb</w:t>
        </w:r>
      </w:hyperlink>
      <w:r>
        <w:t>.</w:t>
      </w:r>
    </w:p>
  </w:footnote>
  <w:footnote w:id="14">
    <w:p w14:paraId="25E7BDC6" w14:textId="77777777" w:rsidR="0090332D" w:rsidRDefault="0090332D" w:rsidP="008F6A61">
      <w:pPr>
        <w:pStyle w:val="af1"/>
        <w:ind w:left="284" w:hanging="284"/>
      </w:pPr>
      <w:r>
        <w:rPr>
          <w:rStyle w:val="a7"/>
        </w:rPr>
        <w:footnoteRef/>
      </w:r>
      <w:r>
        <w:t xml:space="preserve"> ЦЗПЧ «Мемориал», </w:t>
      </w:r>
      <w:hyperlink r:id="rId11">
        <w:r>
          <w:rPr>
            <w:rStyle w:val="a4"/>
          </w:rPr>
          <w:t>https://t.me/polniypc/4532</w:t>
        </w:r>
      </w:hyperlink>
      <w:r>
        <w:t>.</w:t>
      </w:r>
    </w:p>
  </w:footnote>
  <w:footnote w:id="15">
    <w:p w14:paraId="4668245B" w14:textId="77777777" w:rsidR="0090332D" w:rsidRDefault="0090332D" w:rsidP="008F6A61">
      <w:pPr>
        <w:pStyle w:val="af1"/>
        <w:ind w:left="284" w:hanging="284"/>
      </w:pPr>
      <w:r>
        <w:rPr>
          <w:rStyle w:val="a7"/>
        </w:rPr>
        <w:footnoteRef/>
      </w:r>
      <w:r>
        <w:t xml:space="preserve"> Новая газета, 27.05.2023, </w:t>
      </w:r>
      <w:hyperlink r:id="rId12">
        <w:r>
          <w:rPr>
            <w:rStyle w:val="a4"/>
          </w:rPr>
          <w:t>https://novayagazeta.ru/articles/2023/05/27/kak-chechenskie-politseiskie-ispolzovali-fsb</w:t>
        </w:r>
      </w:hyperlink>
      <w:r>
        <w:t>.</w:t>
      </w:r>
    </w:p>
  </w:footnote>
  <w:footnote w:id="16">
    <w:p w14:paraId="24477F37" w14:textId="77777777" w:rsidR="0090332D" w:rsidRDefault="0090332D" w:rsidP="008F6A61">
      <w:pPr>
        <w:pStyle w:val="af1"/>
        <w:ind w:left="284" w:hanging="284"/>
      </w:pPr>
      <w:r>
        <w:rPr>
          <w:rStyle w:val="a7"/>
        </w:rPr>
        <w:footnoteRef/>
      </w:r>
      <w:r>
        <w:t xml:space="preserve"> Кавказ.Реалии, 18.07.2023, </w:t>
      </w:r>
      <w:hyperlink r:id="rId13">
        <w:r>
          <w:rPr>
            <w:rStyle w:val="a4"/>
          </w:rPr>
          <w:t>https://www.kavkazr.com/a/32508280.html</w:t>
        </w:r>
      </w:hyperlink>
      <w:r>
        <w:t>.</w:t>
      </w:r>
    </w:p>
  </w:footnote>
  <w:footnote w:id="17">
    <w:p w14:paraId="130F8B20" w14:textId="77777777" w:rsidR="00234024" w:rsidRDefault="00234024" w:rsidP="008F6A61">
      <w:pPr>
        <w:pStyle w:val="af1"/>
        <w:ind w:left="284" w:hanging="284"/>
      </w:pPr>
      <w:r>
        <w:rPr>
          <w:rStyle w:val="a7"/>
        </w:rPr>
        <w:footnoteRef/>
      </w:r>
      <w:r>
        <w:t xml:space="preserve"> См. выпуск о событиях весны 2019 г., </w:t>
      </w:r>
      <w:hyperlink r:id="rId14">
        <w:r>
          <w:rPr>
            <w:rStyle w:val="a4"/>
          </w:rPr>
          <w:t>https://memohrc.org/ru/bulletins/situaciya-v-zone-konflikta-na-severnom-kavkaze-ocenka-pravozashchitnikov-vesna-2019-god</w:t>
        </w:r>
      </w:hyperlink>
      <w:r>
        <w:t>.</w:t>
      </w:r>
    </w:p>
  </w:footnote>
  <w:footnote w:id="18">
    <w:p w14:paraId="56590824" w14:textId="77777777" w:rsidR="00234024" w:rsidRDefault="00234024" w:rsidP="008F6A61">
      <w:pPr>
        <w:pStyle w:val="af1"/>
        <w:ind w:left="284" w:hanging="284"/>
      </w:pPr>
      <w:r>
        <w:rPr>
          <w:rStyle w:val="a7"/>
        </w:rPr>
        <w:footnoteRef/>
      </w:r>
      <w:r>
        <w:t xml:space="preserve"> См. выпуск бюллетеня ПЦ «Мемориал» о событиях зимы 2019–20 гг., </w:t>
      </w:r>
      <w:hyperlink r:id="rId15">
        <w:r>
          <w:rPr>
            <w:rStyle w:val="a4"/>
          </w:rPr>
          <w:t>https://memohrc.org/ru/bulletins/byulleten-situaciya-v-zone-konflikta-na-severnom-kavkaze-ocenka-pravozashchitnikov-zima</w:t>
        </w:r>
      </w:hyperlink>
      <w:r>
        <w:t xml:space="preserve">, и зимы 2020-21 гг., </w:t>
      </w:r>
      <w:hyperlink r:id="rId16">
        <w:r>
          <w:rPr>
            <w:rStyle w:val="a4"/>
          </w:rPr>
          <w:t>https://memohrc.org/ru/bulletins/byulleten-situaciya-v-zone-konflikta-na-severnom-kavkaze-zima-2020-2021-godov</w:t>
        </w:r>
      </w:hyperlink>
      <w:r>
        <w:t>.</w:t>
      </w:r>
    </w:p>
  </w:footnote>
  <w:footnote w:id="19">
    <w:p w14:paraId="309A2BCA" w14:textId="77777777" w:rsidR="00234024" w:rsidRDefault="00234024" w:rsidP="008F6A61">
      <w:pPr>
        <w:pStyle w:val="af1"/>
        <w:ind w:left="284" w:hanging="284"/>
      </w:pPr>
      <w:r>
        <w:rPr>
          <w:rStyle w:val="a7"/>
        </w:rPr>
        <w:footnoteRef/>
      </w:r>
      <w:r>
        <w:t xml:space="preserve"> См., например, Русская служба ВВС, 03.12.2022, </w:t>
      </w:r>
      <w:hyperlink r:id="rId17">
        <w:r>
          <w:rPr>
            <w:rStyle w:val="a4"/>
          </w:rPr>
          <w:t>https://www.bbc.com/russian/news-63847806</w:t>
        </w:r>
      </w:hyperlink>
      <w:r>
        <w:t xml:space="preserve">, </w:t>
      </w:r>
      <w:r>
        <w:rPr>
          <w:lang w:val="en-US"/>
        </w:rPr>
        <w:t>Deutsche</w:t>
      </w:r>
      <w:r>
        <w:t xml:space="preserve"> </w:t>
      </w:r>
      <w:r>
        <w:rPr>
          <w:lang w:val="en-US"/>
        </w:rPr>
        <w:t>Welle</w:t>
      </w:r>
      <w:r>
        <w:t xml:space="preserve">, 05.12.2022, </w:t>
      </w:r>
      <w:hyperlink r:id="rId18">
        <w:r>
          <w:rPr>
            <w:rStyle w:val="a4"/>
          </w:rPr>
          <w:t>https://www.dw.com/ru/isceznovenie-bratev-abdurahmanovyh-cto-izvestno-segodna/a-63991366</w:t>
        </w:r>
      </w:hyperlink>
      <w:r>
        <w:t>.</w:t>
      </w:r>
    </w:p>
  </w:footnote>
  <w:footnote w:id="20">
    <w:p w14:paraId="258EAEA4" w14:textId="77777777" w:rsidR="00234024" w:rsidRDefault="00234024" w:rsidP="008F6A61">
      <w:pPr>
        <w:pStyle w:val="af1"/>
        <w:ind w:left="284" w:hanging="284"/>
      </w:pPr>
      <w:r>
        <w:rPr>
          <w:rStyle w:val="a7"/>
        </w:rPr>
        <w:footnoteRef/>
      </w:r>
      <w:r>
        <w:t xml:space="preserve"> Медуза, 06.12.2022, Кавказ.Реалии, 05.12.2022, </w:t>
      </w:r>
      <w:hyperlink r:id="rId19">
        <w:r>
          <w:rPr>
            <w:rStyle w:val="a4"/>
          </w:rPr>
          <w:t>https://www.kavkazr.com/a/32162532.html</w:t>
        </w:r>
      </w:hyperlink>
      <w:r>
        <w:t>.</w:t>
      </w:r>
    </w:p>
  </w:footnote>
  <w:footnote w:id="21">
    <w:p w14:paraId="6DCE7D47" w14:textId="77777777" w:rsidR="00234024" w:rsidRDefault="00234024" w:rsidP="008F6A61">
      <w:pPr>
        <w:pStyle w:val="af1"/>
        <w:ind w:left="284" w:hanging="284"/>
      </w:pPr>
      <w:r>
        <w:rPr>
          <w:rStyle w:val="a7"/>
        </w:rPr>
        <w:footnoteRef/>
      </w:r>
      <w:r>
        <w:t xml:space="preserve"> ПЦ «Мемориал», 14.01.2021, </w:t>
      </w:r>
      <w:hyperlink r:id="rId20">
        <w:r>
          <w:rPr>
            <w:rStyle w:val="a4"/>
          </w:rPr>
          <w:t>https://memohrc.org/ru/news_old/kak-ubivali-tumsu</w:t>
        </w:r>
      </w:hyperlink>
      <w:r>
        <w:t>.</w:t>
      </w:r>
    </w:p>
  </w:footnote>
  <w:footnote w:id="22">
    <w:p w14:paraId="25A8F35F" w14:textId="77777777" w:rsidR="00234024" w:rsidRDefault="00234024" w:rsidP="008F6A61">
      <w:pPr>
        <w:pStyle w:val="af1"/>
        <w:ind w:left="284" w:hanging="284"/>
      </w:pPr>
      <w:r>
        <w:rPr>
          <w:rStyle w:val="a7"/>
        </w:rPr>
        <w:footnoteRef/>
      </w:r>
      <w:r>
        <w:t xml:space="preserve"> См., например, Кавказ.Реалии, 05.12.2022, </w:t>
      </w:r>
      <w:hyperlink r:id="rId21">
        <w:r>
          <w:rPr>
            <w:rStyle w:val="a4"/>
          </w:rPr>
          <w:t>https://www.kavkazr.com/a/32162532.html</w:t>
        </w:r>
      </w:hyperlink>
      <w:r>
        <w:t>.</w:t>
      </w:r>
    </w:p>
  </w:footnote>
  <w:footnote w:id="23">
    <w:p w14:paraId="5D8D509D" w14:textId="77777777" w:rsidR="00234024" w:rsidRDefault="00234024" w:rsidP="008F6A61">
      <w:pPr>
        <w:pStyle w:val="af1"/>
        <w:ind w:left="284" w:hanging="284"/>
      </w:pPr>
      <w:r>
        <w:rPr>
          <w:rStyle w:val="a7"/>
        </w:rPr>
        <w:footnoteRef/>
      </w:r>
      <w:r>
        <w:t xml:space="preserve"> Т.е. представляющие самопровозглашенную Чеченскую Республику Ичкерия, непризнанное государственное образование.</w:t>
      </w:r>
    </w:p>
  </w:footnote>
  <w:footnote w:id="24">
    <w:p w14:paraId="115A6D5B" w14:textId="77777777" w:rsidR="00234024" w:rsidRDefault="00234024" w:rsidP="008F6A61">
      <w:pPr>
        <w:pStyle w:val="af1"/>
        <w:ind w:left="284" w:hanging="284"/>
      </w:pPr>
      <w:r>
        <w:rPr>
          <w:rStyle w:val="a7"/>
        </w:rPr>
        <w:footnoteRef/>
      </w:r>
      <w:r>
        <w:t xml:space="preserve"> Комсомольская правда – Ставрополь, </w:t>
      </w:r>
      <w:r>
        <w:rPr>
          <w:color w:val="000000"/>
        </w:rPr>
        <w:t xml:space="preserve">21.02.2023, </w:t>
      </w:r>
      <w:hyperlink r:id="rId22">
        <w:r>
          <w:rPr>
            <w:rStyle w:val="a4"/>
          </w:rPr>
          <w:t>https://www.stav.kp.ru/daily/27479/4688055/</w:t>
        </w:r>
      </w:hyperlink>
      <w:r>
        <w:t xml:space="preserve">, </w:t>
      </w:r>
      <w:hyperlink r:id="rId23">
        <w:r>
          <w:rPr>
            <w:rStyle w:val="a4"/>
          </w:rPr>
          <w:t>https://www.youtube.com/watch?v=SHJWpRd6kbo</w:t>
        </w:r>
      </w:hyperlink>
      <w:r>
        <w:t>.</w:t>
      </w:r>
    </w:p>
  </w:footnote>
  <w:footnote w:id="25">
    <w:p w14:paraId="5521F920" w14:textId="47B11A7F" w:rsidR="00234024" w:rsidRDefault="00234024" w:rsidP="008F6A61">
      <w:pPr>
        <w:pStyle w:val="af1"/>
        <w:ind w:left="284" w:hanging="284"/>
      </w:pPr>
      <w:r>
        <w:rPr>
          <w:rStyle w:val="a7"/>
        </w:rPr>
        <w:footnoteRef/>
      </w:r>
      <w:r>
        <w:t xml:space="preserve"> </w:t>
      </w:r>
      <w:hyperlink r:id="rId24" w:history="1">
        <w:r w:rsidR="001D726F" w:rsidRPr="003D5E36">
          <w:rPr>
            <w:rStyle w:val="a4"/>
            <w:rFonts w:cs="Calibri"/>
          </w:rPr>
          <w:t>https://www.youtube.com/watch?v=B8ilD8Ps8kQ</w:t>
        </w:r>
      </w:hyperlink>
      <w:r>
        <w:t>.</w:t>
      </w:r>
    </w:p>
  </w:footnote>
  <w:footnote w:id="26">
    <w:p w14:paraId="135F1BE4" w14:textId="77777777" w:rsidR="00234024" w:rsidRDefault="00234024" w:rsidP="008F6A61">
      <w:pPr>
        <w:pStyle w:val="af1"/>
        <w:ind w:left="284" w:hanging="284"/>
      </w:pPr>
      <w:r>
        <w:rPr>
          <w:rStyle w:val="a7"/>
        </w:rPr>
        <w:footnoteRef/>
      </w:r>
      <w:r>
        <w:t xml:space="preserve"> Об </w:t>
      </w:r>
      <w:r>
        <w:t xml:space="preserve">Эдилове см., например, Кавказский Узел, 30.12.2022, </w:t>
      </w:r>
      <w:hyperlink r:id="rId25">
        <w:r>
          <w:rPr>
            <w:rStyle w:val="a4"/>
          </w:rPr>
          <w:t>https://www.kavkaz-uzel.eu/articles/384513</w:t>
        </w:r>
      </w:hyperlink>
      <w:r>
        <w:t>.</w:t>
      </w:r>
    </w:p>
  </w:footnote>
  <w:footnote w:id="27">
    <w:p w14:paraId="42BDB672" w14:textId="77777777" w:rsidR="00234024" w:rsidRDefault="00234024" w:rsidP="008F6A61">
      <w:pPr>
        <w:pStyle w:val="af1"/>
        <w:ind w:left="284" w:hanging="284"/>
      </w:pPr>
      <w:r>
        <w:rPr>
          <w:rStyle w:val="a7"/>
        </w:rPr>
        <w:footnoteRef/>
      </w:r>
      <w:r>
        <w:t xml:space="preserve"> Телеграм-канал </w:t>
      </w:r>
      <w:r>
        <w:t xml:space="preserve">Тумсу Абдурахманова, 22.02.2023, </w:t>
      </w:r>
      <w:hyperlink r:id="rId26">
        <w:r>
          <w:rPr>
            <w:rStyle w:val="a4"/>
          </w:rPr>
          <w:t>https://t.me/abusaddamshishani/5342</w:t>
        </w:r>
      </w:hyperlink>
      <w:r>
        <w:t>.</w:t>
      </w:r>
    </w:p>
  </w:footnote>
  <w:footnote w:id="28">
    <w:p w14:paraId="030D0B3C" w14:textId="77777777" w:rsidR="00234024" w:rsidRDefault="00234024" w:rsidP="008F6A61">
      <w:pPr>
        <w:pStyle w:val="af1"/>
        <w:ind w:left="284" w:hanging="284"/>
      </w:pPr>
      <w:r>
        <w:rPr>
          <w:rStyle w:val="a7"/>
        </w:rPr>
        <w:footnoteRef/>
      </w:r>
      <w:r>
        <w:t xml:space="preserve"> Выпуск бюллетеня ПЦ «Мемориал» о событиях осени 2020 г., </w:t>
      </w:r>
      <w:hyperlink r:id="rId27">
        <w:r>
          <w:rPr>
            <w:rStyle w:val="a4"/>
          </w:rPr>
          <w:t>https://memohrc.org/ru/bulletins/byulleten-situaciya-v-zone-konflikta-na-severnom-kavkaze-osen-2020-goda</w:t>
        </w:r>
      </w:hyperlink>
      <w:r>
        <w:t>.</w:t>
      </w:r>
    </w:p>
  </w:footnote>
  <w:footnote w:id="29">
    <w:p w14:paraId="2674ABC7" w14:textId="77777777" w:rsidR="00234024" w:rsidRDefault="00234024" w:rsidP="008F6A61">
      <w:pPr>
        <w:pStyle w:val="af1"/>
        <w:ind w:left="284" w:hanging="284"/>
      </w:pPr>
      <w:r>
        <w:rPr>
          <w:rStyle w:val="a7"/>
        </w:rPr>
        <w:footnoteRef/>
      </w:r>
      <w:r>
        <w:t xml:space="preserve"> См. там же.</w:t>
      </w:r>
    </w:p>
  </w:footnote>
  <w:footnote w:id="30">
    <w:p w14:paraId="64EEC6DD" w14:textId="77777777" w:rsidR="00234024" w:rsidRDefault="00234024" w:rsidP="008F6A61">
      <w:pPr>
        <w:pStyle w:val="af1"/>
        <w:ind w:left="284" w:hanging="284"/>
      </w:pPr>
      <w:r>
        <w:rPr>
          <w:rStyle w:val="a7"/>
        </w:rPr>
        <w:footnoteRef/>
      </w:r>
      <w:r>
        <w:t xml:space="preserve"> См. выпуск бюллетеня о событиях зимы 2021–22 гг., </w:t>
      </w:r>
      <w:hyperlink r:id="rId28">
        <w:r>
          <w:rPr>
            <w:rStyle w:val="a4"/>
          </w:rPr>
          <w:t>https://memohrc.org/ru/bulletins/byulleten-situaciya-v-zone-konflikta-na-severnom-kavkaze-zima-2021-2022-godov</w:t>
        </w:r>
      </w:hyperlink>
      <w:r>
        <w:t>, а также главу «Дело Заремы Мусаевой» настоящего выпуска.</w:t>
      </w:r>
    </w:p>
  </w:footnote>
  <w:footnote w:id="31">
    <w:p w14:paraId="374FE766" w14:textId="77777777" w:rsidR="00234024" w:rsidRDefault="00234024" w:rsidP="008F6A61">
      <w:pPr>
        <w:pStyle w:val="af1"/>
        <w:ind w:left="284" w:hanging="284"/>
      </w:pPr>
      <w:r>
        <w:rPr>
          <w:rStyle w:val="a7"/>
        </w:rPr>
        <w:footnoteRef/>
      </w:r>
      <w:r>
        <w:t xml:space="preserve"> </w:t>
      </w:r>
      <w:hyperlink r:id="rId29">
        <w:r>
          <w:rPr>
            <w:rStyle w:val="a4"/>
          </w:rPr>
          <w:t>https://www.youtube.com/watch?v=tMiBtrTMOUg</w:t>
        </w:r>
      </w:hyperlink>
      <w:r>
        <w:t>.</w:t>
      </w:r>
    </w:p>
  </w:footnote>
  <w:footnote w:id="32">
    <w:p w14:paraId="0F6D091A" w14:textId="77777777" w:rsidR="00234024" w:rsidRDefault="00234024" w:rsidP="008F6A61">
      <w:pPr>
        <w:pStyle w:val="af1"/>
        <w:ind w:left="284" w:hanging="284"/>
      </w:pPr>
      <w:r>
        <w:rPr>
          <w:rStyle w:val="a7"/>
        </w:rPr>
        <w:footnoteRef/>
      </w:r>
      <w:r>
        <w:t xml:space="preserve"> </w:t>
      </w:r>
      <w:r>
        <w:rPr>
          <w:lang w:val="en-US"/>
        </w:rPr>
        <w:t>YouTube</w:t>
      </w:r>
      <w:r>
        <w:t xml:space="preserve">-канал </w:t>
      </w:r>
      <w:r>
        <w:t xml:space="preserve">Тумсу Абдурахманова, </w:t>
      </w:r>
      <w:hyperlink r:id="rId30">
        <w:r>
          <w:rPr>
            <w:rStyle w:val="a4"/>
            <w:lang w:val="en-US"/>
          </w:rPr>
          <w:t>https</w:t>
        </w:r>
        <w:r>
          <w:rPr>
            <w:rStyle w:val="a4"/>
          </w:rPr>
          <w:t>://</w:t>
        </w:r>
        <w:r>
          <w:rPr>
            <w:rStyle w:val="a4"/>
            <w:lang w:val="en-US"/>
          </w:rPr>
          <w:t>youtu</w:t>
        </w:r>
        <w:r>
          <w:rPr>
            <w:rStyle w:val="a4"/>
          </w:rPr>
          <w:t>.</w:t>
        </w:r>
        <w:r>
          <w:rPr>
            <w:rStyle w:val="a4"/>
            <w:lang w:val="en-US"/>
          </w:rPr>
          <w:t>be</w:t>
        </w:r>
        <w:r>
          <w:rPr>
            <w:rStyle w:val="a4"/>
          </w:rPr>
          <w:t>/</w:t>
        </w:r>
        <w:r>
          <w:rPr>
            <w:rStyle w:val="a4"/>
            <w:lang w:val="en-US"/>
          </w:rPr>
          <w:t>elsUqwi</w:t>
        </w:r>
        <w:r>
          <w:rPr>
            <w:rStyle w:val="a4"/>
          </w:rPr>
          <w:t>71</w:t>
        </w:r>
        <w:r>
          <w:rPr>
            <w:rStyle w:val="a4"/>
            <w:lang w:val="en-US"/>
          </w:rPr>
          <w:t>yA</w:t>
        </w:r>
      </w:hyperlink>
      <w:r>
        <w:t>.</w:t>
      </w:r>
    </w:p>
  </w:footnote>
  <w:footnote w:id="33">
    <w:p w14:paraId="6502E423" w14:textId="77777777" w:rsidR="00234024" w:rsidRDefault="00234024" w:rsidP="008F6A61">
      <w:pPr>
        <w:pStyle w:val="af1"/>
        <w:ind w:left="284" w:hanging="284"/>
      </w:pPr>
      <w:r>
        <w:rPr>
          <w:rStyle w:val="a7"/>
        </w:rPr>
        <w:footnoteRef/>
      </w:r>
      <w:r>
        <w:t xml:space="preserve"> По его словам, он считал своих оппонентов не настолько глупыми, чтобы поверить в такой примитивный обман.</w:t>
      </w:r>
    </w:p>
  </w:footnote>
  <w:footnote w:id="34">
    <w:p w14:paraId="3AF70DAC" w14:textId="77777777" w:rsidR="00234024" w:rsidRDefault="00234024" w:rsidP="008F6A61">
      <w:pPr>
        <w:pStyle w:val="af1"/>
        <w:ind w:left="284" w:hanging="284"/>
      </w:pPr>
      <w:r>
        <w:rPr>
          <w:rStyle w:val="a7"/>
        </w:rPr>
        <w:footnoteRef/>
      </w:r>
      <w:r>
        <w:t xml:space="preserve"> </w:t>
      </w:r>
      <w:r>
        <w:rPr>
          <w:lang w:val="en-US"/>
        </w:rPr>
        <w:t>YouTube</w:t>
      </w:r>
      <w:r>
        <w:t xml:space="preserve">-канал </w:t>
      </w:r>
      <w:r>
        <w:t xml:space="preserve">Тумсу Абдурахманова, </w:t>
      </w:r>
      <w:hyperlink r:id="rId31">
        <w:r>
          <w:rPr>
            <w:rStyle w:val="a4"/>
            <w:lang w:val="en-US"/>
          </w:rPr>
          <w:t>https</w:t>
        </w:r>
        <w:r>
          <w:rPr>
            <w:rStyle w:val="a4"/>
          </w:rPr>
          <w:t>://</w:t>
        </w:r>
        <w:r>
          <w:rPr>
            <w:rStyle w:val="a4"/>
            <w:lang w:val="en-US"/>
          </w:rPr>
          <w:t>youtu</w:t>
        </w:r>
        <w:r>
          <w:rPr>
            <w:rStyle w:val="a4"/>
          </w:rPr>
          <w:t>.</w:t>
        </w:r>
        <w:r>
          <w:rPr>
            <w:rStyle w:val="a4"/>
            <w:lang w:val="en-US"/>
          </w:rPr>
          <w:t>be</w:t>
        </w:r>
        <w:r>
          <w:rPr>
            <w:rStyle w:val="a4"/>
          </w:rPr>
          <w:t>/</w:t>
        </w:r>
        <w:r>
          <w:rPr>
            <w:rStyle w:val="a4"/>
            <w:lang w:val="en-US"/>
          </w:rPr>
          <w:t>elsUqwi</w:t>
        </w:r>
        <w:r>
          <w:rPr>
            <w:rStyle w:val="a4"/>
          </w:rPr>
          <w:t>71</w:t>
        </w:r>
        <w:r>
          <w:rPr>
            <w:rStyle w:val="a4"/>
            <w:lang w:val="en-US"/>
          </w:rPr>
          <w:t>yA</w:t>
        </w:r>
      </w:hyperlink>
      <w:r>
        <w:t>.</w:t>
      </w:r>
    </w:p>
  </w:footnote>
  <w:footnote w:id="35">
    <w:p w14:paraId="32D45C19" w14:textId="77777777" w:rsidR="00234024" w:rsidRDefault="00234024" w:rsidP="008F6A61">
      <w:pPr>
        <w:pStyle w:val="af1"/>
        <w:ind w:left="284" w:hanging="284"/>
      </w:pPr>
      <w:r>
        <w:rPr>
          <w:rStyle w:val="a7"/>
        </w:rPr>
        <w:footnoteRef/>
      </w:r>
      <w:r>
        <w:t xml:space="preserve"> См. главу «</w:t>
      </w:r>
      <w:r w:rsidRPr="00366F95">
        <w:t xml:space="preserve">Дело Ясина </w:t>
      </w:r>
      <w:r w:rsidRPr="00366F95">
        <w:t>Халидова</w:t>
      </w:r>
      <w:r>
        <w:t>» настоящего выпуска.</w:t>
      </w:r>
    </w:p>
  </w:footnote>
  <w:footnote w:id="36">
    <w:p w14:paraId="49E4DC91" w14:textId="77777777" w:rsidR="00AE07FB" w:rsidRDefault="00AE07FB" w:rsidP="008F6A61">
      <w:pPr>
        <w:pStyle w:val="af1"/>
        <w:ind w:left="284" w:hanging="284"/>
      </w:pPr>
      <w:r>
        <w:rPr>
          <w:rStyle w:val="a8"/>
        </w:rPr>
        <w:footnoteRef/>
      </w:r>
      <w:r>
        <w:t xml:space="preserve"> Позже Комитет против пыток был признан властями РФ иностранным агентом и реорганизован в Команду против пыток.</w:t>
      </w:r>
    </w:p>
  </w:footnote>
  <w:footnote w:id="37">
    <w:p w14:paraId="6BEE7978" w14:textId="77777777" w:rsidR="00AE07FB" w:rsidRDefault="00AE07FB" w:rsidP="008F6A61">
      <w:pPr>
        <w:pStyle w:val="af1"/>
        <w:ind w:left="284" w:hanging="284"/>
      </w:pPr>
      <w:r>
        <w:rPr>
          <w:rStyle w:val="a7"/>
        </w:rPr>
        <w:footnoteRef/>
      </w:r>
      <w:r>
        <w:t xml:space="preserve"> См. выпуск бюллетеня ПЦ «Мемориал» о событиях зимы 2021–22 г., </w:t>
      </w:r>
      <w:hyperlink r:id="rId32">
        <w:r>
          <w:rPr>
            <w:rStyle w:val="a4"/>
          </w:rPr>
          <w:t>https://memohrc.org/ru/bulletins/byulleten-situaciya-v-zone-konflikta-na-severnom-kavkaze-zima-2021-2022-godov</w:t>
        </w:r>
      </w:hyperlink>
      <w:r>
        <w:t>.</w:t>
      </w:r>
    </w:p>
  </w:footnote>
  <w:footnote w:id="38">
    <w:p w14:paraId="36B6E5C8" w14:textId="77777777" w:rsidR="00AE07FB" w:rsidRDefault="00AE07FB" w:rsidP="008F6A61">
      <w:pPr>
        <w:pStyle w:val="af1"/>
        <w:ind w:left="284" w:hanging="284"/>
      </w:pPr>
      <w:r>
        <w:rPr>
          <w:rStyle w:val="a7"/>
        </w:rPr>
        <w:footnoteRef/>
      </w:r>
      <w:r>
        <w:t xml:space="preserve"> Поддержка политзаключённых. Мемориал, </w:t>
      </w:r>
      <w:hyperlink r:id="rId33">
        <w:r>
          <w:rPr>
            <w:rStyle w:val="a4"/>
          </w:rPr>
          <w:t>https://memopzk.org/figurant/musaeva-zarema-abuyazitovna/</w:t>
        </w:r>
      </w:hyperlink>
      <w:r>
        <w:t>.</w:t>
      </w:r>
    </w:p>
  </w:footnote>
  <w:footnote w:id="39">
    <w:p w14:paraId="219A06CB" w14:textId="77777777" w:rsidR="00AE07FB" w:rsidRDefault="00AE07FB" w:rsidP="008F6A61">
      <w:pPr>
        <w:pStyle w:val="af1"/>
        <w:ind w:left="284" w:hanging="284"/>
      </w:pPr>
      <w:r>
        <w:rPr>
          <w:rStyle w:val="a7"/>
        </w:rPr>
        <w:footnoteRef/>
      </w:r>
      <w:r>
        <w:t xml:space="preserve"> ОВД-Инфо, 17.08.2022, </w:t>
      </w:r>
      <w:hyperlink r:id="rId34">
        <w:r>
          <w:rPr>
            <w:rStyle w:val="a4"/>
          </w:rPr>
          <w:t>https://ovd.news/express-news/2022/08/17/sud-v-chechne-otkazalsya-peredavat-delo-zaremy-musaevoy-v-drugoy-region</w:t>
        </w:r>
      </w:hyperlink>
      <w:r>
        <w:t xml:space="preserve">, КПП, 04.07.2022, </w:t>
      </w:r>
      <w:hyperlink r:id="rId35">
        <w:r>
          <w:rPr>
            <w:rStyle w:val="a4"/>
          </w:rPr>
          <w:t>https://pytkam.net/sud-v-chechne-prigovoril-zaremu-musaevu-k-55-godam-kolonii-oglashenie-prigovora-dlilos-sem-minut-a-advokata-musaevoj-utrom-zhestoko-izbili/</w:t>
        </w:r>
      </w:hyperlink>
      <w:r>
        <w:t xml:space="preserve">, Кавказский Узел,  15.06.2023, </w:t>
      </w:r>
      <w:hyperlink r:id="rId36" w:history="1">
        <w:r w:rsidRPr="00367AB0">
          <w:rPr>
            <w:rStyle w:val="a4"/>
          </w:rPr>
          <w:t>https://www.kavkaz-uzel.eu/articles/389668</w:t>
        </w:r>
      </w:hyperlink>
      <w:r>
        <w:t xml:space="preserve">, 16.06.2023, </w:t>
      </w:r>
      <w:hyperlink r:id="rId37">
        <w:r>
          <w:rPr>
            <w:rStyle w:val="a4"/>
          </w:rPr>
          <w:t>https://www.kavkaz-uzel.eu/articles/389706</w:t>
        </w:r>
      </w:hyperlink>
      <w:r>
        <w:t>.</w:t>
      </w:r>
    </w:p>
  </w:footnote>
  <w:footnote w:id="40">
    <w:p w14:paraId="2D036B1F" w14:textId="77777777" w:rsidR="00AE07FB" w:rsidRDefault="00AE07FB" w:rsidP="008F6A61">
      <w:pPr>
        <w:pStyle w:val="af1"/>
        <w:ind w:left="284" w:hanging="284"/>
      </w:pPr>
      <w:r>
        <w:rPr>
          <w:rStyle w:val="a7"/>
        </w:rPr>
        <w:footnoteRef/>
      </w:r>
      <w:r>
        <w:t xml:space="preserve"> Новая газета, 25.08.2022, </w:t>
      </w:r>
      <w:hyperlink r:id="rId38">
        <w:r>
          <w:rPr>
            <w:rStyle w:val="a4"/>
          </w:rPr>
          <w:t>https://novaya.media/articles/2022/08/25/zalozhnitsa</w:t>
        </w:r>
      </w:hyperlink>
      <w:r>
        <w:t>.</w:t>
      </w:r>
    </w:p>
  </w:footnote>
  <w:footnote w:id="41">
    <w:p w14:paraId="773141C6" w14:textId="77777777" w:rsidR="00AE07FB" w:rsidRDefault="00AE07FB" w:rsidP="008F6A61">
      <w:pPr>
        <w:pStyle w:val="af1"/>
        <w:ind w:left="284" w:hanging="284"/>
      </w:pPr>
      <w:r>
        <w:rPr>
          <w:rStyle w:val="a7"/>
        </w:rPr>
        <w:footnoteRef/>
      </w:r>
      <w:r>
        <w:t xml:space="preserve"> Новая газета, 25.08.2022, </w:t>
      </w:r>
      <w:hyperlink r:id="rId39">
        <w:r>
          <w:rPr>
            <w:rStyle w:val="a4"/>
          </w:rPr>
          <w:t>https://novaya.media/articles/2022/08/25/zalozhnitsa</w:t>
        </w:r>
      </w:hyperlink>
      <w:r>
        <w:t>.</w:t>
      </w:r>
    </w:p>
  </w:footnote>
  <w:footnote w:id="42">
    <w:p w14:paraId="37B54E01" w14:textId="77777777" w:rsidR="00AE07FB" w:rsidRDefault="00AE07FB" w:rsidP="008F6A61">
      <w:pPr>
        <w:pStyle w:val="af1"/>
        <w:ind w:left="284" w:hanging="284"/>
      </w:pPr>
      <w:r>
        <w:rPr>
          <w:rStyle w:val="a7"/>
        </w:rPr>
        <w:footnoteRef/>
      </w:r>
      <w:r>
        <w:t xml:space="preserve"> Новая газета, 25.08.2022, </w:t>
      </w:r>
      <w:hyperlink r:id="rId40">
        <w:r>
          <w:rPr>
            <w:rStyle w:val="a4"/>
          </w:rPr>
          <w:t>https://novaya.media/articles/2022/08/25/zalozhnitsa</w:t>
        </w:r>
      </w:hyperlink>
      <w:r>
        <w:t>.</w:t>
      </w:r>
    </w:p>
  </w:footnote>
  <w:footnote w:id="43">
    <w:p w14:paraId="417E469E" w14:textId="77777777" w:rsidR="00AE07FB" w:rsidRDefault="00AE07FB" w:rsidP="008F6A61">
      <w:pPr>
        <w:pStyle w:val="af1"/>
        <w:ind w:left="284" w:hanging="284"/>
      </w:pPr>
      <w:r>
        <w:rPr>
          <w:rStyle w:val="a7"/>
        </w:rPr>
        <w:footnoteRef/>
      </w:r>
      <w:r>
        <w:t xml:space="preserve"> Подробнее см. выпуск бюллетеня ПЦ «Мемориал» о событиях зимы 2021–22 г., </w:t>
      </w:r>
      <w:hyperlink r:id="rId41">
        <w:r>
          <w:rPr>
            <w:rStyle w:val="a4"/>
          </w:rPr>
          <w:t>https://memohrc.org/ru/bulletins/byulleten-situaciya-v-zone-konflikta-na-severnom-kavkaze-zima-2021-2022-godov</w:t>
        </w:r>
      </w:hyperlink>
      <w:r>
        <w:t>.</w:t>
      </w:r>
    </w:p>
  </w:footnote>
  <w:footnote w:id="44">
    <w:p w14:paraId="2467F577" w14:textId="77777777" w:rsidR="00AE07FB" w:rsidRDefault="00AE07FB" w:rsidP="008F6A61">
      <w:pPr>
        <w:pStyle w:val="af1"/>
        <w:ind w:left="284" w:hanging="284"/>
      </w:pPr>
      <w:r>
        <w:rPr>
          <w:rStyle w:val="a7"/>
        </w:rPr>
        <w:footnoteRef/>
      </w:r>
      <w:r>
        <w:t xml:space="preserve"> Новая газета, 25.08.2022, </w:t>
      </w:r>
      <w:hyperlink r:id="rId42">
        <w:r>
          <w:rPr>
            <w:rStyle w:val="a4"/>
          </w:rPr>
          <w:t>https://novaya.media/articles/2022/08/25/zalozhnitsa</w:t>
        </w:r>
      </w:hyperlink>
      <w:r>
        <w:t>.</w:t>
      </w:r>
    </w:p>
  </w:footnote>
  <w:footnote w:id="45">
    <w:p w14:paraId="43409672" w14:textId="58981B6C" w:rsidR="00AE07FB" w:rsidRPr="00666023" w:rsidRDefault="00AE07FB" w:rsidP="008F6A61">
      <w:pPr>
        <w:pStyle w:val="af1"/>
        <w:ind w:left="284" w:hanging="284"/>
      </w:pPr>
      <w:r>
        <w:rPr>
          <w:rStyle w:val="a7"/>
        </w:rPr>
        <w:footnoteRef/>
      </w:r>
      <w:r w:rsidRPr="00666023">
        <w:t xml:space="preserve"> </w:t>
      </w:r>
      <w:r w:rsidR="00666023">
        <w:t xml:space="preserve">См. публикацию </w:t>
      </w:r>
      <w:r w:rsidR="00666023" w:rsidRPr="00666023">
        <w:t>«Она ходит еле-еле». Адвокатов Заремы Мусаевой впервые допустили к ней в СИЗО Грозного</w:t>
      </w:r>
      <w:r w:rsidR="00666023">
        <w:t xml:space="preserve">», </w:t>
      </w:r>
      <w:r>
        <w:t>Медуза</w:t>
      </w:r>
      <w:r w:rsidRPr="00666023">
        <w:t xml:space="preserve">, 04.02.2022, </w:t>
      </w:r>
      <w:r>
        <w:rPr>
          <w:lang w:val="en-US"/>
        </w:rPr>
        <w:t>Telegram</w:t>
      </w:r>
      <w:r w:rsidRPr="00666023">
        <w:t>-</w:t>
      </w:r>
      <w:r>
        <w:t>канал</w:t>
      </w:r>
      <w:r w:rsidRPr="00666023">
        <w:t xml:space="preserve"> </w:t>
      </w:r>
      <w:r>
        <w:rPr>
          <w:lang w:val="en-US"/>
        </w:rPr>
        <w:t>Baza</w:t>
      </w:r>
      <w:r w:rsidRPr="00666023">
        <w:t xml:space="preserve">, </w:t>
      </w:r>
      <w:hyperlink r:id="rId43">
        <w:r>
          <w:rPr>
            <w:rStyle w:val="a4"/>
            <w:lang w:val="en-US"/>
          </w:rPr>
          <w:t>https</w:t>
        </w:r>
        <w:r w:rsidRPr="00666023">
          <w:rPr>
            <w:rStyle w:val="a4"/>
          </w:rPr>
          <w:t>://</w:t>
        </w:r>
        <w:r>
          <w:rPr>
            <w:rStyle w:val="a4"/>
            <w:lang w:val="en-US"/>
          </w:rPr>
          <w:t>lenta</w:t>
        </w:r>
        <w:r w:rsidRPr="00666023">
          <w:rPr>
            <w:rStyle w:val="a4"/>
          </w:rPr>
          <w:t>.</w:t>
        </w:r>
        <w:r>
          <w:rPr>
            <w:rStyle w:val="a4"/>
            <w:lang w:val="en-US"/>
          </w:rPr>
          <w:t>ru</w:t>
        </w:r>
        <w:r w:rsidRPr="00666023">
          <w:rPr>
            <w:rStyle w:val="a4"/>
          </w:rPr>
          <w:t>/</w:t>
        </w:r>
        <w:r>
          <w:rPr>
            <w:rStyle w:val="a4"/>
            <w:lang w:val="en-US"/>
          </w:rPr>
          <w:t>news</w:t>
        </w:r>
        <w:r w:rsidRPr="00666023">
          <w:rPr>
            <w:rStyle w:val="a4"/>
          </w:rPr>
          <w:t>/2022/01/31/</w:t>
        </w:r>
        <w:r>
          <w:rPr>
            <w:rStyle w:val="a4"/>
            <w:lang w:val="en-US"/>
          </w:rPr>
          <w:t>musaevadelo</w:t>
        </w:r>
        <w:r w:rsidRPr="00666023">
          <w:rPr>
            <w:rStyle w:val="a4"/>
          </w:rPr>
          <w:t>/</w:t>
        </w:r>
      </w:hyperlink>
      <w:r w:rsidRPr="00666023">
        <w:t>.</w:t>
      </w:r>
    </w:p>
  </w:footnote>
  <w:footnote w:id="46">
    <w:p w14:paraId="1FD86071" w14:textId="17E822FF" w:rsidR="00AE07FB" w:rsidRDefault="00AE07FB" w:rsidP="008F6A61">
      <w:pPr>
        <w:pStyle w:val="af1"/>
        <w:ind w:left="284" w:hanging="284"/>
      </w:pPr>
      <w:r>
        <w:rPr>
          <w:rStyle w:val="a7"/>
        </w:rPr>
        <w:footnoteRef/>
      </w:r>
      <w:r>
        <w:t xml:space="preserve"> Кавказский Узел, 15.03.2022, </w:t>
      </w:r>
      <w:hyperlink r:id="rId44" w:history="1">
        <w:r w:rsidR="00666023" w:rsidRPr="000E0A84">
          <w:rPr>
            <w:rStyle w:val="a4"/>
            <w:rFonts w:cs="Calibri"/>
          </w:rPr>
          <w:t>https://www.kavkaz-uzel.eu/articles/374195</w:t>
        </w:r>
      </w:hyperlink>
      <w:r>
        <w:t>.</w:t>
      </w:r>
    </w:p>
  </w:footnote>
  <w:footnote w:id="47">
    <w:p w14:paraId="4AF89E66" w14:textId="77777777" w:rsidR="00AE07FB" w:rsidRDefault="00AE07FB" w:rsidP="008F6A61">
      <w:pPr>
        <w:pStyle w:val="af1"/>
        <w:ind w:left="284" w:hanging="284"/>
      </w:pPr>
      <w:r>
        <w:rPr>
          <w:rStyle w:val="a7"/>
        </w:rPr>
        <w:footnoteRef/>
      </w:r>
      <w:r>
        <w:t xml:space="preserve"> Комитет против пыток, 22.09.2022, </w:t>
      </w:r>
      <w:hyperlink r:id="rId45">
        <w:r>
          <w:rPr>
            <w:rStyle w:val="a4"/>
          </w:rPr>
          <w:t>https://pytkam.net/spustya-8-mesyaczev-posle-zaderzhaniya-zaremy-musaevoj-cledstvennyj-komitet-vse-zhe-nachal-proverku-po-zayavleniyam-pravozashhitnikov-i-advokatov/</w:t>
        </w:r>
      </w:hyperlink>
      <w:r>
        <w:t>.</w:t>
      </w:r>
    </w:p>
  </w:footnote>
  <w:footnote w:id="48">
    <w:p w14:paraId="3EE1969B" w14:textId="77777777" w:rsidR="00AE07FB" w:rsidRDefault="00AE07FB" w:rsidP="008F6A61">
      <w:pPr>
        <w:pStyle w:val="af1"/>
        <w:ind w:left="284" w:hanging="284"/>
      </w:pPr>
      <w:r>
        <w:rPr>
          <w:rStyle w:val="a7"/>
        </w:rPr>
        <w:footnoteRef/>
      </w:r>
      <w:r>
        <w:t xml:space="preserve"> Кавказ.Реалии, 03.03.2023, </w:t>
      </w:r>
      <w:hyperlink r:id="rId46">
        <w:r>
          <w:rPr>
            <w:rStyle w:val="a4"/>
          </w:rPr>
          <w:t>https://www.kavkazr.com/a/31734069.html</w:t>
        </w:r>
      </w:hyperlink>
      <w:r>
        <w:t>.</w:t>
      </w:r>
    </w:p>
  </w:footnote>
  <w:footnote w:id="49">
    <w:p w14:paraId="6F5B9332" w14:textId="77777777" w:rsidR="00AE07FB" w:rsidRDefault="00AE07FB" w:rsidP="008F6A61">
      <w:pPr>
        <w:pStyle w:val="af1"/>
        <w:ind w:left="284" w:hanging="284"/>
      </w:pPr>
      <w:r>
        <w:rPr>
          <w:rStyle w:val="a7"/>
        </w:rPr>
        <w:footnoteRef/>
      </w:r>
      <w:r>
        <w:t xml:space="preserve"> Кавказский Узел, 22.11.2022, </w:t>
      </w:r>
      <w:hyperlink r:id="rId47">
        <w:r>
          <w:rPr>
            <w:rStyle w:val="a4"/>
          </w:rPr>
          <w:t>https://www.kavkaz-uzel.eu/articles/383299</w:t>
        </w:r>
      </w:hyperlink>
      <w:r>
        <w:t xml:space="preserve">, 09.05.2023, </w:t>
      </w:r>
      <w:hyperlink r:id="rId48">
        <w:r>
          <w:rPr>
            <w:rStyle w:val="a4"/>
          </w:rPr>
          <w:t>https://www.kavkaz-uzel.eu/articles/388519</w:t>
        </w:r>
      </w:hyperlink>
      <w:r>
        <w:t>.</w:t>
      </w:r>
    </w:p>
  </w:footnote>
  <w:footnote w:id="50">
    <w:p w14:paraId="272ACBAB" w14:textId="77777777" w:rsidR="00AE07FB" w:rsidRDefault="00AE07FB" w:rsidP="008F6A61">
      <w:pPr>
        <w:pStyle w:val="af1"/>
        <w:ind w:left="284" w:hanging="284"/>
      </w:pPr>
      <w:r>
        <w:rPr>
          <w:rStyle w:val="a7"/>
        </w:rPr>
        <w:footnoteRef/>
      </w:r>
      <w:r>
        <w:t xml:space="preserve"> Кавказский Узел ,21.05.2022, </w:t>
      </w:r>
      <w:hyperlink r:id="rId49">
        <w:r>
          <w:rPr>
            <w:rStyle w:val="a4"/>
          </w:rPr>
          <w:t>https://www.kavkaz-uzel.eu/articles/377387</w:t>
        </w:r>
      </w:hyperlink>
      <w:r>
        <w:t xml:space="preserve">, 12.07.2022, </w:t>
      </w:r>
      <w:hyperlink r:id="rId50">
        <w:r>
          <w:rPr>
            <w:rStyle w:val="a4"/>
          </w:rPr>
          <w:t>https://www.kavkaz-uzel.eu/articles/379038</w:t>
        </w:r>
      </w:hyperlink>
      <w:r>
        <w:t>.</w:t>
      </w:r>
    </w:p>
  </w:footnote>
  <w:footnote w:id="51">
    <w:p w14:paraId="2FD4252E" w14:textId="77777777" w:rsidR="00AE07FB" w:rsidRDefault="00AE07FB" w:rsidP="008F6A61">
      <w:pPr>
        <w:pStyle w:val="af1"/>
        <w:ind w:left="284" w:hanging="284"/>
      </w:pPr>
      <w:r>
        <w:rPr>
          <w:rStyle w:val="a7"/>
        </w:rPr>
        <w:footnoteRef/>
      </w:r>
      <w:r>
        <w:t xml:space="preserve"> Кавказский Узел, 19.07.2022, </w:t>
      </w:r>
      <w:hyperlink r:id="rId51">
        <w:r>
          <w:rPr>
            <w:rStyle w:val="a4"/>
            <w:lang w:val="en-US"/>
          </w:rPr>
          <w:t>https</w:t>
        </w:r>
        <w:r>
          <w:rPr>
            <w:rStyle w:val="a4"/>
          </w:rPr>
          <w:t>://</w:t>
        </w:r>
        <w:r>
          <w:rPr>
            <w:rStyle w:val="a4"/>
            <w:lang w:val="en-US"/>
          </w:rPr>
          <w:t>www</w:t>
        </w:r>
        <w:r>
          <w:rPr>
            <w:rStyle w:val="a4"/>
          </w:rPr>
          <w:t>.</w:t>
        </w:r>
        <w:r>
          <w:rPr>
            <w:rStyle w:val="a4"/>
            <w:lang w:val="en-US"/>
          </w:rPr>
          <w:t>kavkaz</w:t>
        </w:r>
        <w:r>
          <w:rPr>
            <w:rStyle w:val="a4"/>
          </w:rPr>
          <w:t>-</w:t>
        </w:r>
        <w:r>
          <w:rPr>
            <w:rStyle w:val="a4"/>
            <w:lang w:val="en-US"/>
          </w:rPr>
          <w:t>uzel</w:t>
        </w:r>
        <w:r>
          <w:rPr>
            <w:rStyle w:val="a4"/>
          </w:rPr>
          <w:t>.</w:t>
        </w:r>
        <w:r>
          <w:rPr>
            <w:rStyle w:val="a4"/>
            <w:lang w:val="en-US"/>
          </w:rPr>
          <w:t>eu</w:t>
        </w:r>
        <w:r>
          <w:rPr>
            <w:rStyle w:val="a4"/>
          </w:rPr>
          <w:t>/</w:t>
        </w:r>
        <w:r>
          <w:rPr>
            <w:rStyle w:val="a4"/>
            <w:lang w:val="en-US"/>
          </w:rPr>
          <w:t>articles</w:t>
        </w:r>
        <w:r>
          <w:rPr>
            <w:rStyle w:val="a4"/>
          </w:rPr>
          <w:t>/379300</w:t>
        </w:r>
      </w:hyperlink>
      <w:r>
        <w:t xml:space="preserve">, Страница И. Янгулбаева в </w:t>
      </w:r>
      <w:r>
        <w:rPr>
          <w:lang w:val="en-US"/>
        </w:rPr>
        <w:t>Twitter</w:t>
      </w:r>
      <w:r>
        <w:t>, 19.07.2022.</w:t>
      </w:r>
    </w:p>
  </w:footnote>
  <w:footnote w:id="52">
    <w:p w14:paraId="78A3292E" w14:textId="77777777" w:rsidR="00AE07FB" w:rsidRDefault="00AE07FB" w:rsidP="008F6A61">
      <w:pPr>
        <w:pStyle w:val="af1"/>
        <w:ind w:left="284" w:hanging="284"/>
      </w:pPr>
      <w:r>
        <w:rPr>
          <w:rStyle w:val="a7"/>
        </w:rPr>
        <w:footnoteRef/>
      </w:r>
      <w:r>
        <w:t xml:space="preserve"> Кавказский Узел, 21.07.2022, https://www.kavkaz-uzel.eu/articles/379360.</w:t>
      </w:r>
    </w:p>
  </w:footnote>
  <w:footnote w:id="53">
    <w:p w14:paraId="266FB0E4" w14:textId="77777777" w:rsidR="00AE07FB" w:rsidRDefault="00AE07FB" w:rsidP="008F6A61">
      <w:pPr>
        <w:pStyle w:val="af1"/>
        <w:ind w:left="284" w:hanging="284"/>
      </w:pPr>
      <w:r>
        <w:rPr>
          <w:rStyle w:val="a7"/>
        </w:rPr>
        <w:footnoteRef/>
      </w:r>
      <w:r>
        <w:t xml:space="preserve"> Комитет против пыток, 19.04.2023, </w:t>
      </w:r>
      <w:hyperlink r:id="rId52">
        <w:r>
          <w:rPr>
            <w:rStyle w:val="a4"/>
          </w:rPr>
          <w:t>https://pytkam.net/sudya-verhovnogo-suda-chechni-otkazalsya-rabotat-po-delu-zaremy-musaevoj/</w:t>
        </w:r>
      </w:hyperlink>
      <w:r>
        <w:t>.</w:t>
      </w:r>
    </w:p>
  </w:footnote>
  <w:footnote w:id="54">
    <w:p w14:paraId="25E1D2F4" w14:textId="77777777" w:rsidR="00AE07FB" w:rsidRDefault="00AE07FB" w:rsidP="008F6A61">
      <w:pPr>
        <w:pStyle w:val="af1"/>
        <w:ind w:left="284" w:hanging="284"/>
      </w:pPr>
      <w:r>
        <w:rPr>
          <w:rStyle w:val="a7"/>
        </w:rPr>
        <w:footnoteRef/>
      </w:r>
      <w:r>
        <w:t xml:space="preserve"> Кавказский Узел, 19.04.2023, </w:t>
      </w:r>
      <w:hyperlink r:id="rId53">
        <w:r>
          <w:rPr>
            <w:rStyle w:val="a4"/>
          </w:rPr>
          <w:t>https://www.kavkaz-uzel.eu/articles/375360</w:t>
        </w:r>
      </w:hyperlink>
      <w:r>
        <w:t>.</w:t>
      </w:r>
    </w:p>
  </w:footnote>
  <w:footnote w:id="55">
    <w:p w14:paraId="63668FFD" w14:textId="77777777" w:rsidR="00AE07FB" w:rsidRDefault="00AE07FB" w:rsidP="008F6A61">
      <w:pPr>
        <w:pStyle w:val="af1"/>
        <w:ind w:left="284" w:hanging="284"/>
      </w:pPr>
      <w:r>
        <w:rPr>
          <w:rStyle w:val="a7"/>
        </w:rPr>
        <w:footnoteRef/>
      </w:r>
      <w:r>
        <w:t xml:space="preserve"> Новая газета, 25.08.2022, </w:t>
      </w:r>
      <w:hyperlink r:id="rId54">
        <w:r>
          <w:rPr>
            <w:rStyle w:val="a4"/>
          </w:rPr>
          <w:t>https://novaya.media/articles/2022/08/25/zalozhnitsa</w:t>
        </w:r>
      </w:hyperlink>
      <w:r>
        <w:t>.</w:t>
      </w:r>
    </w:p>
  </w:footnote>
  <w:footnote w:id="56">
    <w:p w14:paraId="70AEC356" w14:textId="77777777" w:rsidR="00AE07FB" w:rsidRDefault="00AE07FB" w:rsidP="008F6A61">
      <w:pPr>
        <w:pStyle w:val="af1"/>
        <w:ind w:left="284" w:hanging="284"/>
      </w:pPr>
      <w:r>
        <w:rPr>
          <w:rStyle w:val="a7"/>
        </w:rPr>
        <w:footnoteRef/>
      </w:r>
      <w:r>
        <w:t xml:space="preserve"> Кавказ.Реалии, 05.07.2023, </w:t>
      </w:r>
      <w:hyperlink r:id="rId55">
        <w:r>
          <w:rPr>
            <w:rStyle w:val="a4"/>
            <w:lang w:val="en-US"/>
          </w:rPr>
          <w:t>https</w:t>
        </w:r>
        <w:r>
          <w:rPr>
            <w:rStyle w:val="a4"/>
          </w:rPr>
          <w:t>://</w:t>
        </w:r>
        <w:r>
          <w:rPr>
            <w:rStyle w:val="a4"/>
            <w:lang w:val="en-US"/>
          </w:rPr>
          <w:t>www</w:t>
        </w:r>
        <w:r>
          <w:rPr>
            <w:rStyle w:val="a4"/>
          </w:rPr>
          <w:t>.</w:t>
        </w:r>
        <w:r>
          <w:rPr>
            <w:rStyle w:val="a4"/>
            <w:lang w:val="en-US"/>
          </w:rPr>
          <w:t>kavkazr</w:t>
        </w:r>
        <w:r>
          <w:rPr>
            <w:rStyle w:val="a4"/>
          </w:rPr>
          <w:t>.</w:t>
        </w:r>
        <w:r>
          <w:rPr>
            <w:rStyle w:val="a4"/>
            <w:lang w:val="en-US"/>
          </w:rPr>
          <w:t>com</w:t>
        </w:r>
        <w:r>
          <w:rPr>
            <w:rStyle w:val="a4"/>
          </w:rPr>
          <w:t>/</w:t>
        </w:r>
        <w:r>
          <w:rPr>
            <w:rStyle w:val="a4"/>
            <w:lang w:val="en-US"/>
          </w:rPr>
          <w:t>a</w:t>
        </w:r>
        <w:r>
          <w:rPr>
            <w:rStyle w:val="a4"/>
          </w:rPr>
          <w:t>/31930412.</w:t>
        </w:r>
        <w:r>
          <w:rPr>
            <w:rStyle w:val="a4"/>
            <w:lang w:val="en-US"/>
          </w:rPr>
          <w:t>html</w:t>
        </w:r>
      </w:hyperlink>
      <w:r>
        <w:t>.</w:t>
      </w:r>
    </w:p>
  </w:footnote>
  <w:footnote w:id="57">
    <w:p w14:paraId="7B889FB1" w14:textId="3D4587CC" w:rsidR="00AE07FB" w:rsidRDefault="00AE07FB" w:rsidP="008F6A61">
      <w:pPr>
        <w:pStyle w:val="af1"/>
        <w:ind w:left="284" w:hanging="284"/>
      </w:pPr>
      <w:r>
        <w:rPr>
          <w:rStyle w:val="a7"/>
        </w:rPr>
        <w:footnoteRef/>
      </w:r>
      <w:r>
        <w:t xml:space="preserve"> Новая газета, </w:t>
      </w:r>
      <w:r w:rsidRPr="00B43B5E">
        <w:t>25.08.2022</w:t>
      </w:r>
      <w:r>
        <w:t xml:space="preserve">, </w:t>
      </w:r>
      <w:hyperlink r:id="rId56">
        <w:r w:rsidR="000A2F67">
          <w:rPr>
            <w:rStyle w:val="a4"/>
          </w:rPr>
          <w:t>https://novaya.media/articles/2022/08/25/zalozhnitsa</w:t>
        </w:r>
      </w:hyperlink>
      <w:hyperlink r:id="rId57">
        <w:r>
          <w:t>.</w:t>
        </w:r>
      </w:hyperlink>
    </w:p>
  </w:footnote>
  <w:footnote w:id="58">
    <w:p w14:paraId="43634768" w14:textId="77777777" w:rsidR="00AE07FB" w:rsidRDefault="00AE07FB" w:rsidP="008F6A61">
      <w:pPr>
        <w:pStyle w:val="af1"/>
        <w:ind w:left="284" w:hanging="284"/>
      </w:pPr>
      <w:r>
        <w:rPr>
          <w:rStyle w:val="a7"/>
        </w:rPr>
        <w:footnoteRef/>
      </w:r>
      <w:r>
        <w:t xml:space="preserve"> Кавказский Узел, 08.08.2022, </w:t>
      </w:r>
      <w:hyperlink r:id="rId58">
        <w:r>
          <w:rPr>
            <w:rStyle w:val="a4"/>
          </w:rPr>
          <w:t>https://www.kavkaz-uzel.eu/articles/379966</w:t>
        </w:r>
      </w:hyperlink>
      <w:r>
        <w:t>.</w:t>
      </w:r>
    </w:p>
  </w:footnote>
  <w:footnote w:id="59">
    <w:p w14:paraId="52B72F3B" w14:textId="77777777" w:rsidR="00AE07FB" w:rsidRDefault="00AE07FB" w:rsidP="008F6A61">
      <w:pPr>
        <w:pStyle w:val="af1"/>
        <w:ind w:left="284" w:hanging="284"/>
      </w:pPr>
      <w:r>
        <w:rPr>
          <w:rStyle w:val="a7"/>
        </w:rPr>
        <w:footnoteRef/>
      </w:r>
      <w:r>
        <w:t xml:space="preserve"> ОВД-Инфо, 17.08.2022, </w:t>
      </w:r>
      <w:hyperlink r:id="rId59">
        <w:r>
          <w:rPr>
            <w:rStyle w:val="a4"/>
          </w:rPr>
          <w:t>https://ovd.news/express-news/2022/08/17/sud-v-chechne-otkazalsya-peredavat-delo-zaremy-musaevoy-v-drugoy-region</w:t>
        </w:r>
      </w:hyperlink>
      <w:r>
        <w:t xml:space="preserve">, Кавказский Узел, 17.08.2022, </w:t>
      </w:r>
      <w:hyperlink r:id="rId60">
        <w:r>
          <w:rPr>
            <w:rStyle w:val="a4"/>
          </w:rPr>
          <w:t>https://www.kavkaz-uzel.eu/articles/380215</w:t>
        </w:r>
      </w:hyperlink>
      <w:r>
        <w:t>.</w:t>
      </w:r>
    </w:p>
  </w:footnote>
  <w:footnote w:id="60">
    <w:p w14:paraId="589BCB17" w14:textId="77777777" w:rsidR="00AE07FB" w:rsidRDefault="00AE07FB" w:rsidP="008F6A61">
      <w:pPr>
        <w:pStyle w:val="af1"/>
        <w:ind w:left="284" w:hanging="284"/>
      </w:pPr>
      <w:r>
        <w:rPr>
          <w:rStyle w:val="a7"/>
        </w:rPr>
        <w:footnoteRef/>
      </w:r>
      <w:r>
        <w:t xml:space="preserve"> Поддержка политзаключённых. Мемориал, </w:t>
      </w:r>
      <w:hyperlink r:id="rId61">
        <w:r>
          <w:rPr>
            <w:rStyle w:val="a4"/>
          </w:rPr>
          <w:t>https://memopzk.org/figurant/musaeva-zarema-abuyazitovna/</w:t>
        </w:r>
      </w:hyperlink>
      <w:r>
        <w:t>.</w:t>
      </w:r>
    </w:p>
  </w:footnote>
  <w:footnote w:id="61">
    <w:p w14:paraId="6BCB1755" w14:textId="40E09B23" w:rsidR="00AE07FB" w:rsidRDefault="00AE07FB" w:rsidP="008F6A61">
      <w:pPr>
        <w:pStyle w:val="af1"/>
        <w:ind w:left="284" w:hanging="284"/>
      </w:pPr>
      <w:r>
        <w:rPr>
          <w:rStyle w:val="a7"/>
        </w:rPr>
        <w:footnoteRef/>
      </w:r>
      <w:r>
        <w:t xml:space="preserve"> Кавказский Узел, 30.09.2022, </w:t>
      </w:r>
      <w:hyperlink r:id="rId62" w:history="1">
        <w:r w:rsidR="000A2F67" w:rsidRPr="003D5E36">
          <w:rPr>
            <w:rStyle w:val="a4"/>
            <w:rFonts w:cs="Calibri"/>
          </w:rPr>
          <w:t>https://www.kavkaz-uzel.eu/articles/381625</w:t>
        </w:r>
      </w:hyperlink>
      <w:r>
        <w:t>.</w:t>
      </w:r>
    </w:p>
  </w:footnote>
  <w:footnote w:id="62">
    <w:p w14:paraId="694AF9E2" w14:textId="77777777" w:rsidR="00AE07FB" w:rsidRDefault="00AE07FB" w:rsidP="008F6A61">
      <w:pPr>
        <w:pStyle w:val="af1"/>
        <w:ind w:left="284" w:hanging="284"/>
      </w:pPr>
      <w:r>
        <w:rPr>
          <w:rStyle w:val="a7"/>
        </w:rPr>
        <w:footnoteRef/>
      </w:r>
      <w:r>
        <w:t xml:space="preserve"> Кавказ.Реалии, 13.01.2023, </w:t>
      </w:r>
      <w:hyperlink r:id="rId63">
        <w:r>
          <w:rPr>
            <w:rStyle w:val="a4"/>
            <w:lang w:val="en-US"/>
          </w:rPr>
          <w:t>https</w:t>
        </w:r>
        <w:r>
          <w:rPr>
            <w:rStyle w:val="a4"/>
          </w:rPr>
          <w:t>://</w:t>
        </w:r>
        <w:r>
          <w:rPr>
            <w:rStyle w:val="a4"/>
            <w:lang w:val="en-US"/>
          </w:rPr>
          <w:t>www</w:t>
        </w:r>
        <w:r>
          <w:rPr>
            <w:rStyle w:val="a4"/>
          </w:rPr>
          <w:t>.</w:t>
        </w:r>
        <w:r>
          <w:rPr>
            <w:rStyle w:val="a4"/>
            <w:lang w:val="en-US"/>
          </w:rPr>
          <w:t>kavkazr</w:t>
        </w:r>
        <w:r>
          <w:rPr>
            <w:rStyle w:val="a4"/>
          </w:rPr>
          <w:t>.</w:t>
        </w:r>
        <w:r>
          <w:rPr>
            <w:rStyle w:val="a4"/>
            <w:lang w:val="en-US"/>
          </w:rPr>
          <w:t>com</w:t>
        </w:r>
        <w:r>
          <w:rPr>
            <w:rStyle w:val="a4"/>
          </w:rPr>
          <w:t>/</w:t>
        </w:r>
        <w:r>
          <w:rPr>
            <w:rStyle w:val="a4"/>
            <w:lang w:val="en-US"/>
          </w:rPr>
          <w:t>a</w:t>
        </w:r>
        <w:r>
          <w:rPr>
            <w:rStyle w:val="a4"/>
          </w:rPr>
          <w:t>/32222322.</w:t>
        </w:r>
        <w:r>
          <w:rPr>
            <w:rStyle w:val="a4"/>
            <w:lang w:val="en-US"/>
          </w:rPr>
          <w:t>html</w:t>
        </w:r>
      </w:hyperlink>
      <w:r>
        <w:t xml:space="preserve">, Кавказский Узел, 24.01.2023, </w:t>
      </w:r>
      <w:hyperlink r:id="rId64">
        <w:r>
          <w:rPr>
            <w:rStyle w:val="a4"/>
          </w:rPr>
          <w:t>https://www.kavkaz-uzel.eu/articles/385248</w:t>
        </w:r>
      </w:hyperlink>
      <w:r>
        <w:t xml:space="preserve">, КПП, 04.07.2023, </w:t>
      </w:r>
      <w:hyperlink r:id="rId65">
        <w:r>
          <w:rPr>
            <w:rStyle w:val="a4"/>
          </w:rPr>
          <w:t>https://pytkam.net/sud-v-chechne-prigovoril-zaremu-musaevu-k-55-godam-kolonii-oglashenie-prigovora-dlilos-sem-minut-a-advokata-musaevoj-utrom-zhestoko-izbili/</w:t>
        </w:r>
      </w:hyperlink>
      <w:r>
        <w:t>.</w:t>
      </w:r>
    </w:p>
  </w:footnote>
  <w:footnote w:id="63">
    <w:p w14:paraId="7C61436A" w14:textId="77777777" w:rsidR="00AE07FB" w:rsidRDefault="00AE07FB" w:rsidP="008F6A61">
      <w:pPr>
        <w:pStyle w:val="af1"/>
        <w:ind w:left="284" w:hanging="284"/>
      </w:pPr>
      <w:r>
        <w:rPr>
          <w:rStyle w:val="a7"/>
        </w:rPr>
        <w:footnoteRef/>
      </w:r>
      <w:r>
        <w:t xml:space="preserve"> Кавказ.Реалии, 27.12.2022, </w:t>
      </w:r>
      <w:hyperlink r:id="rId66">
        <w:r>
          <w:rPr>
            <w:rStyle w:val="a4"/>
            <w:lang w:val="en-US"/>
          </w:rPr>
          <w:t>https</w:t>
        </w:r>
        <w:r>
          <w:rPr>
            <w:rStyle w:val="a4"/>
          </w:rPr>
          <w:t>://</w:t>
        </w:r>
        <w:r>
          <w:rPr>
            <w:rStyle w:val="a4"/>
            <w:lang w:val="en-US"/>
          </w:rPr>
          <w:t>www</w:t>
        </w:r>
        <w:r>
          <w:rPr>
            <w:rStyle w:val="a4"/>
          </w:rPr>
          <w:t>.</w:t>
        </w:r>
        <w:r>
          <w:rPr>
            <w:rStyle w:val="a4"/>
            <w:lang w:val="en-US"/>
          </w:rPr>
          <w:t>kavkazr</w:t>
        </w:r>
        <w:r>
          <w:rPr>
            <w:rStyle w:val="a4"/>
          </w:rPr>
          <w:t>.</w:t>
        </w:r>
        <w:r>
          <w:rPr>
            <w:rStyle w:val="a4"/>
            <w:lang w:val="en-US"/>
          </w:rPr>
          <w:t>com</w:t>
        </w:r>
        <w:r>
          <w:rPr>
            <w:rStyle w:val="a4"/>
          </w:rPr>
          <w:t>/</w:t>
        </w:r>
        <w:r>
          <w:rPr>
            <w:rStyle w:val="a4"/>
            <w:lang w:val="en-US"/>
          </w:rPr>
          <w:t>a</w:t>
        </w:r>
        <w:r>
          <w:rPr>
            <w:rStyle w:val="a4"/>
          </w:rPr>
          <w:t>/32194401.</w:t>
        </w:r>
        <w:r>
          <w:rPr>
            <w:rStyle w:val="a4"/>
            <w:lang w:val="en-US"/>
          </w:rPr>
          <w:t>html</w:t>
        </w:r>
      </w:hyperlink>
      <w:r>
        <w:t>.</w:t>
      </w:r>
    </w:p>
  </w:footnote>
  <w:footnote w:id="64">
    <w:p w14:paraId="3A64446D" w14:textId="77777777" w:rsidR="00AE07FB" w:rsidRDefault="00AE07FB" w:rsidP="008F6A61">
      <w:pPr>
        <w:pStyle w:val="af1"/>
        <w:ind w:left="284" w:hanging="284"/>
      </w:pPr>
      <w:r>
        <w:rPr>
          <w:rStyle w:val="a8"/>
        </w:rPr>
        <w:footnoteRef/>
      </w:r>
      <w:r>
        <w:t xml:space="preserve"> Комитет против пыток, 04.07.2023, </w:t>
      </w:r>
      <w:hyperlink r:id="rId67" w:history="1">
        <w:r w:rsidRPr="00367AB0">
          <w:rPr>
            <w:rStyle w:val="a4"/>
          </w:rPr>
          <w:t>https://pytkam.net/sud-v-chechne-prigovoril-zaremu-musaevu-k-55-godam-kolonii-oglashenie-prigovora-dlilos-sem-minut-a-advokata-musaevoj-utrom-zhestoko-izbili/</w:t>
        </w:r>
      </w:hyperlink>
      <w:r>
        <w:t>.</w:t>
      </w:r>
    </w:p>
  </w:footnote>
  <w:footnote w:id="65">
    <w:p w14:paraId="33A1DA72" w14:textId="77777777" w:rsidR="00AE07FB" w:rsidRDefault="00AE07FB" w:rsidP="008F6A61">
      <w:pPr>
        <w:pStyle w:val="af1"/>
        <w:ind w:left="284" w:hanging="284"/>
      </w:pPr>
      <w:r>
        <w:rPr>
          <w:rStyle w:val="a7"/>
        </w:rPr>
        <w:footnoteRef/>
      </w:r>
      <w:r>
        <w:t xml:space="preserve"> Кавказский Узел, 26.01.2023, </w:t>
      </w:r>
      <w:hyperlink r:id="rId68">
        <w:r>
          <w:rPr>
            <w:rStyle w:val="a4"/>
          </w:rPr>
          <w:t>https://www.kavkaz-uzel.eu/articles/385319</w:t>
        </w:r>
      </w:hyperlink>
      <w:r>
        <w:t xml:space="preserve">, 28.01.2023, </w:t>
      </w:r>
      <w:hyperlink r:id="rId69">
        <w:r>
          <w:rPr>
            <w:rStyle w:val="a4"/>
          </w:rPr>
          <w:t>https://www.kavkaz-uzel.eu/articles/385359</w:t>
        </w:r>
      </w:hyperlink>
      <w:r>
        <w:t xml:space="preserve">, </w:t>
      </w:r>
    </w:p>
  </w:footnote>
  <w:footnote w:id="66">
    <w:p w14:paraId="634620E0" w14:textId="77777777" w:rsidR="00AE07FB" w:rsidRDefault="00AE07FB" w:rsidP="008F6A61">
      <w:pPr>
        <w:pStyle w:val="af1"/>
        <w:ind w:left="284" w:hanging="284"/>
      </w:pPr>
      <w:r>
        <w:rPr>
          <w:rStyle w:val="a7"/>
        </w:rPr>
        <w:footnoteRef/>
      </w:r>
      <w:r>
        <w:t xml:space="preserve"> Кавказский Узел, 28.04.2023, </w:t>
      </w:r>
      <w:hyperlink r:id="rId70" w:history="1">
        <w:r w:rsidRPr="00367AB0">
          <w:rPr>
            <w:rStyle w:val="a4"/>
          </w:rPr>
          <w:t>https://www.kavkaz-uzel.eu/articles/388177</w:t>
        </w:r>
      </w:hyperlink>
      <w:r>
        <w:t xml:space="preserve">, Комитет против пыток, 04.05.2023, </w:t>
      </w:r>
      <w:hyperlink r:id="rId71">
        <w:r>
          <w:rPr>
            <w:rStyle w:val="a4"/>
          </w:rPr>
          <w:t>https://pytkam.net/sochinyaet-na-hodu-kak-proshel-dopros-eksperta-po-delu-zaremy-musaevoj/</w:t>
        </w:r>
      </w:hyperlink>
      <w:r>
        <w:t>.</w:t>
      </w:r>
    </w:p>
  </w:footnote>
  <w:footnote w:id="67">
    <w:p w14:paraId="14682CEF" w14:textId="77777777" w:rsidR="00AE07FB" w:rsidRDefault="00AE07FB" w:rsidP="008F6A61">
      <w:pPr>
        <w:pStyle w:val="af1"/>
        <w:ind w:left="284" w:hanging="284"/>
      </w:pPr>
      <w:r>
        <w:rPr>
          <w:rStyle w:val="a8"/>
        </w:rPr>
        <w:footnoteRef/>
      </w:r>
      <w:r>
        <w:t xml:space="preserve"> </w:t>
      </w:r>
      <w:r w:rsidRPr="001231CB">
        <w:t xml:space="preserve">Кавказский Узел, 04.05.2023, </w:t>
      </w:r>
      <w:hyperlink r:id="rId72" w:history="1">
        <w:r w:rsidRPr="00367AB0">
          <w:rPr>
            <w:rStyle w:val="a4"/>
          </w:rPr>
          <w:t>https://www.kavkaz-uzel.eu/articles/388369</w:t>
        </w:r>
      </w:hyperlink>
      <w:r>
        <w:t xml:space="preserve">, </w:t>
      </w:r>
      <w:r w:rsidRPr="001231CB">
        <w:t xml:space="preserve">05.05.2023, </w:t>
      </w:r>
      <w:hyperlink r:id="rId73" w:history="1">
        <w:r w:rsidRPr="00367AB0">
          <w:rPr>
            <w:rStyle w:val="a4"/>
          </w:rPr>
          <w:t>https://www.kavkaz-uzel.eu/articles/388397</w:t>
        </w:r>
      </w:hyperlink>
      <w:r w:rsidRPr="001231CB">
        <w:t xml:space="preserve">, Комитет против пыток, 04.07.2023, </w:t>
      </w:r>
      <w:hyperlink r:id="rId74" w:history="1">
        <w:r w:rsidRPr="00367AB0">
          <w:rPr>
            <w:rStyle w:val="a4"/>
          </w:rPr>
          <w:t>https://pytkam.net/sud-v-chechne-prigovoril-zaremu-musaevu-k-55-godam-kolonii-oglashenie-prigovora-dlilos-sem-minut-a-advokata-musaevoj-utrom-zhestoko-izbili/</w:t>
        </w:r>
      </w:hyperlink>
      <w:r w:rsidRPr="001231CB">
        <w:t>.</w:t>
      </w:r>
    </w:p>
  </w:footnote>
  <w:footnote w:id="68">
    <w:p w14:paraId="7B909474" w14:textId="77777777" w:rsidR="00AE07FB" w:rsidRDefault="00AE07FB" w:rsidP="008F6A61">
      <w:pPr>
        <w:pStyle w:val="af1"/>
        <w:ind w:left="284" w:hanging="284"/>
      </w:pPr>
      <w:r>
        <w:rPr>
          <w:rStyle w:val="a7"/>
        </w:rPr>
        <w:footnoteRef/>
      </w:r>
      <w:r>
        <w:t xml:space="preserve"> Кавказский Узел, 24.01.2023, </w:t>
      </w:r>
      <w:hyperlink r:id="rId75">
        <w:r>
          <w:rPr>
            <w:rStyle w:val="a4"/>
          </w:rPr>
          <w:t>https://www.kavkaz-uzel.eu/articles/385248</w:t>
        </w:r>
      </w:hyperlink>
      <w:r>
        <w:t xml:space="preserve">, 13.02.2023, </w:t>
      </w:r>
      <w:hyperlink r:id="rId76">
        <w:r>
          <w:rPr>
            <w:rStyle w:val="a4"/>
          </w:rPr>
          <w:t>https://www.kavkaz-uzel.eu/articles/385867</w:t>
        </w:r>
      </w:hyperlink>
      <w:r>
        <w:t>, 22.02.2023, https://www.kavkaz-uzel.eu/articles/386158.</w:t>
      </w:r>
    </w:p>
  </w:footnote>
  <w:footnote w:id="69">
    <w:p w14:paraId="749C18DA" w14:textId="77777777" w:rsidR="00AE07FB" w:rsidRDefault="00AE07FB" w:rsidP="008F6A61">
      <w:pPr>
        <w:pStyle w:val="af1"/>
        <w:ind w:left="284" w:hanging="284"/>
      </w:pPr>
      <w:r>
        <w:rPr>
          <w:rStyle w:val="a7"/>
        </w:rPr>
        <w:footnoteRef/>
      </w:r>
      <w:r>
        <w:t xml:space="preserve"> Кавказский Узел, 12.05.2023, </w:t>
      </w:r>
      <w:hyperlink r:id="rId77">
        <w:r>
          <w:rPr>
            <w:rStyle w:val="a4"/>
          </w:rPr>
          <w:t>https://www.kavkaz-uzel.eu/articles/388587</w:t>
        </w:r>
      </w:hyperlink>
      <w:r>
        <w:t xml:space="preserve">, </w:t>
      </w:r>
      <w:hyperlink r:id="rId78">
        <w:r>
          <w:rPr>
            <w:rStyle w:val="a4"/>
          </w:rPr>
          <w:t>https://www.kavkaz-uzel.eu/articles/388597</w:t>
        </w:r>
      </w:hyperlink>
      <w:r>
        <w:t>.</w:t>
      </w:r>
    </w:p>
  </w:footnote>
  <w:footnote w:id="70">
    <w:p w14:paraId="237266FF" w14:textId="77777777" w:rsidR="00AE07FB" w:rsidRDefault="00AE07FB" w:rsidP="008F6A61">
      <w:pPr>
        <w:pStyle w:val="af1"/>
        <w:ind w:left="284" w:hanging="284"/>
      </w:pPr>
      <w:r>
        <w:rPr>
          <w:rStyle w:val="a7"/>
        </w:rPr>
        <w:footnoteRef/>
      </w:r>
      <w:r>
        <w:t xml:space="preserve"> Кавказский Узел, 05.06.2023, </w:t>
      </w:r>
      <w:hyperlink r:id="rId79">
        <w:r>
          <w:rPr>
            <w:rStyle w:val="a4"/>
          </w:rPr>
          <w:t>https://www.kavkaz-uzel.eu/articles/389346</w:t>
        </w:r>
      </w:hyperlink>
      <w:r>
        <w:t xml:space="preserve">, 10.06.2023, </w:t>
      </w:r>
      <w:hyperlink r:id="rId80">
        <w:r>
          <w:rPr>
            <w:rStyle w:val="a4"/>
          </w:rPr>
          <w:t>https://www.kavkaz-uzel.eu/articles/389495</w:t>
        </w:r>
      </w:hyperlink>
      <w:r>
        <w:t>.</w:t>
      </w:r>
    </w:p>
  </w:footnote>
  <w:footnote w:id="71">
    <w:p w14:paraId="76E60B97" w14:textId="77777777" w:rsidR="00AE07FB" w:rsidRDefault="00AE07FB" w:rsidP="008F6A61">
      <w:pPr>
        <w:pStyle w:val="af1"/>
        <w:ind w:left="284" w:hanging="284"/>
      </w:pPr>
      <w:r>
        <w:rPr>
          <w:rStyle w:val="a7"/>
        </w:rPr>
        <w:footnoteRef/>
      </w:r>
      <w:r>
        <w:t xml:space="preserve"> Кавказский Узел, 15.06.2023, </w:t>
      </w:r>
      <w:hyperlink r:id="rId81" w:history="1">
        <w:r w:rsidRPr="000E262D">
          <w:rPr>
            <w:rStyle w:val="a4"/>
          </w:rPr>
          <w:t>https://www.kavkaz-uzel.eu/articles/389668</w:t>
        </w:r>
      </w:hyperlink>
      <w:r>
        <w:t>.</w:t>
      </w:r>
    </w:p>
  </w:footnote>
  <w:footnote w:id="72">
    <w:p w14:paraId="7257A094" w14:textId="77777777" w:rsidR="00AE07FB" w:rsidRDefault="00AE07FB" w:rsidP="008F6A61">
      <w:pPr>
        <w:pStyle w:val="af1"/>
        <w:ind w:left="284" w:hanging="284"/>
      </w:pPr>
      <w:r>
        <w:rPr>
          <w:rStyle w:val="a7"/>
        </w:rPr>
        <w:footnoteRef/>
      </w:r>
      <w:r>
        <w:t xml:space="preserve"> Кавказский Узел, 15.06.2023, </w:t>
      </w:r>
      <w:hyperlink r:id="rId82" w:history="1">
        <w:r w:rsidRPr="000E262D">
          <w:rPr>
            <w:rStyle w:val="a4"/>
          </w:rPr>
          <w:t>https://www.kavkaz-uzel.eu/articles/389668</w:t>
        </w:r>
      </w:hyperlink>
      <w:r>
        <w:t>.</w:t>
      </w:r>
    </w:p>
  </w:footnote>
  <w:footnote w:id="73">
    <w:p w14:paraId="26B8505E" w14:textId="77777777" w:rsidR="00AE07FB" w:rsidRDefault="00AE07FB" w:rsidP="008F6A61">
      <w:pPr>
        <w:pStyle w:val="af1"/>
        <w:ind w:left="284" w:hanging="284"/>
      </w:pPr>
      <w:r>
        <w:rPr>
          <w:rStyle w:val="a7"/>
        </w:rPr>
        <w:footnoteRef/>
      </w:r>
      <w:r>
        <w:t xml:space="preserve"> Кавказ.Реалии, 04.07.2023, </w:t>
      </w:r>
      <w:hyperlink r:id="rId83">
        <w:r>
          <w:rPr>
            <w:rStyle w:val="a4"/>
          </w:rPr>
          <w:t>https://www.kavkazr.com/a/32488526.html</w:t>
        </w:r>
      </w:hyperlink>
      <w:r>
        <w:t xml:space="preserve">, Кавказский Узел, 04.07.2023, </w:t>
      </w:r>
      <w:hyperlink r:id="rId84">
        <w:r>
          <w:rPr>
            <w:rStyle w:val="a4"/>
          </w:rPr>
          <w:t>https://www.kavkaz-uzel.eu/articles/390270</w:t>
        </w:r>
      </w:hyperlink>
      <w:r>
        <w:t>.</w:t>
      </w:r>
    </w:p>
  </w:footnote>
  <w:footnote w:id="74">
    <w:p w14:paraId="5AA60D6A" w14:textId="77777777" w:rsidR="00AE07FB" w:rsidRDefault="00AE07FB" w:rsidP="008F6A61">
      <w:pPr>
        <w:pStyle w:val="af1"/>
        <w:ind w:left="284" w:hanging="284"/>
      </w:pPr>
      <w:r>
        <w:rPr>
          <w:rStyle w:val="a7"/>
        </w:rPr>
        <w:footnoteRef/>
      </w:r>
      <w:r>
        <w:t xml:space="preserve"> Кавказский Узел, 04.07.2023, </w:t>
      </w:r>
      <w:hyperlink r:id="rId85">
        <w:r>
          <w:rPr>
            <w:rStyle w:val="a4"/>
          </w:rPr>
          <w:t>https://www.kavkaz-uzel.eu/articles/390259</w:t>
        </w:r>
      </w:hyperlink>
      <w:r>
        <w:t>.</w:t>
      </w:r>
    </w:p>
  </w:footnote>
  <w:footnote w:id="75">
    <w:p w14:paraId="2F5D8B3A" w14:textId="1661B854" w:rsidR="00AE07FB" w:rsidRDefault="00AE07FB" w:rsidP="008F6A61">
      <w:pPr>
        <w:pStyle w:val="af1"/>
        <w:ind w:left="284" w:hanging="284"/>
      </w:pPr>
      <w:r>
        <w:rPr>
          <w:rStyle w:val="a7"/>
        </w:rPr>
        <w:footnoteRef/>
      </w:r>
      <w:r>
        <w:t xml:space="preserve"> </w:t>
      </w:r>
      <w:r w:rsidR="003E1409">
        <w:t xml:space="preserve">См. </w:t>
      </w:r>
      <w:r>
        <w:t xml:space="preserve">Новая газета, 04.07.2023, </w:t>
      </w:r>
      <w:hyperlink r:id="rId86" w:history="1">
        <w:r w:rsidR="00FB4E12" w:rsidRPr="000E0A84">
          <w:rPr>
            <w:rStyle w:val="a4"/>
            <w:rFonts w:cs="Calibri"/>
          </w:rPr>
          <w:t>https://novayagazeta.ru/articles/2023/07/04/o-napadenii-v-chechne-na-zhurnalista-novoi-gazety-elenu-milashinu-i-advokata-aleksandra-nemova</w:t>
        </w:r>
      </w:hyperlink>
      <w:r>
        <w:t xml:space="preserve">, Кавказский Узел, 04.07.2023, </w:t>
      </w:r>
      <w:hyperlink r:id="rId87">
        <w:r>
          <w:rPr>
            <w:rStyle w:val="a4"/>
          </w:rPr>
          <w:t>https://www.kavkaz-uzel.eu/articles/390261</w:t>
        </w:r>
      </w:hyperlink>
      <w:r>
        <w:t xml:space="preserve">, </w:t>
      </w:r>
      <w:hyperlink r:id="rId88">
        <w:r>
          <w:rPr>
            <w:rStyle w:val="a4"/>
          </w:rPr>
          <w:t>https://www.kavkaz-uzel.eu/articles/390272</w:t>
        </w:r>
      </w:hyperlink>
      <w:r>
        <w:t xml:space="preserve">, </w:t>
      </w:r>
      <w:hyperlink r:id="rId89">
        <w:r>
          <w:rPr>
            <w:rStyle w:val="a4"/>
          </w:rPr>
          <w:t>https://www.kavkaz-uzel.eu/articles/390283</w:t>
        </w:r>
      </w:hyperlink>
      <w:r>
        <w:t xml:space="preserve">, 05.07.2023, </w:t>
      </w:r>
      <w:hyperlink r:id="rId90">
        <w:r>
          <w:rPr>
            <w:rStyle w:val="a4"/>
          </w:rPr>
          <w:t>https://www.kavkaz-uzel.eu/articles/390302</w:t>
        </w:r>
      </w:hyperlink>
      <w:r>
        <w:t xml:space="preserve">, Русская служба ВВС, 05.07.2023, </w:t>
      </w:r>
      <w:hyperlink r:id="rId91" w:history="1">
        <w:r w:rsidRPr="00367AB0">
          <w:rPr>
            <w:rStyle w:val="a4"/>
          </w:rPr>
          <w:t>https://www.bbc.com/russian/articles/c9rnrld51p9o</w:t>
        </w:r>
      </w:hyperlink>
      <w:r>
        <w:t>.</w:t>
      </w:r>
    </w:p>
  </w:footnote>
  <w:footnote w:id="76">
    <w:p w14:paraId="32B3033E" w14:textId="77777777" w:rsidR="00AE07FB" w:rsidRDefault="00AE07FB" w:rsidP="008F6A61">
      <w:pPr>
        <w:pStyle w:val="af1"/>
        <w:ind w:left="284" w:hanging="284"/>
      </w:pPr>
      <w:r>
        <w:rPr>
          <w:rStyle w:val="a7"/>
        </w:rPr>
        <w:footnoteRef/>
      </w:r>
      <w:r>
        <w:t xml:space="preserve"> Кавказский Узел, 04.07.2023, </w:t>
      </w:r>
      <w:hyperlink r:id="rId92">
        <w:r>
          <w:rPr>
            <w:rStyle w:val="a4"/>
          </w:rPr>
          <w:t>https://www.kavkaz-uzel.eu/articles/390274</w:t>
        </w:r>
      </w:hyperlink>
      <w:r>
        <w:t xml:space="preserve">, </w:t>
      </w:r>
      <w:hyperlink r:id="rId93">
        <w:r>
          <w:rPr>
            <w:rStyle w:val="a4"/>
          </w:rPr>
          <w:t>https://www.kavkaz-uzel.eu/articles/390283</w:t>
        </w:r>
      </w:hyperlink>
      <w:r>
        <w:t>.</w:t>
      </w:r>
    </w:p>
  </w:footnote>
  <w:footnote w:id="77">
    <w:p w14:paraId="18902CD4" w14:textId="77777777" w:rsidR="00AE07FB" w:rsidRDefault="00AE07FB" w:rsidP="008F6A61">
      <w:pPr>
        <w:pStyle w:val="af1"/>
        <w:ind w:left="284" w:hanging="284"/>
      </w:pPr>
      <w:r>
        <w:rPr>
          <w:rStyle w:val="a8"/>
        </w:rPr>
        <w:footnoteRef/>
      </w:r>
      <w:r>
        <w:t xml:space="preserve"> Русская служба ВВС, 05.07.2023, </w:t>
      </w:r>
      <w:hyperlink r:id="rId94" w:history="1">
        <w:r w:rsidRPr="00367AB0">
          <w:rPr>
            <w:rStyle w:val="a4"/>
          </w:rPr>
          <w:t>https://www.bbc.com/russian/articles/c9rnrld51p9o</w:t>
        </w:r>
      </w:hyperlink>
      <w:r>
        <w:t>.</w:t>
      </w:r>
    </w:p>
  </w:footnote>
  <w:footnote w:id="78">
    <w:p w14:paraId="6E14898B" w14:textId="77777777" w:rsidR="00AE07FB" w:rsidRDefault="00AE07FB" w:rsidP="008F6A61">
      <w:pPr>
        <w:pStyle w:val="af1"/>
        <w:ind w:left="284" w:hanging="284"/>
      </w:pPr>
      <w:r>
        <w:rPr>
          <w:rStyle w:val="a7"/>
        </w:rPr>
        <w:footnoteRef/>
      </w:r>
      <w:r>
        <w:t xml:space="preserve"> Кавказский Узел, 12.07.2023, </w:t>
      </w:r>
      <w:hyperlink r:id="rId95">
        <w:r>
          <w:rPr>
            <w:rStyle w:val="a4"/>
          </w:rPr>
          <w:t>https://www.kavkaz-uzel.eu/articles/390501</w:t>
        </w:r>
      </w:hyperlink>
      <w:r>
        <w:t>.</w:t>
      </w:r>
    </w:p>
  </w:footnote>
  <w:footnote w:id="79">
    <w:p w14:paraId="24ED931B" w14:textId="77777777" w:rsidR="00AE07FB" w:rsidRDefault="00AE07FB" w:rsidP="008F6A61">
      <w:pPr>
        <w:pStyle w:val="af1"/>
        <w:ind w:left="284" w:hanging="284"/>
      </w:pPr>
      <w:r>
        <w:rPr>
          <w:rStyle w:val="a7"/>
        </w:rPr>
        <w:footnoteRef/>
      </w:r>
      <w:r>
        <w:t xml:space="preserve"> ЦЗПЧ «Мемориал», 05.07.2023, </w:t>
      </w:r>
      <w:hyperlink r:id="rId96">
        <w:r>
          <w:rPr>
            <w:rStyle w:val="a4"/>
          </w:rPr>
          <w:t>https://memorialcenter.org/news/zayavlenie-13-pravozashhitnyh-organizaczij-o-napadenii-na-milashinu-i-nemova</w:t>
        </w:r>
      </w:hyperlink>
      <w:r>
        <w:t>.</w:t>
      </w:r>
    </w:p>
  </w:footnote>
  <w:footnote w:id="80">
    <w:p w14:paraId="49314528" w14:textId="77777777" w:rsidR="00AE07FB" w:rsidRDefault="00AE07FB" w:rsidP="008F6A61">
      <w:pPr>
        <w:pStyle w:val="af1"/>
        <w:ind w:left="284" w:hanging="284"/>
      </w:pPr>
      <w:r>
        <w:rPr>
          <w:rStyle w:val="a7"/>
        </w:rPr>
        <w:footnoteRef/>
      </w:r>
      <w:r>
        <w:t xml:space="preserve"> Кавказский Узел, «Нападение на </w:t>
      </w:r>
      <w:r>
        <w:t xml:space="preserve">Милашину и Немова в Чечне», </w:t>
      </w:r>
      <w:hyperlink r:id="rId97">
        <w:r>
          <w:rPr>
            <w:rStyle w:val="a4"/>
          </w:rPr>
          <w:t>https://www.kavkaz-uzel.eu/articles/390308</w:t>
        </w:r>
      </w:hyperlink>
      <w:r>
        <w:t>.</w:t>
      </w:r>
    </w:p>
  </w:footnote>
  <w:footnote w:id="81">
    <w:p w14:paraId="0236DAEA" w14:textId="77777777" w:rsidR="00AE07FB" w:rsidRDefault="00AE07FB" w:rsidP="008F6A61">
      <w:pPr>
        <w:pStyle w:val="af1"/>
        <w:ind w:left="284" w:hanging="284"/>
      </w:pPr>
      <w:r>
        <w:rPr>
          <w:rStyle w:val="a7"/>
        </w:rPr>
        <w:footnoteRef/>
      </w:r>
      <w:r>
        <w:t xml:space="preserve"> РИА Новости, 04.07.2023, </w:t>
      </w:r>
      <w:hyperlink r:id="rId98">
        <w:r>
          <w:rPr>
            <w:rStyle w:val="a4"/>
          </w:rPr>
          <w:t>https://ria.ru/20230705/milashina-1882479236.html</w:t>
        </w:r>
      </w:hyperlink>
      <w:r>
        <w:t>.</w:t>
      </w:r>
    </w:p>
  </w:footnote>
  <w:footnote w:id="82">
    <w:p w14:paraId="0D78EC26" w14:textId="77777777" w:rsidR="00AE07FB" w:rsidRDefault="00AE07FB" w:rsidP="008F6A61">
      <w:pPr>
        <w:pStyle w:val="af1"/>
        <w:ind w:left="284" w:hanging="284"/>
      </w:pPr>
      <w:r>
        <w:rPr>
          <w:rStyle w:val="a7"/>
        </w:rPr>
        <w:footnoteRef/>
      </w:r>
      <w:r>
        <w:t xml:space="preserve"> Кавказский Узел, «Нападение на </w:t>
      </w:r>
      <w:r>
        <w:t xml:space="preserve">Милашину и Немова в Чечне», </w:t>
      </w:r>
      <w:hyperlink r:id="rId99">
        <w:r>
          <w:rPr>
            <w:rStyle w:val="a4"/>
          </w:rPr>
          <w:t>https://www.kavkaz-uzel.eu/articles/390308</w:t>
        </w:r>
      </w:hyperlink>
      <w:r>
        <w:t>.</w:t>
      </w:r>
    </w:p>
  </w:footnote>
  <w:footnote w:id="83">
    <w:p w14:paraId="73081691" w14:textId="77777777" w:rsidR="00AE07FB" w:rsidRDefault="00AE07FB" w:rsidP="008F6A61">
      <w:pPr>
        <w:pStyle w:val="af1"/>
        <w:ind w:left="284" w:hanging="284"/>
      </w:pPr>
      <w:r>
        <w:rPr>
          <w:rStyle w:val="a7"/>
        </w:rPr>
        <w:footnoteRef/>
      </w:r>
      <w:r>
        <w:t xml:space="preserve"> Телеграм-канал «Омбудсмен Москалькова Татьяна», 04.07.2023, </w:t>
      </w:r>
      <w:hyperlink r:id="rId100">
        <w:r>
          <w:rPr>
            <w:rStyle w:val="a4"/>
          </w:rPr>
          <w:t>https://t.me/ombudsmanrf/2732</w:t>
        </w:r>
      </w:hyperlink>
      <w:r>
        <w:t>.</w:t>
      </w:r>
    </w:p>
  </w:footnote>
  <w:footnote w:id="84">
    <w:p w14:paraId="1856A254" w14:textId="77777777" w:rsidR="00AE07FB" w:rsidRDefault="00AE07FB" w:rsidP="008F6A61">
      <w:pPr>
        <w:pStyle w:val="af1"/>
        <w:ind w:left="284" w:hanging="284"/>
      </w:pPr>
      <w:r>
        <w:rPr>
          <w:rStyle w:val="a7"/>
        </w:rPr>
        <w:footnoteRef/>
      </w:r>
      <w:r>
        <w:t xml:space="preserve"> Телеграм-канал Р.А. Кадырова, 04.07.2022, </w:t>
      </w:r>
      <w:hyperlink r:id="rId101">
        <w:r>
          <w:rPr>
            <w:rStyle w:val="a4"/>
          </w:rPr>
          <w:t>https://t.me/RKadyrov_95/3743</w:t>
        </w:r>
      </w:hyperlink>
      <w:r>
        <w:t>.</w:t>
      </w:r>
    </w:p>
  </w:footnote>
  <w:footnote w:id="85">
    <w:p w14:paraId="4E9E287D" w14:textId="77777777" w:rsidR="00AE07FB" w:rsidRDefault="00AE07FB" w:rsidP="008F6A61">
      <w:pPr>
        <w:pStyle w:val="af1"/>
        <w:ind w:left="284" w:hanging="284"/>
      </w:pPr>
      <w:r>
        <w:rPr>
          <w:rStyle w:val="a7"/>
        </w:rPr>
        <w:footnoteRef/>
      </w:r>
      <w:r>
        <w:t xml:space="preserve"> Телеграм-канал омбудсмена ЧР, 04.07.2022, </w:t>
      </w:r>
      <w:hyperlink r:id="rId102">
        <w:r>
          <w:rPr>
            <w:rStyle w:val="a4"/>
          </w:rPr>
          <w:t>https://t.me/chechombudsman/2047</w:t>
        </w:r>
      </w:hyperlink>
      <w:r>
        <w:t>.</w:t>
      </w:r>
    </w:p>
  </w:footnote>
  <w:footnote w:id="86">
    <w:p w14:paraId="24841130" w14:textId="77777777" w:rsidR="00AE07FB" w:rsidRDefault="00AE07FB" w:rsidP="008F6A61">
      <w:pPr>
        <w:pStyle w:val="af1"/>
        <w:ind w:left="284" w:hanging="284"/>
      </w:pPr>
      <w:r>
        <w:rPr>
          <w:rStyle w:val="a7"/>
        </w:rPr>
        <w:footnoteRef/>
      </w:r>
      <w:r>
        <w:t xml:space="preserve"> Телеграм-канал А. Дудаева, 04.07.2023, </w:t>
      </w:r>
      <w:hyperlink r:id="rId103">
        <w:r>
          <w:rPr>
            <w:rStyle w:val="a4"/>
          </w:rPr>
          <w:t>https://t.me/akhmeddudaev/1965</w:t>
        </w:r>
      </w:hyperlink>
      <w:r>
        <w:t>.</w:t>
      </w:r>
    </w:p>
  </w:footnote>
  <w:footnote w:id="87">
    <w:p w14:paraId="799426BD" w14:textId="77777777" w:rsidR="00AE07FB" w:rsidRDefault="00AE07FB" w:rsidP="008F6A61">
      <w:pPr>
        <w:pStyle w:val="af1"/>
        <w:ind w:left="284" w:hanging="284"/>
      </w:pPr>
      <w:r>
        <w:rPr>
          <w:rStyle w:val="a7"/>
        </w:rPr>
        <w:footnoteRef/>
      </w:r>
      <w:r>
        <w:t xml:space="preserve"> Интерфакс, 05.07.2023, </w:t>
      </w:r>
      <w:hyperlink r:id="rId104">
        <w:r>
          <w:rPr>
            <w:rStyle w:val="a4"/>
          </w:rPr>
          <w:t>https://www.interfax.ru/russia/910321</w:t>
        </w:r>
      </w:hyperlink>
      <w:r>
        <w:t>.</w:t>
      </w:r>
    </w:p>
  </w:footnote>
  <w:footnote w:id="88">
    <w:p w14:paraId="439F2BBA" w14:textId="77777777" w:rsidR="00AE07FB" w:rsidRDefault="00AE07FB" w:rsidP="008F6A61">
      <w:pPr>
        <w:pStyle w:val="af1"/>
        <w:ind w:left="284" w:hanging="284"/>
      </w:pPr>
      <w:r>
        <w:rPr>
          <w:rStyle w:val="a7"/>
        </w:rPr>
        <w:footnoteRef/>
      </w:r>
      <w:r>
        <w:t xml:space="preserve"> Радио Свобода, 28.07.2023, </w:t>
      </w:r>
      <w:hyperlink r:id="rId105">
        <w:r>
          <w:rPr>
            <w:rStyle w:val="a4"/>
            <w:lang w:val="en-US"/>
          </w:rPr>
          <w:t>https</w:t>
        </w:r>
        <w:r>
          <w:rPr>
            <w:rStyle w:val="a4"/>
          </w:rPr>
          <w:t>://</w:t>
        </w:r>
        <w:r>
          <w:rPr>
            <w:rStyle w:val="a4"/>
            <w:lang w:val="en-US"/>
          </w:rPr>
          <w:t>www</w:t>
        </w:r>
        <w:r>
          <w:rPr>
            <w:rStyle w:val="a4"/>
          </w:rPr>
          <w:t>.</w:t>
        </w:r>
        <w:r>
          <w:rPr>
            <w:rStyle w:val="a4"/>
            <w:lang w:val="en-US"/>
          </w:rPr>
          <w:t>svoboda</w:t>
        </w:r>
        <w:r>
          <w:rPr>
            <w:rStyle w:val="a4"/>
          </w:rPr>
          <w:t>.</w:t>
        </w:r>
        <w:r>
          <w:rPr>
            <w:rStyle w:val="a4"/>
            <w:lang w:val="en-US"/>
          </w:rPr>
          <w:t>org</w:t>
        </w:r>
        <w:r>
          <w:rPr>
            <w:rStyle w:val="a4"/>
          </w:rPr>
          <w:t>/</w:t>
        </w:r>
        <w:r>
          <w:rPr>
            <w:rStyle w:val="a4"/>
            <w:lang w:val="en-US"/>
          </w:rPr>
          <w:t>a</w:t>
        </w:r>
        <w:r>
          <w:rPr>
            <w:rStyle w:val="a4"/>
          </w:rPr>
          <w:t>/32524761.</w:t>
        </w:r>
        <w:r>
          <w:rPr>
            <w:rStyle w:val="a4"/>
            <w:lang w:val="en-US"/>
          </w:rPr>
          <w:t>html</w:t>
        </w:r>
      </w:hyperlink>
      <w:r>
        <w:t>.</w:t>
      </w:r>
    </w:p>
  </w:footnote>
  <w:footnote w:id="89">
    <w:p w14:paraId="0D434707" w14:textId="4E5C6EC5" w:rsidR="00100C8F" w:rsidRPr="006B76A4" w:rsidRDefault="00100C8F" w:rsidP="00100C8F">
      <w:pPr>
        <w:pStyle w:val="af1"/>
        <w:rPr>
          <w:rFonts w:cs="Times New Roman"/>
        </w:rPr>
      </w:pPr>
      <w:r>
        <w:rPr>
          <w:rStyle w:val="a8"/>
        </w:rPr>
        <w:footnoteRef/>
      </w:r>
      <w:r>
        <w:t xml:space="preserve"> </w:t>
      </w:r>
      <w:r w:rsidRPr="00100C8F">
        <w:rPr>
          <w:rFonts w:eastAsia="Times New Roman" w:cs="Times New Roman"/>
          <w:lang w:eastAsia="ru-RU"/>
        </w:rPr>
        <w:t>См. выпуск бюллетеня</w:t>
      </w:r>
      <w:r w:rsidR="00F91A91">
        <w:rPr>
          <w:rFonts w:eastAsia="Times New Roman" w:cs="Times New Roman"/>
          <w:lang w:eastAsia="ru-RU"/>
        </w:rPr>
        <w:t xml:space="preserve"> о</w:t>
      </w:r>
      <w:r w:rsidRPr="00100C8F">
        <w:rPr>
          <w:rFonts w:eastAsia="Times New Roman" w:cs="Times New Roman"/>
          <w:lang w:eastAsia="ru-RU"/>
        </w:rPr>
        <w:t xml:space="preserve"> события</w:t>
      </w:r>
      <w:r w:rsidR="00F91A91">
        <w:rPr>
          <w:rFonts w:eastAsia="Times New Roman" w:cs="Times New Roman"/>
          <w:lang w:eastAsia="ru-RU"/>
        </w:rPr>
        <w:t>х</w:t>
      </w:r>
      <w:r w:rsidRPr="00100C8F">
        <w:rPr>
          <w:rFonts w:eastAsia="Times New Roman" w:cs="Times New Roman"/>
          <w:lang w:eastAsia="ru-RU"/>
        </w:rPr>
        <w:t xml:space="preserve"> зимы 2019-2020 гг., </w:t>
      </w:r>
      <w:hyperlink r:id="rId106" w:history="1">
        <w:r w:rsidR="00F91A91" w:rsidRPr="00D62A68">
          <w:rPr>
            <w:rStyle w:val="a4"/>
            <w:rFonts w:eastAsia="Times New Roman"/>
            <w:lang w:eastAsia="ru-RU"/>
          </w:rPr>
          <w:t>https://memohrc.org/ru/bulletins/byulleten-situaciya-v-zone-konflikta-na-severnom-kavkaze-ocenka-pravozashchitnikov-zima</w:t>
        </w:r>
      </w:hyperlink>
      <w:r w:rsidR="00F91A91">
        <w:rPr>
          <w:rFonts w:eastAsia="Times New Roman" w:cs="Times New Roman"/>
          <w:lang w:eastAsia="ru-RU"/>
        </w:rPr>
        <w:t>.</w:t>
      </w:r>
    </w:p>
  </w:footnote>
  <w:footnote w:id="90">
    <w:p w14:paraId="69089D86" w14:textId="1FF31445" w:rsidR="00100C8F" w:rsidRPr="006B76A4" w:rsidRDefault="00100C8F" w:rsidP="00100C8F">
      <w:pPr>
        <w:pStyle w:val="af1"/>
        <w:rPr>
          <w:rFonts w:cs="Times New Roman"/>
        </w:rPr>
      </w:pPr>
      <w:r w:rsidRPr="006B76A4">
        <w:rPr>
          <w:rStyle w:val="a8"/>
          <w:rFonts w:cs="Times New Roman"/>
        </w:rPr>
        <w:footnoteRef/>
      </w:r>
      <w:r w:rsidRPr="006B76A4">
        <w:rPr>
          <w:rFonts w:cs="Times New Roman"/>
        </w:rPr>
        <w:t xml:space="preserve"> </w:t>
      </w:r>
      <w:r w:rsidR="00F91A91">
        <w:rPr>
          <w:rFonts w:cs="Times New Roman"/>
        </w:rPr>
        <w:t xml:space="preserve">Русская служба ВВС, 06.11.2019, </w:t>
      </w:r>
      <w:hyperlink r:id="rId107" w:history="1">
        <w:r w:rsidR="00F91A91" w:rsidRPr="00D62A68">
          <w:rPr>
            <w:rStyle w:val="a4"/>
          </w:rPr>
          <w:t>https://www.bbc.com/russian/media-50091634</w:t>
        </w:r>
      </w:hyperlink>
      <w:r w:rsidRPr="006B76A4">
        <w:rPr>
          <w:rFonts w:cs="Times New Roman"/>
        </w:rPr>
        <w:t xml:space="preserve"> </w:t>
      </w:r>
    </w:p>
  </w:footnote>
  <w:footnote w:id="91">
    <w:p w14:paraId="0A90108C" w14:textId="46E8DA82" w:rsidR="00100C8F" w:rsidRPr="006B76A4" w:rsidRDefault="00100C8F" w:rsidP="00100C8F">
      <w:pPr>
        <w:pStyle w:val="af1"/>
        <w:rPr>
          <w:rFonts w:cs="Times New Roman"/>
        </w:rPr>
      </w:pPr>
      <w:r w:rsidRPr="006B76A4">
        <w:rPr>
          <w:rStyle w:val="a8"/>
          <w:rFonts w:cs="Times New Roman"/>
        </w:rPr>
        <w:footnoteRef/>
      </w:r>
      <w:r w:rsidRPr="006B76A4">
        <w:rPr>
          <w:rFonts w:cs="Times New Roman"/>
        </w:rPr>
        <w:t xml:space="preserve"> </w:t>
      </w:r>
      <w:r w:rsidR="00F91A91">
        <w:rPr>
          <w:rFonts w:cs="Times New Roman"/>
        </w:rPr>
        <w:t xml:space="preserve">ПЦ «Мемориал», 21.11.2019, </w:t>
      </w:r>
      <w:hyperlink r:id="rId108" w:history="1">
        <w:r w:rsidR="00F91A91" w:rsidRPr="00D62A68">
          <w:rPr>
            <w:rStyle w:val="a4"/>
          </w:rPr>
          <w:t>https://memohrc.org/ru/news_old/vyderzhka-iz-vyskazyvaniy-kadyrova-v-mecheti-prilozhenie-k-publikacii-o-zayavlenii-v-skr</w:t>
        </w:r>
      </w:hyperlink>
      <w:r>
        <w:rPr>
          <w:rFonts w:cs="Times New Roman"/>
        </w:rPr>
        <w:t>.</w:t>
      </w:r>
    </w:p>
  </w:footnote>
  <w:footnote w:id="92">
    <w:p w14:paraId="2A5F26BA" w14:textId="26F95451" w:rsidR="007C150C" w:rsidRDefault="007C150C">
      <w:pPr>
        <w:pStyle w:val="af1"/>
      </w:pPr>
      <w:r>
        <w:rPr>
          <w:rStyle w:val="a8"/>
        </w:rPr>
        <w:footnoteRef/>
      </w:r>
      <w:r>
        <w:t xml:space="preserve"> См. выпуски бюллетеня ПЦ «Мемориал» о событиях лета 2017 г., </w:t>
      </w:r>
      <w:hyperlink r:id="rId109" w:history="1">
        <w:r w:rsidRPr="00D62A68">
          <w:rPr>
            <w:rStyle w:val="a4"/>
            <w:rFonts w:cs="Calibri"/>
          </w:rPr>
          <w:t>https://memohrc.org/ru/bulletins/byulleten-pravozashchitnogo-centra-memorial-situaciya-v-zone-konflikta-na-severnom-kavk-30</w:t>
        </w:r>
      </w:hyperlink>
      <w:r>
        <w:t xml:space="preserve">, и лета 2019 г., </w:t>
      </w:r>
      <w:hyperlink r:id="rId110" w:history="1">
        <w:r w:rsidRPr="00D62A68">
          <w:rPr>
            <w:rStyle w:val="a4"/>
            <w:rFonts w:cs="Calibri"/>
          </w:rPr>
          <w:t>https://memohrc.org/ru/bulletins/situaciya-v-zone-konflikta-na-severnom-kavkaze-ocenka-pravozashchitnikov-leto-2019-god</w:t>
        </w:r>
      </w:hyperlink>
      <w:r>
        <w:t>.</w:t>
      </w:r>
    </w:p>
  </w:footnote>
  <w:footnote w:id="93">
    <w:p w14:paraId="53D78FCB" w14:textId="40CA7ABB" w:rsidR="00100C8F" w:rsidRPr="006B76A4" w:rsidRDefault="00100C8F" w:rsidP="00100C8F">
      <w:pPr>
        <w:pStyle w:val="af1"/>
        <w:rPr>
          <w:rFonts w:cs="Times New Roman"/>
        </w:rPr>
      </w:pPr>
      <w:r w:rsidRPr="006B76A4">
        <w:rPr>
          <w:rStyle w:val="a8"/>
          <w:rFonts w:cs="Times New Roman"/>
        </w:rPr>
        <w:footnoteRef/>
      </w:r>
      <w:r w:rsidRPr="006B76A4">
        <w:rPr>
          <w:rFonts w:cs="Times New Roman"/>
        </w:rPr>
        <w:t xml:space="preserve"> </w:t>
      </w:r>
      <w:r w:rsidR="00F91A91">
        <w:rPr>
          <w:rFonts w:cs="Times New Roman"/>
        </w:rPr>
        <w:t xml:space="preserve">ПЦ «Мемориал», 21.11.2019, </w:t>
      </w:r>
      <w:hyperlink r:id="rId111" w:history="1">
        <w:r w:rsidR="00F91A91" w:rsidRPr="00D62A68">
          <w:rPr>
            <w:rStyle w:val="a4"/>
          </w:rPr>
          <w:t>https://memohrc.org/ru/news_old/zayavlenie-memoriala-i-mhg-v-skr-po-vyskazyvaniyam-ramzana-kadyrova</w:t>
        </w:r>
      </w:hyperlink>
      <w:r w:rsidRPr="006B76A4">
        <w:rPr>
          <w:rFonts w:cs="Times New Roman"/>
        </w:rPr>
        <w:t xml:space="preserve"> </w:t>
      </w:r>
    </w:p>
  </w:footnote>
  <w:footnote w:id="94">
    <w:p w14:paraId="0FB43CC9" w14:textId="77777777" w:rsidR="00100C8F" w:rsidRPr="006B76A4" w:rsidRDefault="00100C8F" w:rsidP="00100C8F">
      <w:pPr>
        <w:pStyle w:val="af1"/>
        <w:rPr>
          <w:rFonts w:cs="Times New Roman"/>
        </w:rPr>
      </w:pPr>
      <w:r w:rsidRPr="006B76A4">
        <w:rPr>
          <w:rStyle w:val="a8"/>
          <w:rFonts w:cs="Times New Roman"/>
        </w:rPr>
        <w:footnoteRef/>
      </w:r>
      <w:r w:rsidRPr="006B76A4">
        <w:rPr>
          <w:rFonts w:cs="Times New Roman"/>
        </w:rPr>
        <w:t xml:space="preserve"> </w:t>
      </w:r>
      <w:r w:rsidRPr="00E75E76">
        <w:rPr>
          <w:rFonts w:eastAsia="Times New Roman" w:cs="Times New Roman"/>
          <w:color w:val="414042"/>
          <w:lang w:eastAsia="ru-RU"/>
        </w:rPr>
        <w:t>В связи с</w:t>
      </w:r>
      <w:r w:rsidRPr="006B76A4">
        <w:rPr>
          <w:rFonts w:eastAsia="Times New Roman" w:cs="Times New Roman"/>
          <w:color w:val="414042"/>
          <w:lang w:eastAsia="ru-RU"/>
        </w:rPr>
        <w:t xml:space="preserve"> пандемией и сопровождавшими ее сложностями логистики, в ходе дальнейшей переписки с ведомством на каком-то этапе «живые»</w:t>
      </w:r>
      <w:r w:rsidRPr="00E75E76">
        <w:rPr>
          <w:rFonts w:eastAsia="Times New Roman" w:cs="Times New Roman"/>
          <w:color w:val="414042"/>
          <w:lang w:eastAsia="ru-RU"/>
        </w:rPr>
        <w:t xml:space="preserve"> подписи под </w:t>
      </w:r>
      <w:r w:rsidRPr="006B76A4">
        <w:rPr>
          <w:rFonts w:eastAsia="Times New Roman" w:cs="Times New Roman"/>
          <w:color w:val="414042"/>
          <w:lang w:eastAsia="ru-RU"/>
        </w:rPr>
        <w:t xml:space="preserve">документами смогли </w:t>
      </w:r>
      <w:r w:rsidRPr="00E75E76">
        <w:rPr>
          <w:rFonts w:eastAsia="Times New Roman" w:cs="Times New Roman"/>
          <w:color w:val="414042"/>
          <w:lang w:eastAsia="ru-RU"/>
        </w:rPr>
        <w:t>постави</w:t>
      </w:r>
      <w:r w:rsidRPr="006B76A4">
        <w:rPr>
          <w:rFonts w:eastAsia="Times New Roman" w:cs="Times New Roman"/>
          <w:color w:val="414042"/>
          <w:lang w:eastAsia="ru-RU"/>
        </w:rPr>
        <w:t>ть</w:t>
      </w:r>
      <w:r w:rsidRPr="00E75E76">
        <w:rPr>
          <w:rFonts w:eastAsia="Times New Roman" w:cs="Times New Roman"/>
          <w:color w:val="414042"/>
          <w:lang w:eastAsia="ru-RU"/>
        </w:rPr>
        <w:t xml:space="preserve"> только Черкасов и Орлов, и в </w:t>
      </w:r>
      <w:r w:rsidRPr="006B76A4">
        <w:rPr>
          <w:rFonts w:eastAsia="Times New Roman" w:cs="Times New Roman"/>
          <w:color w:val="414042"/>
          <w:lang w:eastAsia="ru-RU"/>
        </w:rPr>
        <w:t xml:space="preserve">итоге </w:t>
      </w:r>
      <w:r w:rsidRPr="00E75E76">
        <w:rPr>
          <w:rFonts w:eastAsia="Times New Roman" w:cs="Times New Roman"/>
          <w:color w:val="414042"/>
          <w:lang w:eastAsia="ru-RU"/>
        </w:rPr>
        <w:t>официальными заявителями считались они.</w:t>
      </w:r>
    </w:p>
  </w:footnote>
  <w:footnote w:id="95">
    <w:p w14:paraId="108C9CED" w14:textId="77EA9FDE" w:rsidR="00100C8F" w:rsidRPr="006B76A4" w:rsidRDefault="00100C8F" w:rsidP="00100C8F">
      <w:pPr>
        <w:pStyle w:val="af1"/>
        <w:rPr>
          <w:rFonts w:cs="Times New Roman"/>
        </w:rPr>
      </w:pPr>
      <w:r w:rsidRPr="006B76A4">
        <w:rPr>
          <w:rStyle w:val="a8"/>
          <w:rFonts w:cs="Times New Roman"/>
        </w:rPr>
        <w:footnoteRef/>
      </w:r>
      <w:r w:rsidRPr="006B76A4">
        <w:rPr>
          <w:rFonts w:cs="Times New Roman"/>
        </w:rPr>
        <w:t xml:space="preserve"> </w:t>
      </w:r>
      <w:r w:rsidR="00F91A91">
        <w:rPr>
          <w:rFonts w:cs="Times New Roman"/>
        </w:rPr>
        <w:t xml:space="preserve">ПЦ «Мемориал», 03.03.2020, </w:t>
      </w:r>
      <w:hyperlink r:id="rId112" w:history="1">
        <w:r w:rsidR="00F91A91" w:rsidRPr="00D62A68">
          <w:rPr>
            <w:rStyle w:val="a4"/>
          </w:rPr>
          <w:t>https://memohrc.org/ru/news_old/memorial-i-mhg-obzhalovali-otkaz-sledstvennogo-komiteta-chechni-proveryat-vyskazyvaniya</w:t>
        </w:r>
      </w:hyperlink>
      <w:r w:rsidRPr="006B76A4">
        <w:rPr>
          <w:rFonts w:cs="Times New Roman"/>
        </w:rPr>
        <w:t xml:space="preserve"> </w:t>
      </w:r>
    </w:p>
  </w:footnote>
  <w:footnote w:id="96">
    <w:p w14:paraId="7D6CE285" w14:textId="77777777" w:rsidR="00100C8F" w:rsidRPr="006B76A4" w:rsidRDefault="00100C8F" w:rsidP="00100C8F">
      <w:pPr>
        <w:pStyle w:val="af1"/>
        <w:rPr>
          <w:rFonts w:cs="Times New Roman"/>
        </w:rPr>
      </w:pPr>
      <w:r w:rsidRPr="006B76A4">
        <w:rPr>
          <w:rStyle w:val="a8"/>
          <w:rFonts w:cs="Times New Roman"/>
        </w:rPr>
        <w:footnoteRef/>
      </w:r>
      <w:r w:rsidRPr="006B76A4">
        <w:rPr>
          <w:rFonts w:cs="Times New Roman"/>
        </w:rPr>
        <w:t xml:space="preserve"> </w:t>
      </w:r>
      <w:hyperlink r:id="rId113" w:history="1">
        <w:r w:rsidRPr="006B76A4">
          <w:rPr>
            <w:rStyle w:val="a4"/>
          </w:rPr>
          <w:t>https://memohrc.org/ru/blogs/isk-protiv-kadyrova-kak-tipichnyy-sluchay</w:t>
        </w:r>
      </w:hyperlink>
      <w:r w:rsidRPr="006B76A4">
        <w:rPr>
          <w:rFonts w:cs="Times New Roman"/>
        </w:rPr>
        <w:t xml:space="preserve"> </w:t>
      </w:r>
    </w:p>
  </w:footnote>
  <w:footnote w:id="97">
    <w:p w14:paraId="553B11E2" w14:textId="77777777" w:rsidR="00100C8F" w:rsidRPr="006B76A4" w:rsidRDefault="00100C8F" w:rsidP="00100C8F">
      <w:pPr>
        <w:pStyle w:val="af1"/>
        <w:rPr>
          <w:rFonts w:cs="Times New Roman"/>
        </w:rPr>
      </w:pPr>
      <w:r w:rsidRPr="006B76A4">
        <w:rPr>
          <w:rStyle w:val="a8"/>
          <w:rFonts w:cs="Times New Roman"/>
        </w:rPr>
        <w:footnoteRef/>
      </w:r>
      <w:r w:rsidRPr="006B76A4">
        <w:rPr>
          <w:rFonts w:cs="Times New Roman"/>
        </w:rPr>
        <w:t xml:space="preserve"> </w:t>
      </w:r>
      <w:hyperlink r:id="rId114" w:history="1">
        <w:r w:rsidRPr="006B76A4">
          <w:rPr>
            <w:rStyle w:val="a4"/>
          </w:rPr>
          <w:t>https://memohrc.org/ru/blogs/fantasmagoriya-v-groznenskom-sude</w:t>
        </w:r>
      </w:hyperlink>
      <w:r w:rsidRPr="006B76A4">
        <w:rPr>
          <w:rFonts w:cs="Times New Roman"/>
        </w:rPr>
        <w:t xml:space="preserve"> </w:t>
      </w:r>
    </w:p>
  </w:footnote>
  <w:footnote w:id="98">
    <w:p w14:paraId="5629F7D2" w14:textId="77777777" w:rsidR="00100C8F" w:rsidRPr="006B76A4" w:rsidRDefault="00100C8F" w:rsidP="00100C8F">
      <w:pPr>
        <w:pStyle w:val="af1"/>
        <w:rPr>
          <w:rFonts w:cs="Times New Roman"/>
        </w:rPr>
      </w:pPr>
      <w:r w:rsidRPr="006B76A4">
        <w:rPr>
          <w:rStyle w:val="a8"/>
          <w:rFonts w:cs="Times New Roman"/>
        </w:rPr>
        <w:footnoteRef/>
      </w:r>
      <w:r w:rsidRPr="006B76A4">
        <w:rPr>
          <w:rFonts w:cs="Times New Roman"/>
        </w:rPr>
        <w:t xml:space="preserve"> </w:t>
      </w:r>
      <w:hyperlink r:id="rId115" w:history="1">
        <w:r w:rsidRPr="006B76A4">
          <w:rPr>
            <w:rStyle w:val="a4"/>
          </w:rPr>
          <w:t>https://memohrc.org/ru/news_old/zhaloba-na-nerassledovanie-ugroz-kadyrova-v-adres-zhurnalistov-i-pravozashchitnikov-podana</w:t>
        </w:r>
      </w:hyperlink>
      <w:r w:rsidRPr="006B76A4">
        <w:rPr>
          <w:rFonts w:cs="Times New Roman"/>
        </w:rPr>
        <w:t xml:space="preserve">; </w:t>
      </w:r>
      <w:r w:rsidRPr="006B76A4">
        <w:rPr>
          <w:rFonts w:eastAsia="Times New Roman" w:cs="Times New Roman"/>
          <w:color w:val="414042"/>
          <w:lang w:eastAsia="ru-RU"/>
        </w:rPr>
        <w:t>н</w:t>
      </w:r>
      <w:r w:rsidRPr="00E75E76">
        <w:rPr>
          <w:rFonts w:eastAsia="Times New Roman" w:cs="Times New Roman"/>
          <w:color w:val="414042"/>
          <w:lang w:eastAsia="ru-RU"/>
        </w:rPr>
        <w:t>ад подачей жалобы работали юристки ПЦ Тамилла Иманова и Наталья Морозова.</w:t>
      </w:r>
      <w:r w:rsidRPr="006B76A4">
        <w:rPr>
          <w:rFonts w:cs="Times New Roman"/>
        </w:rPr>
        <w:t xml:space="preserve"> </w:t>
      </w:r>
    </w:p>
  </w:footnote>
  <w:footnote w:id="99">
    <w:p w14:paraId="1161498A" w14:textId="77777777" w:rsidR="009C76B6" w:rsidRDefault="009C76B6" w:rsidP="008F6A61">
      <w:pPr>
        <w:pStyle w:val="af1"/>
        <w:ind w:left="284" w:hanging="284"/>
      </w:pPr>
      <w:r>
        <w:rPr>
          <w:rStyle w:val="a7"/>
        </w:rPr>
        <w:footnoteRef/>
      </w:r>
      <w:r>
        <w:t xml:space="preserve"> Переименован в честь </w:t>
      </w:r>
      <w:r>
        <w:t>Мовлида Висаитова, командовавшего полком, первым встретившимся весной 1945 г. на Эльбе с американскими войсками.</w:t>
      </w:r>
    </w:p>
  </w:footnote>
  <w:footnote w:id="100">
    <w:p w14:paraId="5C4EEABA" w14:textId="77777777" w:rsidR="009C76B6" w:rsidRDefault="009C76B6" w:rsidP="008F6A61">
      <w:pPr>
        <w:pStyle w:val="af1"/>
        <w:ind w:left="284" w:hanging="284"/>
      </w:pPr>
      <w:r>
        <w:rPr>
          <w:rStyle w:val="a7"/>
        </w:rPr>
        <w:footnoteRef/>
      </w:r>
      <w:r>
        <w:t xml:space="preserve"> Гражданское содействие, 29.05.2023, </w:t>
      </w:r>
      <w:hyperlink r:id="rId116">
        <w:r>
          <w:rPr>
            <w:rStyle w:val="a4"/>
          </w:rPr>
          <w:t>https://refugee.ru/news/tb-torture-magomadov/</w:t>
        </w:r>
      </w:hyperlink>
      <w:r>
        <w:t>.</w:t>
      </w:r>
    </w:p>
  </w:footnote>
  <w:footnote w:id="101">
    <w:p w14:paraId="5A8FD93B" w14:textId="77777777" w:rsidR="009C76B6" w:rsidRDefault="009C76B6" w:rsidP="008F6A61">
      <w:pPr>
        <w:pStyle w:val="af1"/>
        <w:ind w:left="284" w:hanging="284"/>
      </w:pPr>
      <w:r>
        <w:rPr>
          <w:rStyle w:val="a7"/>
        </w:rPr>
        <w:footnoteRef/>
      </w:r>
      <w:r>
        <w:t xml:space="preserve"> Следственное управление СК РФ по ЧР, 27.05.2011, </w:t>
      </w:r>
      <w:hyperlink r:id="rId117">
        <w:r>
          <w:rPr>
            <w:rStyle w:val="a4"/>
          </w:rPr>
          <w:t>https://chr.sledcom.ru/news/item/714657</w:t>
        </w:r>
      </w:hyperlink>
      <w:r>
        <w:t xml:space="preserve">. </w:t>
      </w:r>
    </w:p>
  </w:footnote>
  <w:footnote w:id="102">
    <w:p w14:paraId="5B8D8958" w14:textId="77777777" w:rsidR="009C76B6" w:rsidRDefault="009C76B6" w:rsidP="008F6A61">
      <w:pPr>
        <w:pStyle w:val="af1"/>
        <w:ind w:left="284" w:hanging="284"/>
      </w:pPr>
      <w:r>
        <w:rPr>
          <w:rStyle w:val="a7"/>
        </w:rPr>
        <w:footnoteRef/>
      </w:r>
      <w:r>
        <w:t xml:space="preserve"> Гражданское содействие, 29.05.2023, </w:t>
      </w:r>
      <w:hyperlink r:id="rId118">
        <w:r>
          <w:rPr>
            <w:rStyle w:val="a4"/>
          </w:rPr>
          <w:t>https://refugee.ru/news/tb-torture-magomadov/</w:t>
        </w:r>
      </w:hyperlink>
      <w:r>
        <w:t>.</w:t>
      </w:r>
    </w:p>
  </w:footnote>
  <w:footnote w:id="103">
    <w:p w14:paraId="5FDAD7CC" w14:textId="77777777" w:rsidR="009C76B6" w:rsidRDefault="009C76B6" w:rsidP="008F6A61">
      <w:pPr>
        <w:pStyle w:val="af1"/>
        <w:ind w:left="284" w:hanging="284"/>
      </w:pPr>
      <w:r>
        <w:rPr>
          <w:rStyle w:val="a7"/>
        </w:rPr>
        <w:footnoteRef/>
      </w:r>
      <w:r>
        <w:t xml:space="preserve"> Гражданское содействие, 29.05.2023, </w:t>
      </w:r>
      <w:hyperlink r:id="rId119">
        <w:r>
          <w:rPr>
            <w:rStyle w:val="a4"/>
          </w:rPr>
          <w:t>https://refugee.ru/news/tb-torture-magomadov/</w:t>
        </w:r>
      </w:hyperlink>
      <w:r>
        <w:t>.</w:t>
      </w:r>
    </w:p>
  </w:footnote>
  <w:footnote w:id="104">
    <w:p w14:paraId="69959D5A" w14:textId="77777777" w:rsidR="009C76B6" w:rsidRDefault="009C76B6" w:rsidP="008F6A61">
      <w:pPr>
        <w:pStyle w:val="af1"/>
        <w:ind w:left="284" w:hanging="284"/>
      </w:pPr>
      <w:r>
        <w:rPr>
          <w:rStyle w:val="a7"/>
        </w:rPr>
        <w:footnoteRef/>
      </w:r>
      <w:r>
        <w:t xml:space="preserve"> ЦЗПЧ «Мемориал», 02.06.2023, </w:t>
      </w:r>
      <w:hyperlink r:id="rId120">
        <w:r>
          <w:rPr>
            <w:rStyle w:val="a4"/>
          </w:rPr>
          <w:t>https://memorialcenter.org/news/v-chechenskom-izolyatore-umer-zaklyuchennyj-s-nim-mogli-raspravitsya</w:t>
        </w:r>
      </w:hyperlink>
      <w:r>
        <w:t>.</w:t>
      </w:r>
    </w:p>
  </w:footnote>
  <w:footnote w:id="105">
    <w:p w14:paraId="2BC26348" w14:textId="77777777" w:rsidR="009C76B6" w:rsidRDefault="009C76B6" w:rsidP="008F6A61">
      <w:pPr>
        <w:pStyle w:val="af1"/>
        <w:ind w:left="284" w:hanging="284"/>
        <w:rPr>
          <w:rStyle w:val="a4"/>
        </w:rPr>
      </w:pPr>
      <w:r>
        <w:rPr>
          <w:rStyle w:val="a7"/>
        </w:rPr>
        <w:footnoteRef/>
      </w:r>
      <w:r>
        <w:t xml:space="preserve"> ЦЗПЧ «Мемориал», 02.06.2023, </w:t>
      </w:r>
      <w:hyperlink r:id="rId121">
        <w:r>
          <w:rPr>
            <w:rStyle w:val="a4"/>
          </w:rPr>
          <w:t>https://memorialcenter.org/news/v-chechenskom-izolyatore-umer-zaklyuchennyj-s-nim-mogli-raspravitsya</w:t>
        </w:r>
      </w:hyperlink>
      <w:hyperlink r:id="rId122">
        <w:r>
          <w:t>.</w:t>
        </w:r>
      </w:hyperlink>
    </w:p>
  </w:footnote>
  <w:footnote w:id="106">
    <w:p w14:paraId="5B6795F9" w14:textId="77777777" w:rsidR="009C76B6" w:rsidRDefault="009C76B6" w:rsidP="008F6A61">
      <w:pPr>
        <w:pStyle w:val="af1"/>
        <w:ind w:left="284" w:hanging="284"/>
      </w:pPr>
      <w:r>
        <w:rPr>
          <w:rStyle w:val="a7"/>
        </w:rPr>
        <w:footnoteRef/>
      </w:r>
      <w:r>
        <w:t xml:space="preserve"> ЦЗПЧ «Мемориал», 09.06.2023, </w:t>
      </w:r>
      <w:hyperlink r:id="rId123">
        <w:r>
          <w:rPr>
            <w:rStyle w:val="a4"/>
          </w:rPr>
          <w:t>https://memorialcenter.org/news/pohischenie-grazhdanina_UK</w:t>
        </w:r>
      </w:hyperlink>
      <w:r>
        <w:t>.</w:t>
      </w:r>
    </w:p>
  </w:footnote>
  <w:footnote w:id="107">
    <w:p w14:paraId="2FF162FA" w14:textId="77777777" w:rsidR="009C76B6" w:rsidRDefault="009C76B6" w:rsidP="008F6A61">
      <w:pPr>
        <w:pStyle w:val="af1"/>
        <w:ind w:left="284" w:hanging="284"/>
      </w:pPr>
      <w:r>
        <w:rPr>
          <w:rStyle w:val="a7"/>
        </w:rPr>
        <w:footnoteRef/>
      </w:r>
      <w:r>
        <w:t xml:space="preserve"> Кавказ.Реалии, 02.06.2023, </w:t>
      </w:r>
      <w:hyperlink r:id="rId124">
        <w:r>
          <w:rPr>
            <w:rStyle w:val="a4"/>
          </w:rPr>
          <w:t>https://www.kavkazr.com/a/32442286.html</w:t>
        </w:r>
      </w:hyperlink>
      <w:r>
        <w:t>.</w:t>
      </w:r>
    </w:p>
  </w:footnote>
  <w:footnote w:id="108">
    <w:p w14:paraId="5A6ECB6A" w14:textId="77777777" w:rsidR="009C76B6" w:rsidRDefault="009C76B6" w:rsidP="008F6A61">
      <w:pPr>
        <w:pStyle w:val="af1"/>
        <w:ind w:left="284" w:hanging="284"/>
      </w:pPr>
      <w:r>
        <w:rPr>
          <w:rStyle w:val="a7"/>
        </w:rPr>
        <w:footnoteRef/>
      </w:r>
      <w:r>
        <w:t xml:space="preserve"> ЦЗПЧ «Мемориал», 09.06.2023, </w:t>
      </w:r>
      <w:hyperlink r:id="rId125">
        <w:r>
          <w:rPr>
            <w:rStyle w:val="a4"/>
          </w:rPr>
          <w:t>https://memorialcenter.org/news/pohischenie-grazhdanina_UK</w:t>
        </w:r>
      </w:hyperlink>
      <w:r>
        <w:t>.</w:t>
      </w:r>
    </w:p>
  </w:footnote>
  <w:footnote w:id="109">
    <w:p w14:paraId="677E7CFE" w14:textId="77777777" w:rsidR="009C76B6" w:rsidRDefault="009C76B6" w:rsidP="008F6A61">
      <w:pPr>
        <w:pStyle w:val="af1"/>
        <w:ind w:left="284" w:hanging="284"/>
      </w:pPr>
      <w:r>
        <w:rPr>
          <w:rStyle w:val="a7"/>
        </w:rPr>
        <w:footnoteRef/>
      </w:r>
      <w:r>
        <w:t xml:space="preserve"> ЦЗПЧ «Мемориал», 09.06.2023, </w:t>
      </w:r>
      <w:hyperlink r:id="rId126">
        <w:r>
          <w:rPr>
            <w:rStyle w:val="a4"/>
          </w:rPr>
          <w:t>https://memorialcenter.org/news/pohischenie-grazhdanina_UK</w:t>
        </w:r>
      </w:hyperlink>
      <w:r>
        <w:t>.</w:t>
      </w:r>
    </w:p>
  </w:footnote>
  <w:footnote w:id="110">
    <w:p w14:paraId="7A8E1428" w14:textId="77777777" w:rsidR="009C76B6" w:rsidRDefault="009C76B6" w:rsidP="008F6A61">
      <w:pPr>
        <w:pStyle w:val="af1"/>
        <w:ind w:left="284" w:hanging="284"/>
      </w:pPr>
      <w:r>
        <w:rPr>
          <w:rStyle w:val="a7"/>
        </w:rPr>
        <w:footnoteRef/>
      </w:r>
      <w:r>
        <w:t xml:space="preserve"> ЦЗПЧ «Мемориал», 09.06.2023, </w:t>
      </w:r>
      <w:hyperlink r:id="rId127">
        <w:r>
          <w:rPr>
            <w:rStyle w:val="a4"/>
          </w:rPr>
          <w:t>https://memorialcenter.org/news/pohischenie-grazhdanina_UK</w:t>
        </w:r>
      </w:hyperlink>
      <w:r>
        <w:t>.</w:t>
      </w:r>
    </w:p>
  </w:footnote>
  <w:footnote w:id="111">
    <w:p w14:paraId="37A83459" w14:textId="77777777" w:rsidR="009C76B6" w:rsidRDefault="009C76B6" w:rsidP="008F6A61">
      <w:pPr>
        <w:pStyle w:val="af1"/>
        <w:ind w:left="284" w:hanging="284"/>
      </w:pPr>
      <w:r>
        <w:rPr>
          <w:rStyle w:val="a7"/>
        </w:rPr>
        <w:footnoteRef/>
      </w:r>
      <w:r>
        <w:t xml:space="preserve"> ЦЗПЧ «Мемориал», 29.06.2023, </w:t>
      </w:r>
      <w:hyperlink r:id="rId128">
        <w:r>
          <w:rPr>
            <w:rStyle w:val="a4"/>
          </w:rPr>
          <w:t>https://memorialcenter.org/news/grazhdanina-UK-otpustili-iz-nelegalnoj-tyurmy</w:t>
        </w:r>
      </w:hyperlink>
      <w:r>
        <w:t>.</w:t>
      </w:r>
    </w:p>
  </w:footnote>
  <w:footnote w:id="112">
    <w:p w14:paraId="11CA9AB5" w14:textId="70903201" w:rsidR="009B647B" w:rsidRDefault="009B647B" w:rsidP="008F6A61">
      <w:pPr>
        <w:pStyle w:val="af1"/>
        <w:ind w:left="284" w:hanging="284"/>
      </w:pPr>
      <w:r>
        <w:rPr>
          <w:rStyle w:val="a8"/>
        </w:rPr>
        <w:footnoteRef/>
      </w:r>
      <w:r>
        <w:t xml:space="preserve"> </w:t>
      </w:r>
      <w:r w:rsidRPr="009B647B">
        <w:t xml:space="preserve">Бюллетень ПЦ «Мемориал», зима 2021–22 гг., </w:t>
      </w:r>
      <w:hyperlink r:id="rId129" w:history="1">
        <w:r w:rsidRPr="003D5E36">
          <w:rPr>
            <w:rStyle w:val="a4"/>
            <w:rFonts w:cs="Calibri"/>
          </w:rPr>
          <w:t>https://memohrc.org/ru/bulletins/byulleten-situaciya-v-zone-konflikta-na-severnom-kavkaze-zima-2021-2022-godov</w:t>
        </w:r>
      </w:hyperlink>
      <w:r w:rsidRPr="009B647B">
        <w:t>.</w:t>
      </w:r>
    </w:p>
  </w:footnote>
  <w:footnote w:id="113">
    <w:p w14:paraId="03E3C4F6" w14:textId="512B6854" w:rsidR="009B647B" w:rsidRDefault="009B647B" w:rsidP="008F6A61">
      <w:pPr>
        <w:pStyle w:val="af1"/>
        <w:ind w:left="284" w:hanging="284"/>
      </w:pPr>
      <w:r>
        <w:rPr>
          <w:rStyle w:val="a8"/>
        </w:rPr>
        <w:footnoteRef/>
      </w:r>
      <w:r>
        <w:t xml:space="preserve"> </w:t>
      </w:r>
      <w:r w:rsidRPr="009B647B">
        <w:t xml:space="preserve">См., например, </w:t>
      </w:r>
      <w:hyperlink r:id="rId130" w:history="1">
        <w:r w:rsidRPr="003D5E36">
          <w:rPr>
            <w:rStyle w:val="a4"/>
            <w:rFonts w:cs="Calibri"/>
          </w:rPr>
          <w:t>http://nac.gov.ru/kontrterroristicheskie-operacii/fsb/v-rostove-na-donu-zaderzhan-uchastnik.html</w:t>
        </w:r>
      </w:hyperlink>
      <w:r w:rsidRPr="009B647B">
        <w:t xml:space="preserve"> или </w:t>
      </w:r>
      <w:hyperlink r:id="rId131" w:history="1">
        <w:r w:rsidRPr="003D5E36">
          <w:rPr>
            <w:rStyle w:val="a4"/>
            <w:rFonts w:cs="Calibri"/>
          </w:rPr>
          <w:t>http://nac.gov.ru/kontrterroristicheskie-operacii/fsb/organami-bezopasnosti-zaderzhan-ukrainskiy.html</w:t>
        </w:r>
      </w:hyperlink>
      <w:r w:rsidRPr="009B647B">
        <w:t>.</w:t>
      </w:r>
    </w:p>
  </w:footnote>
  <w:footnote w:id="114">
    <w:p w14:paraId="2469D3AE" w14:textId="11B21C61" w:rsidR="009B647B" w:rsidRDefault="009B647B" w:rsidP="008F6A61">
      <w:pPr>
        <w:pStyle w:val="af1"/>
        <w:ind w:left="284" w:hanging="284"/>
      </w:pPr>
      <w:r>
        <w:rPr>
          <w:rStyle w:val="a8"/>
        </w:rPr>
        <w:footnoteRef/>
      </w:r>
      <w:r>
        <w:t xml:space="preserve"> </w:t>
      </w:r>
      <w:r w:rsidRPr="009B647B">
        <w:t xml:space="preserve">См., например, МВД РФ по РД, 07.04.2022, </w:t>
      </w:r>
      <w:hyperlink r:id="rId132" w:history="1">
        <w:r w:rsidRPr="003D5E36">
          <w:rPr>
            <w:rStyle w:val="a4"/>
            <w:rFonts w:cs="Calibri"/>
          </w:rPr>
          <w:t>https://05.мвд.рф/Prjamaja_rech/item/37220368/</w:t>
        </w:r>
      </w:hyperlink>
      <w:r w:rsidRPr="009B647B">
        <w:t xml:space="preserve">, МВД РФ по РИ, </w:t>
      </w:r>
      <w:hyperlink r:id="rId133" w:history="1">
        <w:r w:rsidRPr="003D5E36">
          <w:rPr>
            <w:rStyle w:val="a4"/>
            <w:rFonts w:cs="Calibri"/>
          </w:rPr>
          <w:t>https://06.мвд.рф/DEJATELNOST/Otcheti_dolzhnostnih_lic/2022-год-/отчет-министра-внутренних-дел-по-республ/</w:t>
        </w:r>
      </w:hyperlink>
      <w:r w:rsidRPr="009B647B">
        <w:t xml:space="preserve">, МВД РФ по РСО-Алания, </w:t>
      </w:r>
      <w:hyperlink r:id="rId134" w:history="1">
        <w:r w:rsidRPr="003D5E36">
          <w:rPr>
            <w:rStyle w:val="a4"/>
            <w:rFonts w:cs="Calibri"/>
          </w:rPr>
          <w:t>https://15.мвд.рф/Dejatelnost/Otcheti_dolzhnostnih_lic/Otcheti_rukovodstva_MVD_po_RSO_Alanija_p/-отчет-о-деятельности-мвд-по-рсо-2022</w:t>
        </w:r>
      </w:hyperlink>
      <w:r w:rsidRPr="009B647B">
        <w:t>.</w:t>
      </w:r>
    </w:p>
  </w:footnote>
  <w:footnote w:id="115">
    <w:p w14:paraId="16668166" w14:textId="4A0C1AC1" w:rsidR="009B647B" w:rsidRDefault="009B647B" w:rsidP="008F6A61">
      <w:pPr>
        <w:pStyle w:val="af1"/>
        <w:ind w:left="284" w:hanging="284"/>
      </w:pPr>
      <w:r>
        <w:rPr>
          <w:rStyle w:val="a8"/>
        </w:rPr>
        <w:footnoteRef/>
      </w:r>
      <w:r>
        <w:t xml:space="preserve"> </w:t>
      </w:r>
      <w:r w:rsidRPr="009B647B">
        <w:t xml:space="preserve">Даже если предположить, что она имеет какое-либо отношение к реальности, что само по себе вовсе не очевидно — см. выпуск бюллетеня ПЦ «Мемориал» о событиях осени 2020 г., </w:t>
      </w:r>
      <w:hyperlink r:id="rId135" w:history="1">
        <w:r w:rsidRPr="003D5E36">
          <w:rPr>
            <w:rStyle w:val="a4"/>
            <w:rFonts w:cs="Calibri"/>
          </w:rPr>
          <w:t>https://memohrc.org/ru/bulletins/byulleten-situaciya-v-zone-konflikta-na-severnom-kavkaze-osen-2020-goda</w:t>
        </w:r>
      </w:hyperlink>
      <w:r w:rsidRPr="009B647B">
        <w:t>.</w:t>
      </w:r>
    </w:p>
  </w:footnote>
  <w:footnote w:id="116">
    <w:p w14:paraId="3641B0DA" w14:textId="5B0667E9" w:rsidR="009B647B" w:rsidRDefault="009B647B" w:rsidP="008F6A61">
      <w:pPr>
        <w:pStyle w:val="af1"/>
        <w:ind w:left="284" w:hanging="284"/>
      </w:pPr>
      <w:r>
        <w:rPr>
          <w:rStyle w:val="a8"/>
        </w:rPr>
        <w:footnoteRef/>
      </w:r>
      <w:r>
        <w:t xml:space="preserve"> </w:t>
      </w:r>
      <w:r w:rsidRPr="009B647B">
        <w:t xml:space="preserve">НАК РФ, 13.12.2022, </w:t>
      </w:r>
      <w:hyperlink r:id="rId136" w:history="1">
        <w:r w:rsidRPr="003D5E36">
          <w:rPr>
            <w:rStyle w:val="a4"/>
            <w:rFonts w:cs="Calibri"/>
          </w:rPr>
          <w:t>http://nac.gov.ru/nak-prinimaet-resheniya/v-moskve-proshlo-itogovoe-zasedanie-nacionalnogo-1.html</w:t>
        </w:r>
      </w:hyperlink>
      <w:r w:rsidRPr="009B647B">
        <w:t>.</w:t>
      </w:r>
    </w:p>
  </w:footnote>
  <w:footnote w:id="117">
    <w:p w14:paraId="013A6A71" w14:textId="32A4509E" w:rsidR="009B647B" w:rsidRDefault="009B647B" w:rsidP="008F6A61">
      <w:pPr>
        <w:pStyle w:val="af1"/>
        <w:ind w:left="284" w:hanging="284"/>
      </w:pPr>
      <w:r>
        <w:rPr>
          <w:rStyle w:val="a8"/>
        </w:rPr>
        <w:footnoteRef/>
      </w:r>
      <w:r>
        <w:t xml:space="preserve"> </w:t>
      </w:r>
      <w:r w:rsidRPr="009B647B">
        <w:t xml:space="preserve">МВД РФ по РД, 07.04.2022, </w:t>
      </w:r>
      <w:hyperlink r:id="rId137" w:history="1">
        <w:r w:rsidRPr="003D5E36">
          <w:rPr>
            <w:rStyle w:val="a4"/>
            <w:rFonts w:cs="Calibri"/>
          </w:rPr>
          <w:t>https://05.мвд.рф/Prjamaja_rech/item/37220368/</w:t>
        </w:r>
      </w:hyperlink>
      <w:r w:rsidRPr="009B647B">
        <w:t>.</w:t>
      </w:r>
    </w:p>
  </w:footnote>
  <w:footnote w:id="118">
    <w:p w14:paraId="3A488DDE" w14:textId="51171932" w:rsidR="009B647B" w:rsidRDefault="009B647B" w:rsidP="008F6A61">
      <w:pPr>
        <w:pStyle w:val="af1"/>
        <w:ind w:left="284" w:hanging="284"/>
      </w:pPr>
      <w:r>
        <w:rPr>
          <w:rStyle w:val="a8"/>
        </w:rPr>
        <w:footnoteRef/>
      </w:r>
      <w:r>
        <w:t xml:space="preserve"> </w:t>
      </w:r>
      <w:r w:rsidRPr="009B647B">
        <w:t xml:space="preserve">МВД РФ по РИ, </w:t>
      </w:r>
      <w:hyperlink r:id="rId138" w:history="1">
        <w:r w:rsidRPr="003D5E36">
          <w:rPr>
            <w:rStyle w:val="a4"/>
            <w:rFonts w:cs="Calibri"/>
          </w:rPr>
          <w:t>https://06.мвд.рф/DEJATELNOST/Otcheti_dolzhnostnih_lic/2022-год-/отчет-министра-внутренних-дел-по-республ/</w:t>
        </w:r>
      </w:hyperlink>
      <w:r w:rsidRPr="009B647B">
        <w:t>.</w:t>
      </w:r>
    </w:p>
  </w:footnote>
  <w:footnote w:id="119">
    <w:p w14:paraId="7D0582A2" w14:textId="56EA78DE" w:rsidR="009B647B" w:rsidRDefault="009B647B" w:rsidP="008F6A61">
      <w:pPr>
        <w:pStyle w:val="af1"/>
        <w:ind w:left="284" w:hanging="284"/>
      </w:pPr>
      <w:r>
        <w:rPr>
          <w:rStyle w:val="a8"/>
        </w:rPr>
        <w:footnoteRef/>
      </w:r>
      <w:r>
        <w:t xml:space="preserve"> </w:t>
      </w:r>
      <w:r w:rsidRPr="009B647B">
        <w:t xml:space="preserve">МВД РФ по КБР, </w:t>
      </w:r>
      <w:hyperlink r:id="rId139" w:history="1">
        <w:r w:rsidRPr="003D5E36">
          <w:rPr>
            <w:rStyle w:val="a4"/>
            <w:rFonts w:cs="Calibri"/>
          </w:rPr>
          <w:t>https://07.мвд.рф/activity/Otcheti_dolzhnostnih_lic/Vistuplenija_Ministra_vnutrennih_del_po/выступление-министра-внутренних-дел-2022/</w:t>
        </w:r>
      </w:hyperlink>
      <w:r w:rsidRPr="009B647B">
        <w:t>.</w:t>
      </w:r>
    </w:p>
  </w:footnote>
  <w:footnote w:id="120">
    <w:p w14:paraId="0E347D60" w14:textId="6797D097" w:rsidR="009B647B" w:rsidRDefault="009B647B" w:rsidP="008F6A61">
      <w:pPr>
        <w:pStyle w:val="af1"/>
        <w:ind w:left="284" w:hanging="284"/>
      </w:pPr>
      <w:r>
        <w:rPr>
          <w:rStyle w:val="a8"/>
        </w:rPr>
        <w:footnoteRef/>
      </w:r>
      <w:r>
        <w:t xml:space="preserve"> </w:t>
      </w:r>
      <w:r w:rsidRPr="009B647B">
        <w:t xml:space="preserve">МВД РФ по КЧР, </w:t>
      </w:r>
      <w:hyperlink r:id="rId140" w:history="1">
        <w:r w:rsidRPr="003D5E36">
          <w:rPr>
            <w:rStyle w:val="a4"/>
            <w:rFonts w:cs="Calibri"/>
          </w:rPr>
          <w:t>https://09.мвд.рф/Dejatelnost/Otchjoti_dolzhnostnih_lic_MVD_po_KCHR/Doklad_o_rezultatah_i_osnovnih_napravlen/результаты-деятельности-за-2022-год</w:t>
        </w:r>
      </w:hyperlink>
      <w:r w:rsidRPr="009B647B">
        <w:t>.</w:t>
      </w:r>
    </w:p>
  </w:footnote>
  <w:footnote w:id="121">
    <w:p w14:paraId="084FF3CF" w14:textId="48CA5862" w:rsidR="009B647B" w:rsidRDefault="009B647B" w:rsidP="008F6A61">
      <w:pPr>
        <w:pStyle w:val="af1"/>
        <w:ind w:left="284" w:hanging="284"/>
      </w:pPr>
      <w:r>
        <w:rPr>
          <w:rStyle w:val="a8"/>
        </w:rPr>
        <w:footnoteRef/>
      </w:r>
      <w:r>
        <w:t xml:space="preserve"> </w:t>
      </w:r>
      <w:r w:rsidRPr="009B647B">
        <w:t xml:space="preserve">МВД РФ по ЧР, </w:t>
      </w:r>
      <w:hyperlink r:id="rId141" w:history="1">
        <w:r w:rsidRPr="003D5E36">
          <w:rPr>
            <w:rStyle w:val="a4"/>
            <w:rFonts w:cs="Calibri"/>
          </w:rPr>
          <w:t>https://95.мвд.рф/document/36064358</w:t>
        </w:r>
      </w:hyperlink>
      <w:r w:rsidRPr="009B647B">
        <w:t>.</w:t>
      </w:r>
    </w:p>
  </w:footnote>
  <w:footnote w:id="122">
    <w:p w14:paraId="2A733FB4" w14:textId="1C8E6991" w:rsidR="009B647B" w:rsidRDefault="009B647B" w:rsidP="008F6A61">
      <w:pPr>
        <w:pStyle w:val="af1"/>
        <w:ind w:left="284" w:hanging="284"/>
      </w:pPr>
      <w:r>
        <w:rPr>
          <w:rStyle w:val="a8"/>
        </w:rPr>
        <w:footnoteRef/>
      </w:r>
      <w:r>
        <w:t xml:space="preserve"> </w:t>
      </w:r>
      <w:r w:rsidRPr="009B647B">
        <w:t xml:space="preserve">МВД РФ по РСО-Алания, </w:t>
      </w:r>
      <w:hyperlink r:id="rId142" w:history="1">
        <w:r w:rsidRPr="003D5E36">
          <w:rPr>
            <w:rStyle w:val="a4"/>
            <w:rFonts w:cs="Calibri"/>
          </w:rPr>
          <w:t>https://15.мвд.рф/Dejatelnost/Otcheti_dolzhnostnih_lic/Otcheti_rukovodstva_MVD_po_RSO_Alanija_p/-отчет-о-деятельности-мвд-по-рсо-2022</w:t>
        </w:r>
      </w:hyperlink>
      <w:r w:rsidRPr="009B647B">
        <w:t xml:space="preserve">, ГУВД РФ по Ставропольскому краю, </w:t>
      </w:r>
      <w:hyperlink r:id="rId143" w:history="1">
        <w:r w:rsidRPr="003D5E36">
          <w:rPr>
            <w:rStyle w:val="a4"/>
            <w:rFonts w:cs="Calibri"/>
          </w:rPr>
          <w:t>https://26.мвд.рф/document/35120183</w:t>
        </w:r>
      </w:hyperlink>
      <w:r w:rsidRPr="009B647B">
        <w:t>.</w:t>
      </w:r>
    </w:p>
  </w:footnote>
  <w:footnote w:id="123">
    <w:p w14:paraId="0640B9E9" w14:textId="4F7B7830" w:rsidR="009B647B" w:rsidRDefault="009B647B" w:rsidP="008F6A61">
      <w:pPr>
        <w:pStyle w:val="af1"/>
        <w:ind w:left="284" w:hanging="284"/>
      </w:pPr>
      <w:r>
        <w:rPr>
          <w:rStyle w:val="a8"/>
        </w:rPr>
        <w:footnoteRef/>
      </w:r>
      <w:r>
        <w:t xml:space="preserve"> </w:t>
      </w:r>
      <w:r w:rsidRPr="009B647B">
        <w:t xml:space="preserve">Кавказский Узел, 01.10.2022, </w:t>
      </w:r>
      <w:hyperlink r:id="rId144" w:history="1">
        <w:r w:rsidRPr="003D5E36">
          <w:rPr>
            <w:rStyle w:val="a4"/>
            <w:rFonts w:cs="Calibri"/>
          </w:rPr>
          <w:t>https://www.kavkaz-uzel.eu/articles/381675</w:t>
        </w:r>
      </w:hyperlink>
      <w:r w:rsidRPr="009B647B">
        <w:t xml:space="preserve">, 02.10.2022, </w:t>
      </w:r>
      <w:hyperlink r:id="rId145" w:history="1">
        <w:r w:rsidRPr="003D5E36">
          <w:rPr>
            <w:rStyle w:val="a4"/>
            <w:rFonts w:cs="Calibri"/>
          </w:rPr>
          <w:t>https://www.kavkaz-uzel.eu/articles/381702</w:t>
        </w:r>
      </w:hyperlink>
      <w:r w:rsidRPr="009B647B">
        <w:t xml:space="preserve">, 28.12.2022, </w:t>
      </w:r>
      <w:hyperlink r:id="rId146" w:history="1">
        <w:r w:rsidRPr="003D5E36">
          <w:rPr>
            <w:rStyle w:val="a4"/>
            <w:rFonts w:cs="Calibri"/>
          </w:rPr>
          <w:t>https://www.kavkaz-uzel.eu/articles/384442</w:t>
        </w:r>
      </w:hyperlink>
      <w:r w:rsidRPr="009B647B">
        <w:t>.</w:t>
      </w:r>
    </w:p>
  </w:footnote>
  <w:footnote w:id="124">
    <w:p w14:paraId="403C1CA0" w14:textId="796A7AC3" w:rsidR="009B647B" w:rsidRDefault="009B647B" w:rsidP="008F6A61">
      <w:pPr>
        <w:pStyle w:val="af1"/>
        <w:ind w:left="284" w:hanging="284"/>
      </w:pPr>
      <w:r>
        <w:rPr>
          <w:rStyle w:val="a8"/>
        </w:rPr>
        <w:footnoteRef/>
      </w:r>
      <w:r>
        <w:t xml:space="preserve"> </w:t>
      </w:r>
      <w:r w:rsidRPr="009B647B">
        <w:t xml:space="preserve">НАК РФ, 18.05.2022, </w:t>
      </w:r>
      <w:hyperlink r:id="rId147" w:history="1">
        <w:r w:rsidRPr="003D5E36">
          <w:rPr>
            <w:rStyle w:val="a4"/>
            <w:rFonts w:cs="Calibri"/>
          </w:rPr>
          <w:t>http://nac.gov.ru/kontrterroristicheskie-operacii/nak-v-leninskom-rayone-mahachkaly-provedena.html</w:t>
        </w:r>
      </w:hyperlink>
      <w:r w:rsidRPr="009B647B">
        <w:t>.</w:t>
      </w:r>
    </w:p>
  </w:footnote>
  <w:footnote w:id="125">
    <w:p w14:paraId="2CACED98" w14:textId="54256FB4" w:rsidR="009B647B" w:rsidRDefault="009B647B" w:rsidP="008F6A61">
      <w:pPr>
        <w:pStyle w:val="af1"/>
        <w:ind w:left="284" w:hanging="284"/>
      </w:pPr>
      <w:r>
        <w:rPr>
          <w:rStyle w:val="a8"/>
        </w:rPr>
        <w:footnoteRef/>
      </w:r>
      <w:r>
        <w:t xml:space="preserve"> </w:t>
      </w:r>
      <w:r w:rsidRPr="009B647B">
        <w:t xml:space="preserve">Кавказский Узел, 21.11.2022, </w:t>
      </w:r>
      <w:hyperlink r:id="rId148" w:history="1">
        <w:r w:rsidRPr="003D5E36">
          <w:rPr>
            <w:rStyle w:val="a4"/>
            <w:rFonts w:cs="Calibri"/>
          </w:rPr>
          <w:t>https://www.kavkaz-uzel.eu/articles/383254</w:t>
        </w:r>
      </w:hyperlink>
      <w:r w:rsidRPr="009B647B">
        <w:t>.</w:t>
      </w:r>
    </w:p>
  </w:footnote>
  <w:footnote w:id="126">
    <w:p w14:paraId="0A2A0FEB" w14:textId="6B09C3C6" w:rsidR="009B647B" w:rsidRDefault="009B647B" w:rsidP="008F6A61">
      <w:pPr>
        <w:pStyle w:val="af1"/>
        <w:ind w:left="284" w:hanging="284"/>
      </w:pPr>
      <w:r>
        <w:rPr>
          <w:rStyle w:val="a8"/>
        </w:rPr>
        <w:footnoteRef/>
      </w:r>
      <w:r>
        <w:t xml:space="preserve"> </w:t>
      </w:r>
      <w:r w:rsidRPr="009B647B">
        <w:t xml:space="preserve">НАК РФ, 09.02.2023, </w:t>
      </w:r>
      <w:hyperlink r:id="rId149" w:history="1">
        <w:r w:rsidRPr="003D5E36">
          <w:rPr>
            <w:rStyle w:val="a4"/>
            <w:rFonts w:cs="Calibri"/>
          </w:rPr>
          <w:t>http://nac.gov.ru/kontrterroristicheskie-operacii/v-hode-kto-v-stavropolskom-krae-neytralizovany.html</w:t>
        </w:r>
      </w:hyperlink>
      <w:r w:rsidRPr="009B647B">
        <w:t xml:space="preserve">, </w:t>
      </w:r>
      <w:hyperlink r:id="rId150" w:history="1">
        <w:r w:rsidRPr="003D5E36">
          <w:rPr>
            <w:rStyle w:val="a4"/>
            <w:rFonts w:cs="Calibri"/>
          </w:rPr>
          <w:t>http://nac.gov.ru/kontrterroristicheskie-operacii/operativnym-shtabom-v-stavropolskom-krae.html</w:t>
        </w:r>
      </w:hyperlink>
      <w:r w:rsidRPr="009B647B">
        <w:t xml:space="preserve">, Кавказский Узел, 09.02.2023, </w:t>
      </w:r>
      <w:hyperlink r:id="rId151" w:history="1">
        <w:r w:rsidRPr="003D5E36">
          <w:rPr>
            <w:rStyle w:val="a4"/>
            <w:rFonts w:cs="Calibri"/>
          </w:rPr>
          <w:t>https://www.kavkaz-uzel.eu/articles/385731</w:t>
        </w:r>
      </w:hyperlink>
      <w:r w:rsidRPr="009B647B">
        <w:t>.</w:t>
      </w:r>
    </w:p>
  </w:footnote>
  <w:footnote w:id="127">
    <w:p w14:paraId="2E3E41BB" w14:textId="08BEE41D" w:rsidR="009B647B" w:rsidRDefault="009B647B" w:rsidP="008F6A61">
      <w:pPr>
        <w:pStyle w:val="af1"/>
        <w:ind w:left="284" w:hanging="284"/>
      </w:pPr>
      <w:r>
        <w:rPr>
          <w:rStyle w:val="a8"/>
        </w:rPr>
        <w:footnoteRef/>
      </w:r>
      <w:r>
        <w:t xml:space="preserve"> </w:t>
      </w:r>
      <w:r w:rsidRPr="009B647B">
        <w:t xml:space="preserve">Кавказский Узел, 12.05.2023, </w:t>
      </w:r>
      <w:hyperlink r:id="rId152" w:history="1">
        <w:r w:rsidRPr="003D5E36">
          <w:rPr>
            <w:rStyle w:val="a4"/>
            <w:rFonts w:cs="Calibri"/>
          </w:rPr>
          <w:t>https://www.kavkaz-uzel.eu/articles/388598</w:t>
        </w:r>
      </w:hyperlink>
      <w:r w:rsidRPr="009B647B">
        <w:t>.</w:t>
      </w:r>
    </w:p>
  </w:footnote>
  <w:footnote w:id="128">
    <w:p w14:paraId="572ED4BC" w14:textId="620D45B3" w:rsidR="009B647B" w:rsidRDefault="009B647B" w:rsidP="008F6A61">
      <w:pPr>
        <w:pStyle w:val="af1"/>
        <w:ind w:left="284" w:hanging="284"/>
      </w:pPr>
      <w:r>
        <w:rPr>
          <w:rStyle w:val="a8"/>
        </w:rPr>
        <w:footnoteRef/>
      </w:r>
      <w:r>
        <w:t xml:space="preserve"> </w:t>
      </w:r>
      <w:r w:rsidRPr="009B647B">
        <w:t xml:space="preserve">Телеграм-канал «Розыск Ингушетия», 22.03.2023, </w:t>
      </w:r>
      <w:hyperlink r:id="rId153" w:history="1">
        <w:r w:rsidRPr="003D5E36">
          <w:rPr>
            <w:rStyle w:val="a4"/>
            <w:rFonts w:cs="Calibri"/>
          </w:rPr>
          <w:t>https://t.me/rozyskRI/13228</w:t>
        </w:r>
      </w:hyperlink>
      <w:r w:rsidRPr="009B647B">
        <w:t xml:space="preserve">, телеграм-канал «База», 23.03.2023, </w:t>
      </w:r>
      <w:hyperlink r:id="rId154" w:history="1">
        <w:r w:rsidRPr="003D5E36">
          <w:rPr>
            <w:rStyle w:val="a4"/>
            <w:rFonts w:cs="Calibri"/>
          </w:rPr>
          <w:t>https://t.me/bazabazon/16515</w:t>
        </w:r>
      </w:hyperlink>
      <w:r w:rsidRPr="009B647B">
        <w:t>.</w:t>
      </w:r>
    </w:p>
  </w:footnote>
  <w:footnote w:id="129">
    <w:p w14:paraId="091652BD" w14:textId="02BBB321" w:rsidR="00F841DD" w:rsidRDefault="00F841DD" w:rsidP="008F6A61">
      <w:pPr>
        <w:pStyle w:val="af1"/>
        <w:ind w:left="284" w:hanging="284"/>
      </w:pPr>
      <w:r>
        <w:rPr>
          <w:rStyle w:val="a8"/>
        </w:rPr>
        <w:footnoteRef/>
      </w:r>
      <w:r>
        <w:t xml:space="preserve"> </w:t>
      </w:r>
      <w:r w:rsidRPr="00F841DD">
        <w:t xml:space="preserve">Кавказский Узел, 26.03.2023, </w:t>
      </w:r>
      <w:hyperlink r:id="rId155" w:history="1">
        <w:r w:rsidRPr="003D5E36">
          <w:rPr>
            <w:rStyle w:val="a4"/>
            <w:rFonts w:cs="Calibri"/>
          </w:rPr>
          <w:t>https://www.kavkaz-uzel.eu/articles/387185/</w:t>
        </w:r>
      </w:hyperlink>
      <w:r w:rsidRPr="00F841DD">
        <w:t>.</w:t>
      </w:r>
    </w:p>
  </w:footnote>
  <w:footnote w:id="130">
    <w:p w14:paraId="75607E5D" w14:textId="00876D3E" w:rsidR="00F841DD" w:rsidRDefault="00F841DD" w:rsidP="008F6A61">
      <w:pPr>
        <w:pStyle w:val="af1"/>
        <w:ind w:left="284" w:hanging="284"/>
      </w:pPr>
      <w:r>
        <w:rPr>
          <w:rStyle w:val="a8"/>
        </w:rPr>
        <w:footnoteRef/>
      </w:r>
      <w:r>
        <w:t xml:space="preserve"> </w:t>
      </w:r>
      <w:r w:rsidRPr="00F841DD">
        <w:t xml:space="preserve">ТАСС, 28.03.2023, </w:t>
      </w:r>
      <w:hyperlink r:id="rId156" w:history="1">
        <w:r w:rsidRPr="003D5E36">
          <w:rPr>
            <w:rStyle w:val="a4"/>
            <w:rFonts w:cs="Calibri"/>
          </w:rPr>
          <w:t>https://tass.ru/proisshestviya/17383563</w:t>
        </w:r>
      </w:hyperlink>
      <w:r w:rsidRPr="00F841DD">
        <w:t>.</w:t>
      </w:r>
    </w:p>
  </w:footnote>
  <w:footnote w:id="131">
    <w:p w14:paraId="6C09E760" w14:textId="2B5F10FF" w:rsidR="00F841DD" w:rsidRDefault="00F841DD" w:rsidP="008F6A61">
      <w:pPr>
        <w:pStyle w:val="af1"/>
        <w:ind w:left="284" w:hanging="284"/>
      </w:pPr>
      <w:r>
        <w:rPr>
          <w:rStyle w:val="a8"/>
        </w:rPr>
        <w:footnoteRef/>
      </w:r>
      <w:r>
        <w:t xml:space="preserve"> </w:t>
      </w:r>
      <w:r w:rsidRPr="00F841DD">
        <w:t xml:space="preserve">Кавказский Узел, 29.03.2023, </w:t>
      </w:r>
      <w:hyperlink r:id="rId157" w:history="1">
        <w:r w:rsidRPr="003D5E36">
          <w:rPr>
            <w:rStyle w:val="a4"/>
            <w:rFonts w:cs="Calibri"/>
          </w:rPr>
          <w:t>https://www.kavkaz-uzel.eu/articles/387264/</w:t>
        </w:r>
      </w:hyperlink>
      <w:r w:rsidRPr="00F841DD">
        <w:t>.</w:t>
      </w:r>
    </w:p>
  </w:footnote>
  <w:footnote w:id="132">
    <w:p w14:paraId="7275B04E" w14:textId="724FD3C7" w:rsidR="00F841DD" w:rsidRDefault="00F841DD" w:rsidP="008F6A61">
      <w:pPr>
        <w:pStyle w:val="af1"/>
        <w:ind w:left="284" w:hanging="284"/>
      </w:pPr>
      <w:r>
        <w:rPr>
          <w:rStyle w:val="a8"/>
        </w:rPr>
        <w:footnoteRef/>
      </w:r>
      <w:r>
        <w:t xml:space="preserve"> </w:t>
      </w:r>
      <w:r w:rsidRPr="00F841DD">
        <w:t xml:space="preserve">Телеграм-канал «Сапа Кавказ», 29.03.2023, </w:t>
      </w:r>
      <w:hyperlink r:id="rId158" w:history="1">
        <w:r w:rsidRPr="003D5E36">
          <w:rPr>
            <w:rStyle w:val="a4"/>
            <w:rFonts w:cs="Calibri"/>
          </w:rPr>
          <w:t>https://t.me/sapakavkaz/105</w:t>
        </w:r>
      </w:hyperlink>
      <w:r w:rsidRPr="00F841DD">
        <w:t>.</w:t>
      </w:r>
    </w:p>
  </w:footnote>
  <w:footnote w:id="133">
    <w:p w14:paraId="283EF351" w14:textId="01C819A8" w:rsidR="00F841DD" w:rsidRDefault="00F841DD" w:rsidP="008F6A61">
      <w:pPr>
        <w:pStyle w:val="af1"/>
        <w:ind w:left="284" w:hanging="284"/>
      </w:pPr>
      <w:r>
        <w:rPr>
          <w:rStyle w:val="a8"/>
        </w:rPr>
        <w:footnoteRef/>
      </w:r>
      <w:r>
        <w:t xml:space="preserve"> </w:t>
      </w:r>
      <w:r w:rsidRPr="00F841DD">
        <w:t xml:space="preserve">Кавказский Узел, 29.03.2023, </w:t>
      </w:r>
      <w:hyperlink r:id="rId159" w:history="1">
        <w:r w:rsidRPr="003D5E36">
          <w:rPr>
            <w:rStyle w:val="a4"/>
            <w:rFonts w:cs="Calibri"/>
          </w:rPr>
          <w:t>https://www.kavkaz-uzel.eu/articles/387264/</w:t>
        </w:r>
      </w:hyperlink>
      <w:r w:rsidRPr="00F841DD">
        <w:t>.</w:t>
      </w:r>
    </w:p>
  </w:footnote>
  <w:footnote w:id="134">
    <w:p w14:paraId="4D70B033" w14:textId="6A9C1558" w:rsidR="00F841DD" w:rsidRDefault="00F841DD" w:rsidP="008F6A61">
      <w:pPr>
        <w:pStyle w:val="af1"/>
        <w:ind w:left="284" w:hanging="284"/>
      </w:pPr>
      <w:r>
        <w:rPr>
          <w:rStyle w:val="a8"/>
        </w:rPr>
        <w:footnoteRef/>
      </w:r>
      <w:r>
        <w:t xml:space="preserve"> </w:t>
      </w:r>
      <w:r w:rsidRPr="00F841DD">
        <w:t xml:space="preserve">Кавказский Узел, 30.03.2023, </w:t>
      </w:r>
      <w:hyperlink r:id="rId160" w:history="1">
        <w:r w:rsidRPr="003D5E36">
          <w:rPr>
            <w:rStyle w:val="a4"/>
            <w:rFonts w:cs="Calibri"/>
          </w:rPr>
          <w:t>https://www.kavkaz-uzel.eu/articles/387298/</w:t>
        </w:r>
      </w:hyperlink>
      <w:r w:rsidRPr="00F841DD">
        <w:t>.</w:t>
      </w:r>
    </w:p>
  </w:footnote>
  <w:footnote w:id="135">
    <w:p w14:paraId="106F7C4C" w14:textId="143E6E60" w:rsidR="00F841DD" w:rsidRDefault="00F841DD" w:rsidP="008F6A61">
      <w:pPr>
        <w:pStyle w:val="af1"/>
        <w:ind w:left="284" w:hanging="284"/>
      </w:pPr>
      <w:r>
        <w:rPr>
          <w:rStyle w:val="a8"/>
        </w:rPr>
        <w:footnoteRef/>
      </w:r>
      <w:r>
        <w:t xml:space="preserve"> </w:t>
      </w:r>
      <w:r w:rsidRPr="00F841DD">
        <w:t xml:space="preserve">Телеграм-канал «Розыск Ингушетия», 29.03.2023, </w:t>
      </w:r>
      <w:hyperlink r:id="rId161" w:history="1">
        <w:r w:rsidRPr="003D5E36">
          <w:rPr>
            <w:rStyle w:val="a4"/>
            <w:rFonts w:cs="Calibri"/>
          </w:rPr>
          <w:t>https://t.me/rozyskRI/13307</w:t>
        </w:r>
      </w:hyperlink>
      <w:r w:rsidRPr="00F841DD">
        <w:t>.</w:t>
      </w:r>
    </w:p>
  </w:footnote>
  <w:footnote w:id="136">
    <w:p w14:paraId="711D1DCC" w14:textId="69293406" w:rsidR="00F841DD" w:rsidRDefault="00F841DD" w:rsidP="008F6A61">
      <w:pPr>
        <w:pStyle w:val="af1"/>
        <w:ind w:left="284" w:hanging="284"/>
      </w:pPr>
      <w:r>
        <w:rPr>
          <w:rStyle w:val="a8"/>
        </w:rPr>
        <w:footnoteRef/>
      </w:r>
      <w:r>
        <w:t xml:space="preserve"> </w:t>
      </w:r>
      <w:r w:rsidRPr="00F841DD">
        <w:t xml:space="preserve">Интерфакс, 07.04.2023, </w:t>
      </w:r>
      <w:hyperlink r:id="rId162" w:history="1">
        <w:r w:rsidRPr="003D5E36">
          <w:rPr>
            <w:rStyle w:val="a4"/>
            <w:rFonts w:cs="Calibri"/>
          </w:rPr>
          <w:t>https://www.interfax.ru/russia/895026</w:t>
        </w:r>
      </w:hyperlink>
      <w:r w:rsidRPr="00F841DD">
        <w:t>.</w:t>
      </w:r>
    </w:p>
  </w:footnote>
  <w:footnote w:id="137">
    <w:p w14:paraId="1E349C75" w14:textId="0226A2A9" w:rsidR="00F841DD" w:rsidRDefault="00F841DD" w:rsidP="008F6A61">
      <w:pPr>
        <w:pStyle w:val="af1"/>
        <w:ind w:left="284" w:hanging="284"/>
      </w:pPr>
      <w:r>
        <w:rPr>
          <w:rStyle w:val="a8"/>
        </w:rPr>
        <w:footnoteRef/>
      </w:r>
      <w:r>
        <w:t xml:space="preserve"> </w:t>
      </w:r>
      <w:r w:rsidRPr="00F841DD">
        <w:t xml:space="preserve">Кавказский Узел, 31.03.2023, </w:t>
      </w:r>
      <w:hyperlink r:id="rId163" w:history="1">
        <w:r w:rsidRPr="003D5E36">
          <w:rPr>
            <w:rStyle w:val="a4"/>
            <w:rFonts w:cs="Calibri"/>
          </w:rPr>
          <w:t>https://www.kavkaz-uzel.eu/articles/387315</w:t>
        </w:r>
      </w:hyperlink>
      <w:r w:rsidRPr="00F841DD">
        <w:t>.</w:t>
      </w:r>
    </w:p>
  </w:footnote>
  <w:footnote w:id="138">
    <w:p w14:paraId="6EC029C6" w14:textId="31BCDCBC" w:rsidR="00F841DD" w:rsidRDefault="00F841DD" w:rsidP="008F6A61">
      <w:pPr>
        <w:pStyle w:val="af1"/>
        <w:ind w:left="284" w:hanging="284"/>
      </w:pPr>
      <w:r>
        <w:rPr>
          <w:rStyle w:val="a8"/>
        </w:rPr>
        <w:footnoteRef/>
      </w:r>
      <w:r>
        <w:t xml:space="preserve"> </w:t>
      </w:r>
      <w:r w:rsidRPr="00F841DD">
        <w:t xml:space="preserve">Кавказский Узел, 04.04.2023, </w:t>
      </w:r>
      <w:hyperlink r:id="rId164" w:history="1">
        <w:r w:rsidRPr="003D5E36">
          <w:rPr>
            <w:rStyle w:val="a4"/>
            <w:rFonts w:cs="Calibri"/>
          </w:rPr>
          <w:t>https://www.kavkaz-uzel.eu/articles/387449</w:t>
        </w:r>
      </w:hyperlink>
      <w:r w:rsidRPr="00F841DD">
        <w:t xml:space="preserve">, 01.04.2023, </w:t>
      </w:r>
      <w:hyperlink r:id="rId165" w:history="1">
        <w:r w:rsidRPr="003D5E36">
          <w:rPr>
            <w:rStyle w:val="a4"/>
            <w:rFonts w:cs="Calibri"/>
          </w:rPr>
          <w:t>https://www.kavkaz-uzel.eu/articles/387358/</w:t>
        </w:r>
      </w:hyperlink>
      <w:r w:rsidRPr="00F841DD">
        <w:t xml:space="preserve">, 09.04.2023, </w:t>
      </w:r>
      <w:hyperlink r:id="rId166" w:history="1">
        <w:r w:rsidRPr="003D5E36">
          <w:rPr>
            <w:rStyle w:val="a4"/>
            <w:rFonts w:cs="Calibri"/>
          </w:rPr>
          <w:t>https://www.kavkaz-uzel.eu/articles/387595</w:t>
        </w:r>
      </w:hyperlink>
      <w:r w:rsidRPr="00F841DD">
        <w:t xml:space="preserve">, Фортанга.Org, 03.05.2023, </w:t>
      </w:r>
      <w:hyperlink r:id="rId167" w:history="1">
        <w:r w:rsidRPr="003D5E36">
          <w:rPr>
            <w:rStyle w:val="a4"/>
            <w:rFonts w:cs="Calibri"/>
          </w:rPr>
          <w:t>https://fortanga.org/2023/05/rodnye-ozdoeva-vnov-poprosili-ego-sdatsya-vlastyam/</w:t>
        </w:r>
      </w:hyperlink>
      <w:r w:rsidRPr="00F841DD">
        <w:t>.</w:t>
      </w:r>
    </w:p>
  </w:footnote>
  <w:footnote w:id="139">
    <w:p w14:paraId="1AC0DFB4" w14:textId="20E9947D" w:rsidR="00F841DD" w:rsidRDefault="00F841DD" w:rsidP="008F6A61">
      <w:pPr>
        <w:pStyle w:val="af1"/>
        <w:ind w:left="284" w:hanging="284"/>
      </w:pPr>
      <w:r>
        <w:rPr>
          <w:rStyle w:val="a8"/>
        </w:rPr>
        <w:footnoteRef/>
      </w:r>
      <w:r>
        <w:t xml:space="preserve"> </w:t>
      </w:r>
      <w:r w:rsidRPr="00F841DD">
        <w:t xml:space="preserve">Газета «Ингушетия», 03.04.2023, </w:t>
      </w:r>
      <w:hyperlink r:id="rId168" w:history="1">
        <w:r w:rsidRPr="003D5E36">
          <w:rPr>
            <w:rStyle w:val="a4"/>
            <w:rFonts w:cs="Calibri"/>
          </w:rPr>
          <w:t>https://gazetaingush.ru/news/mashiny-dvazhdy-obstrelyavshih-silovikov-chlenov-bandgruppy-nashli-v-ingushetii</w:t>
        </w:r>
      </w:hyperlink>
      <w:r w:rsidRPr="00F841DD">
        <w:t xml:space="preserve">, </w:t>
      </w:r>
      <w:hyperlink r:id="rId169" w:history="1">
        <w:r w:rsidRPr="003D5E36">
          <w:rPr>
            <w:rStyle w:val="a4"/>
            <w:rFonts w:cs="Calibri"/>
          </w:rPr>
          <w:t>https://gazetaingush.ru/news/rezhim-kontrterroristicheskoy-operacii-vveden-v-malgobekskom-rayone-ingushetii</w:t>
        </w:r>
      </w:hyperlink>
      <w:r w:rsidRPr="00F841DD">
        <w:t>.</w:t>
      </w:r>
    </w:p>
  </w:footnote>
  <w:footnote w:id="140">
    <w:p w14:paraId="02BE25FF" w14:textId="48561825" w:rsidR="00F841DD" w:rsidRDefault="00F841DD" w:rsidP="008F6A61">
      <w:pPr>
        <w:pStyle w:val="af1"/>
        <w:ind w:left="284" w:hanging="284"/>
      </w:pPr>
      <w:r>
        <w:rPr>
          <w:rStyle w:val="a8"/>
        </w:rPr>
        <w:footnoteRef/>
      </w:r>
      <w:r>
        <w:t xml:space="preserve"> </w:t>
      </w:r>
      <w:r w:rsidRPr="00F841DD">
        <w:t xml:space="preserve">Телеграм-канал "Magnum Z", 06.04.2023, </w:t>
      </w:r>
      <w:hyperlink r:id="rId170" w:history="1">
        <w:r w:rsidRPr="003D5E36">
          <w:rPr>
            <w:rStyle w:val="a4"/>
            <w:rFonts w:cs="Calibri"/>
          </w:rPr>
          <w:t>https://t.me/magnum_RI/7424</w:t>
        </w:r>
      </w:hyperlink>
      <w:r w:rsidRPr="00F841DD">
        <w:t>.</w:t>
      </w:r>
    </w:p>
  </w:footnote>
  <w:footnote w:id="141">
    <w:p w14:paraId="4298C508" w14:textId="786841F1" w:rsidR="00F841DD" w:rsidRDefault="00F841DD" w:rsidP="008F6A61">
      <w:pPr>
        <w:pStyle w:val="af1"/>
        <w:ind w:left="284" w:hanging="284"/>
      </w:pPr>
      <w:r>
        <w:rPr>
          <w:rStyle w:val="a8"/>
        </w:rPr>
        <w:footnoteRef/>
      </w:r>
      <w:r>
        <w:t xml:space="preserve"> </w:t>
      </w:r>
      <w:r w:rsidRPr="00F841DD">
        <w:t xml:space="preserve">Телеграм-канал «База», 06.04.2023, </w:t>
      </w:r>
      <w:hyperlink r:id="rId171" w:history="1">
        <w:r w:rsidRPr="003D5E36">
          <w:rPr>
            <w:rStyle w:val="a4"/>
            <w:rFonts w:cs="Calibri"/>
          </w:rPr>
          <w:t>https://t.me/bazabazon/16780</w:t>
        </w:r>
      </w:hyperlink>
      <w:r w:rsidRPr="00F841DD">
        <w:t>.</w:t>
      </w:r>
    </w:p>
  </w:footnote>
  <w:footnote w:id="142">
    <w:p w14:paraId="57BE01F0" w14:textId="77611DCE" w:rsidR="00F841DD" w:rsidRDefault="00F841DD" w:rsidP="008F6A61">
      <w:pPr>
        <w:pStyle w:val="af1"/>
        <w:ind w:left="284" w:hanging="284"/>
      </w:pPr>
      <w:r>
        <w:rPr>
          <w:rStyle w:val="a8"/>
        </w:rPr>
        <w:footnoteRef/>
      </w:r>
      <w:r>
        <w:t xml:space="preserve"> </w:t>
      </w:r>
      <w:r w:rsidRPr="00F841DD">
        <w:t xml:space="preserve">Газета «Ингушетия», 06.04.2023, </w:t>
      </w:r>
      <w:hyperlink r:id="rId172" w:history="1">
        <w:r w:rsidRPr="003D5E36">
          <w:rPr>
            <w:rStyle w:val="a4"/>
            <w:rFonts w:cs="Calibri"/>
          </w:rPr>
          <w:t>https://gazetaingush.ru/news/odin-iz-razyskivaemyh-za-napadeniya-na-policeyskih-v-ingushetii-sdalsya-silovikam</w:t>
        </w:r>
      </w:hyperlink>
      <w:r w:rsidRPr="00F841DD">
        <w:t>.</w:t>
      </w:r>
    </w:p>
  </w:footnote>
  <w:footnote w:id="143">
    <w:p w14:paraId="08F6F2F9" w14:textId="695FF0A5" w:rsidR="00F841DD" w:rsidRDefault="00F841DD" w:rsidP="008F6A61">
      <w:pPr>
        <w:pStyle w:val="af1"/>
        <w:ind w:left="284" w:hanging="284"/>
      </w:pPr>
      <w:r>
        <w:rPr>
          <w:rStyle w:val="a8"/>
        </w:rPr>
        <w:footnoteRef/>
      </w:r>
      <w:r>
        <w:t xml:space="preserve"> </w:t>
      </w:r>
      <w:r w:rsidRPr="00F841DD">
        <w:t xml:space="preserve">Газета «Ингушетия», 07.04.2023, </w:t>
      </w:r>
      <w:hyperlink r:id="rId173" w:history="1">
        <w:r w:rsidRPr="003D5E36">
          <w:rPr>
            <w:rStyle w:val="a4"/>
            <w:rFonts w:cs="Calibri"/>
          </w:rPr>
          <w:t>https://gazetaingush.ru/news/opershtab-podtverdil-zaderzhanie-vtorogo-uchastnika-bandgruppy-prichastnoy-k-obstrelam</w:t>
        </w:r>
      </w:hyperlink>
      <w:r w:rsidRPr="00F841DD">
        <w:t xml:space="preserve">, </w:t>
      </w:r>
      <w:hyperlink r:id="rId174" w:history="1">
        <w:r w:rsidRPr="003D5E36">
          <w:rPr>
            <w:rStyle w:val="a4"/>
            <w:rFonts w:cs="Calibri"/>
          </w:rPr>
          <w:t>https://gazetaingush.ru/news/liderom-razyskivaemoy-v-ingushetii-bandgruppy-mozhet-byt-urozhenec-malgobeka</w:t>
        </w:r>
      </w:hyperlink>
      <w:r w:rsidRPr="00F841DD">
        <w:t>.</w:t>
      </w:r>
    </w:p>
  </w:footnote>
  <w:footnote w:id="144">
    <w:p w14:paraId="50B8C66E" w14:textId="6D3C2829" w:rsidR="00F841DD" w:rsidRDefault="00F841DD" w:rsidP="008F6A61">
      <w:pPr>
        <w:pStyle w:val="af1"/>
        <w:ind w:left="284" w:hanging="284"/>
      </w:pPr>
      <w:r>
        <w:rPr>
          <w:rStyle w:val="a8"/>
        </w:rPr>
        <w:footnoteRef/>
      </w:r>
      <w:r>
        <w:t xml:space="preserve"> </w:t>
      </w:r>
      <w:r w:rsidRPr="00F841DD">
        <w:t xml:space="preserve">Телеграм-канал Р.А. Кадырова, 12.04.2023, </w:t>
      </w:r>
      <w:hyperlink r:id="rId175" w:history="1">
        <w:r w:rsidRPr="003D5E36">
          <w:rPr>
            <w:rStyle w:val="a4"/>
            <w:rFonts w:cs="Calibri"/>
          </w:rPr>
          <w:t>https://t.me/RKadyrov_95/3522</w:t>
        </w:r>
      </w:hyperlink>
      <w:r w:rsidRPr="00F841DD">
        <w:t>.</w:t>
      </w:r>
    </w:p>
  </w:footnote>
  <w:footnote w:id="145">
    <w:p w14:paraId="689411CB" w14:textId="4D5D80AE" w:rsidR="00F841DD" w:rsidRDefault="00F841DD" w:rsidP="008F6A61">
      <w:pPr>
        <w:pStyle w:val="af1"/>
        <w:ind w:left="284" w:hanging="284"/>
      </w:pPr>
      <w:r>
        <w:rPr>
          <w:rStyle w:val="a8"/>
        </w:rPr>
        <w:footnoteRef/>
      </w:r>
      <w:r>
        <w:t xml:space="preserve"> </w:t>
      </w:r>
      <w:r w:rsidRPr="00F841DD">
        <w:t xml:space="preserve">Телеграм-канал «Сапа Кавказ», 12.04.2023, </w:t>
      </w:r>
      <w:hyperlink r:id="rId176" w:history="1">
        <w:r w:rsidRPr="003D5E36">
          <w:rPr>
            <w:rStyle w:val="a4"/>
            <w:rFonts w:cs="Calibri"/>
          </w:rPr>
          <w:t>https://t.me/sapakavkaz/168</w:t>
        </w:r>
      </w:hyperlink>
      <w:r w:rsidRPr="00F841DD">
        <w:t>.</w:t>
      </w:r>
    </w:p>
  </w:footnote>
  <w:footnote w:id="146">
    <w:p w14:paraId="773B4764" w14:textId="12ADA88A" w:rsidR="00F841DD" w:rsidRDefault="00F841DD" w:rsidP="008F6A61">
      <w:pPr>
        <w:pStyle w:val="af1"/>
        <w:ind w:left="284" w:hanging="284"/>
      </w:pPr>
      <w:r>
        <w:rPr>
          <w:rStyle w:val="a8"/>
        </w:rPr>
        <w:footnoteRef/>
      </w:r>
      <w:r>
        <w:t xml:space="preserve"> </w:t>
      </w:r>
      <w:r w:rsidRPr="00F841DD">
        <w:t xml:space="preserve">Телеграм-канал «Сапа Кавказ», 14.04.2023, </w:t>
      </w:r>
      <w:hyperlink r:id="rId177" w:history="1">
        <w:r w:rsidRPr="003D5E36">
          <w:rPr>
            <w:rStyle w:val="a4"/>
            <w:rFonts w:cs="Calibri"/>
          </w:rPr>
          <w:t>https://t.me/sapakavkaz/177</w:t>
        </w:r>
      </w:hyperlink>
      <w:r w:rsidRPr="00F841DD">
        <w:t xml:space="preserve">, Кавказский Узел, 14.04.2023, </w:t>
      </w:r>
      <w:hyperlink r:id="rId178" w:history="1">
        <w:r w:rsidRPr="003D5E36">
          <w:rPr>
            <w:rStyle w:val="a4"/>
            <w:rFonts w:cs="Calibri"/>
          </w:rPr>
          <w:t>https://www.kavkaz-uzel.eu/articles/387758/</w:t>
        </w:r>
      </w:hyperlink>
      <w:r w:rsidRPr="00F841DD">
        <w:t>.</w:t>
      </w:r>
    </w:p>
  </w:footnote>
  <w:footnote w:id="147">
    <w:p w14:paraId="52F3269E" w14:textId="41201B8C" w:rsidR="00F841DD" w:rsidRDefault="00F841DD" w:rsidP="008F6A61">
      <w:pPr>
        <w:pStyle w:val="af1"/>
        <w:ind w:left="284" w:hanging="284"/>
      </w:pPr>
      <w:r>
        <w:rPr>
          <w:rStyle w:val="a8"/>
        </w:rPr>
        <w:footnoteRef/>
      </w:r>
      <w:r>
        <w:t xml:space="preserve"> </w:t>
      </w:r>
      <w:r w:rsidRPr="00F841DD">
        <w:t xml:space="preserve">Газета «Ингушетия», 15.04.2023, </w:t>
      </w:r>
      <w:hyperlink r:id="rId179" w:history="1">
        <w:r w:rsidRPr="003D5E36">
          <w:rPr>
            <w:rStyle w:val="a4"/>
            <w:rFonts w:cs="Calibri"/>
          </w:rPr>
          <w:t>https://ingushetia.ru/news/v_ingushetii_v_khode_kto_neytralizovany_chetvero_banditov_i_dvoe_zaderzhany/</w:t>
        </w:r>
      </w:hyperlink>
      <w:r w:rsidRPr="00F841DD">
        <w:t>.</w:t>
      </w:r>
    </w:p>
  </w:footnote>
  <w:footnote w:id="148">
    <w:p w14:paraId="3150A624" w14:textId="70DD55CB" w:rsidR="00E8397F" w:rsidRDefault="00E8397F" w:rsidP="008F6A61">
      <w:pPr>
        <w:pStyle w:val="af1"/>
        <w:ind w:left="284" w:hanging="284"/>
      </w:pPr>
      <w:r>
        <w:rPr>
          <w:rStyle w:val="a8"/>
        </w:rPr>
        <w:footnoteRef/>
      </w:r>
      <w:r>
        <w:t xml:space="preserve"> </w:t>
      </w:r>
      <w:r w:rsidRPr="00E8397F">
        <w:t xml:space="preserve">Телеграм-канал «Розыск Ингушетия», 26.04.2023, </w:t>
      </w:r>
      <w:hyperlink r:id="rId180" w:history="1">
        <w:r w:rsidRPr="003D5E36">
          <w:rPr>
            <w:rStyle w:val="a4"/>
            <w:rFonts w:cs="Calibri"/>
          </w:rPr>
          <w:t>https://t.me/rozyskRI/13397</w:t>
        </w:r>
      </w:hyperlink>
      <w:r w:rsidRPr="00E8397F">
        <w:t>.</w:t>
      </w:r>
    </w:p>
  </w:footnote>
  <w:footnote w:id="149">
    <w:p w14:paraId="6C483BA4" w14:textId="316974C5" w:rsidR="00E8397F" w:rsidRDefault="00E8397F" w:rsidP="008F6A61">
      <w:pPr>
        <w:pStyle w:val="af1"/>
        <w:ind w:left="284" w:hanging="284"/>
      </w:pPr>
      <w:r>
        <w:rPr>
          <w:rStyle w:val="a8"/>
        </w:rPr>
        <w:footnoteRef/>
      </w:r>
      <w:r>
        <w:t xml:space="preserve"> </w:t>
      </w:r>
      <w:r w:rsidRPr="00E8397F">
        <w:t xml:space="preserve">Телеграм-канал «Розыск Ингушетия», 28.04.2023, </w:t>
      </w:r>
      <w:hyperlink r:id="rId181" w:history="1">
        <w:r w:rsidRPr="003D5E36">
          <w:rPr>
            <w:rStyle w:val="a4"/>
            <w:rFonts w:cs="Calibri"/>
          </w:rPr>
          <w:t>https://t.me/rozyskRI/13422</w:t>
        </w:r>
      </w:hyperlink>
      <w:r w:rsidRPr="00E8397F">
        <w:t>.</w:t>
      </w:r>
    </w:p>
  </w:footnote>
  <w:footnote w:id="150">
    <w:p w14:paraId="1F2DD8DA" w14:textId="7B144CCE" w:rsidR="00E8397F" w:rsidRDefault="00E8397F" w:rsidP="008F6A61">
      <w:pPr>
        <w:pStyle w:val="af1"/>
        <w:ind w:left="284" w:hanging="284"/>
      </w:pPr>
      <w:r>
        <w:rPr>
          <w:rStyle w:val="a8"/>
        </w:rPr>
        <w:footnoteRef/>
      </w:r>
      <w:r>
        <w:t xml:space="preserve"> </w:t>
      </w:r>
      <w:r w:rsidRPr="00E8397F">
        <w:t xml:space="preserve">Телеграм-канал «Розыск Ингушетия», 30.04.2023, </w:t>
      </w:r>
      <w:hyperlink r:id="rId182" w:history="1">
        <w:r w:rsidRPr="003D5E36">
          <w:rPr>
            <w:rStyle w:val="a4"/>
            <w:rFonts w:cs="Calibri"/>
          </w:rPr>
          <w:t>https://t.me/rozyskRI/13436</w:t>
        </w:r>
      </w:hyperlink>
      <w:r w:rsidRPr="00E8397F">
        <w:t>.</w:t>
      </w:r>
    </w:p>
  </w:footnote>
  <w:footnote w:id="151">
    <w:p w14:paraId="0FF12F63" w14:textId="66B4B88A" w:rsidR="00E8397F" w:rsidRDefault="00E8397F" w:rsidP="008F6A61">
      <w:pPr>
        <w:pStyle w:val="af1"/>
        <w:ind w:left="284" w:hanging="284"/>
      </w:pPr>
      <w:r>
        <w:rPr>
          <w:rStyle w:val="a8"/>
        </w:rPr>
        <w:footnoteRef/>
      </w:r>
      <w:r>
        <w:t xml:space="preserve"> </w:t>
      </w:r>
      <w:r w:rsidRPr="00E8397F">
        <w:t>Телеграм-канал «</w:t>
      </w:r>
      <w:r>
        <w:t>Розыск Ингушетия</w:t>
      </w:r>
      <w:r w:rsidRPr="00E8397F">
        <w:t xml:space="preserve">», 12.05.2023, </w:t>
      </w:r>
      <w:hyperlink r:id="rId183" w:history="1">
        <w:r w:rsidRPr="003D5E36">
          <w:rPr>
            <w:rStyle w:val="a4"/>
            <w:rFonts w:cs="Calibri"/>
          </w:rPr>
          <w:t>https://t.me/rozyskRI/13574</w:t>
        </w:r>
      </w:hyperlink>
      <w:r w:rsidRPr="00E8397F">
        <w:t>.</w:t>
      </w:r>
    </w:p>
  </w:footnote>
  <w:footnote w:id="152">
    <w:p w14:paraId="08EA746D" w14:textId="5DD016CE" w:rsidR="00E8397F" w:rsidRDefault="00E8397F" w:rsidP="008F6A61">
      <w:pPr>
        <w:pStyle w:val="af1"/>
        <w:ind w:left="284" w:hanging="284"/>
      </w:pPr>
      <w:r>
        <w:rPr>
          <w:rStyle w:val="a8"/>
        </w:rPr>
        <w:footnoteRef/>
      </w:r>
      <w:r>
        <w:t xml:space="preserve"> </w:t>
      </w:r>
      <w:r w:rsidRPr="00E8397F">
        <w:t xml:space="preserve">Телеграм-канал «Розыск Ингушетия», 05.06.2023, </w:t>
      </w:r>
      <w:hyperlink r:id="rId184" w:history="1">
        <w:r w:rsidRPr="003D5E36">
          <w:rPr>
            <w:rStyle w:val="a4"/>
            <w:rFonts w:cs="Calibri"/>
          </w:rPr>
          <w:t>https://t.me/rozyskRI/13681</w:t>
        </w:r>
      </w:hyperlink>
      <w:r w:rsidRPr="00E8397F">
        <w:t>.</w:t>
      </w:r>
    </w:p>
  </w:footnote>
  <w:footnote w:id="153">
    <w:p w14:paraId="63259308" w14:textId="2CE95452" w:rsidR="00E8397F" w:rsidRDefault="00E8397F" w:rsidP="008F6A61">
      <w:pPr>
        <w:pStyle w:val="af1"/>
        <w:ind w:left="284" w:hanging="284"/>
      </w:pPr>
      <w:r>
        <w:rPr>
          <w:rStyle w:val="a8"/>
        </w:rPr>
        <w:footnoteRef/>
      </w:r>
      <w:r>
        <w:t xml:space="preserve"> </w:t>
      </w:r>
      <w:r w:rsidRPr="00E8397F">
        <w:t xml:space="preserve">Телеграм-канал «Розыск Ингушетия», 28.06.2023, </w:t>
      </w:r>
      <w:hyperlink r:id="rId185" w:history="1">
        <w:r w:rsidRPr="003D5E36">
          <w:rPr>
            <w:rStyle w:val="a4"/>
            <w:rFonts w:cs="Calibri"/>
          </w:rPr>
          <w:t>https://t.me/rozyskRI/13807</w:t>
        </w:r>
      </w:hyperlink>
      <w:r w:rsidRPr="00E8397F">
        <w:t>.</w:t>
      </w:r>
    </w:p>
  </w:footnote>
  <w:footnote w:id="154">
    <w:p w14:paraId="4AE1B4C1" w14:textId="561BC67A" w:rsidR="00E8397F" w:rsidRDefault="00E8397F" w:rsidP="008F6A61">
      <w:pPr>
        <w:pStyle w:val="af1"/>
        <w:ind w:left="284" w:hanging="284"/>
      </w:pPr>
      <w:r>
        <w:rPr>
          <w:rStyle w:val="a8"/>
        </w:rPr>
        <w:footnoteRef/>
      </w:r>
      <w:r>
        <w:t xml:space="preserve"> </w:t>
      </w:r>
      <w:r w:rsidRPr="00E8397F">
        <w:t xml:space="preserve">См. бюллетень ПЦ «Мемориал» за зиму 2020–2021 гг., </w:t>
      </w:r>
      <w:hyperlink r:id="rId186" w:history="1">
        <w:r w:rsidRPr="003D5E36">
          <w:rPr>
            <w:rStyle w:val="a4"/>
            <w:rFonts w:cs="Calibri"/>
          </w:rPr>
          <w:t>https://memohrc.org/ru/bulletins/byulleten-situaciya-v-zone-konflikta-na-severnom-kavkaze-zima-2020-2021-godov</w:t>
        </w:r>
      </w:hyperlink>
      <w:r w:rsidRPr="00E8397F">
        <w:t>.</w:t>
      </w:r>
    </w:p>
  </w:footnote>
  <w:footnote w:id="155">
    <w:p w14:paraId="31A9CC1D" w14:textId="35FAB9B8" w:rsidR="004F4117" w:rsidRDefault="004F4117" w:rsidP="008F6A61">
      <w:pPr>
        <w:pStyle w:val="af1"/>
        <w:ind w:left="284" w:hanging="284"/>
      </w:pPr>
      <w:r>
        <w:rPr>
          <w:rStyle w:val="a8"/>
        </w:rPr>
        <w:footnoteRef/>
      </w:r>
      <w:r>
        <w:t xml:space="preserve"> </w:t>
      </w:r>
      <w:r w:rsidRPr="004F4117">
        <w:t xml:space="preserve">РИА Новости, 21.09.2022, </w:t>
      </w:r>
      <w:hyperlink r:id="rId187" w:history="1">
        <w:r w:rsidRPr="003D5E36">
          <w:rPr>
            <w:rStyle w:val="a4"/>
            <w:rFonts w:cs="Calibri"/>
          </w:rPr>
          <w:t>https://ria.ru/20220921/poteri-1818333891.html</w:t>
        </w:r>
      </w:hyperlink>
      <w:r w:rsidRPr="004F4117">
        <w:t>.</w:t>
      </w:r>
    </w:p>
  </w:footnote>
  <w:footnote w:id="156">
    <w:p w14:paraId="20FA74AE" w14:textId="5E497EC9" w:rsidR="004F4117" w:rsidRDefault="004F4117" w:rsidP="008F6A61">
      <w:pPr>
        <w:pStyle w:val="af1"/>
        <w:ind w:left="284" w:hanging="284"/>
      </w:pPr>
      <w:r>
        <w:rPr>
          <w:rStyle w:val="a8"/>
        </w:rPr>
        <w:footnoteRef/>
      </w:r>
      <w:r>
        <w:t xml:space="preserve"> </w:t>
      </w:r>
      <w:r w:rsidRPr="004F4117">
        <w:t xml:space="preserve">См. данные совместных подсчетов Медиазоны и ВВС, </w:t>
      </w:r>
      <w:hyperlink r:id="rId188" w:history="1">
        <w:r w:rsidRPr="003D5E36">
          <w:rPr>
            <w:rStyle w:val="a4"/>
            <w:rFonts w:cs="Calibri"/>
          </w:rPr>
          <w:t>https://zona.media/casualties</w:t>
        </w:r>
      </w:hyperlink>
      <w:r w:rsidRPr="004F4117">
        <w:t>.</w:t>
      </w:r>
    </w:p>
  </w:footnote>
  <w:footnote w:id="157">
    <w:p w14:paraId="681FCA3D" w14:textId="6A3A3507" w:rsidR="004F4117" w:rsidRDefault="004F4117" w:rsidP="008F6A61">
      <w:pPr>
        <w:pStyle w:val="af1"/>
        <w:ind w:left="284" w:hanging="284"/>
      </w:pPr>
      <w:r>
        <w:rPr>
          <w:rStyle w:val="a8"/>
        </w:rPr>
        <w:footnoteRef/>
      </w:r>
      <w:r>
        <w:t xml:space="preserve"> </w:t>
      </w:r>
      <w:r w:rsidRPr="004F4117">
        <w:t xml:space="preserve">Медиазона, 10.06.2023, </w:t>
      </w:r>
      <w:hyperlink r:id="rId189" w:history="1">
        <w:r w:rsidRPr="003D5E36">
          <w:rPr>
            <w:rStyle w:val="a4"/>
            <w:rFonts w:cs="Calibri"/>
          </w:rPr>
          <w:t>https://zona.media/article/2023/07/10/stats</w:t>
        </w:r>
      </w:hyperlink>
      <w:r w:rsidRPr="004F4117">
        <w:t>.</w:t>
      </w:r>
    </w:p>
  </w:footnote>
  <w:footnote w:id="158">
    <w:p w14:paraId="13D0C967" w14:textId="12D4E357" w:rsidR="004F4117" w:rsidRDefault="004F4117" w:rsidP="008F6A61">
      <w:pPr>
        <w:pStyle w:val="af1"/>
        <w:ind w:left="284" w:hanging="284"/>
      </w:pPr>
      <w:r>
        <w:rPr>
          <w:rStyle w:val="a8"/>
        </w:rPr>
        <w:footnoteRef/>
      </w:r>
      <w:r>
        <w:t xml:space="preserve"> </w:t>
      </w:r>
      <w:r w:rsidRPr="004F4117">
        <w:t xml:space="preserve">Собственные подсчеты ЦЗПЧ «Мемориал», Кавказ.Реалии, </w:t>
      </w:r>
      <w:hyperlink r:id="rId190" w:history="1">
        <w:r w:rsidRPr="003D5E36">
          <w:rPr>
            <w:rStyle w:val="a4"/>
            <w:rFonts w:cs="Calibri"/>
          </w:rPr>
          <w:t>https://www.kavkazr.com/a/31785720.html</w:t>
        </w:r>
      </w:hyperlink>
      <w:r w:rsidRPr="004F4117">
        <w:t xml:space="preserve">, данные совместных подсчетов Медиазоны и ВВС, </w:t>
      </w:r>
      <w:hyperlink r:id="rId191" w:history="1">
        <w:r w:rsidRPr="003D5E36">
          <w:rPr>
            <w:rStyle w:val="a4"/>
            <w:rFonts w:cs="Calibri"/>
          </w:rPr>
          <w:t>https://zona.media/casualties</w:t>
        </w:r>
      </w:hyperlink>
      <w:r w:rsidRPr="004F4117">
        <w:t xml:space="preserve">, Кавказский Узел, 17.07.2023, </w:t>
      </w:r>
      <w:hyperlink r:id="rId192" w:history="1">
        <w:r w:rsidRPr="003D5E36">
          <w:rPr>
            <w:rStyle w:val="a4"/>
            <w:rFonts w:cs="Calibri"/>
          </w:rPr>
          <w:t>https://www.kavkaz-uzel.eu/articles/390656</w:t>
        </w:r>
      </w:hyperlink>
      <w:r w:rsidRPr="004F4117">
        <w:t>.</w:t>
      </w:r>
    </w:p>
  </w:footnote>
  <w:footnote w:id="159">
    <w:p w14:paraId="0C5B491F" w14:textId="7998CDC5" w:rsidR="00B17188" w:rsidRDefault="00B17188" w:rsidP="008F6A61">
      <w:pPr>
        <w:pStyle w:val="af1"/>
        <w:ind w:left="284" w:hanging="284"/>
      </w:pPr>
      <w:r>
        <w:rPr>
          <w:rStyle w:val="a8"/>
        </w:rPr>
        <w:footnoteRef/>
      </w:r>
      <w:r>
        <w:t xml:space="preserve"> </w:t>
      </w:r>
      <w:r w:rsidRPr="00B17188">
        <w:t xml:space="preserve">Кавказский Узел, 18.04.2023, </w:t>
      </w:r>
      <w:hyperlink r:id="rId193" w:history="1">
        <w:r w:rsidRPr="003D5E36">
          <w:rPr>
            <w:rStyle w:val="a4"/>
            <w:rFonts w:cs="Calibri"/>
          </w:rPr>
          <w:t>https://www.kavkaz-uzel.eu/articles/387879/</w:t>
        </w:r>
      </w:hyperlink>
      <w:r w:rsidRPr="00B17188">
        <w:t xml:space="preserve">, Следственное управление СК РФ по РД, 18.04.2023, </w:t>
      </w:r>
      <w:hyperlink r:id="rId194" w:history="1">
        <w:r w:rsidRPr="003D5E36">
          <w:rPr>
            <w:rStyle w:val="a4"/>
            <w:rFonts w:cs="Calibri"/>
          </w:rPr>
          <w:t>https://t.me/dagestan_sledcom05/1097</w:t>
        </w:r>
      </w:hyperlink>
      <w:r w:rsidRPr="00B17188">
        <w:t>.</w:t>
      </w:r>
    </w:p>
  </w:footnote>
  <w:footnote w:id="160">
    <w:p w14:paraId="4A59E8BF" w14:textId="2655EF38" w:rsidR="00C63A80" w:rsidRDefault="00C63A80" w:rsidP="008F6A61">
      <w:pPr>
        <w:pStyle w:val="af1"/>
        <w:ind w:left="284" w:hanging="284"/>
      </w:pPr>
      <w:r>
        <w:rPr>
          <w:rStyle w:val="a8"/>
        </w:rPr>
        <w:footnoteRef/>
      </w:r>
      <w:r>
        <w:t xml:space="preserve"> </w:t>
      </w:r>
      <w:r w:rsidRPr="00C63A80">
        <w:t xml:space="preserve">Следственное управление СК РФ по РД, 10.03.2023, </w:t>
      </w:r>
      <w:hyperlink r:id="rId195" w:history="1">
        <w:r w:rsidRPr="003D5E36">
          <w:rPr>
            <w:rStyle w:val="a4"/>
            <w:rFonts w:cs="Calibri"/>
          </w:rPr>
          <w:t>https://t.me/dagestan_sledcom05/1013</w:t>
        </w:r>
      </w:hyperlink>
      <w:r w:rsidRPr="00C63A80">
        <w:t xml:space="preserve">, Кавказский Узел, 10.03.2023, </w:t>
      </w:r>
      <w:hyperlink r:id="rId196" w:history="1">
        <w:r w:rsidRPr="003D5E36">
          <w:rPr>
            <w:rStyle w:val="a4"/>
            <w:rFonts w:cs="Calibri"/>
          </w:rPr>
          <w:t>https://www.kavkaz-uzel.eu/articles/386673/</w:t>
        </w:r>
      </w:hyperlink>
      <w:r w:rsidRPr="00C63A80">
        <w:t>.</w:t>
      </w:r>
    </w:p>
  </w:footnote>
  <w:footnote w:id="161">
    <w:p w14:paraId="0037FCAD" w14:textId="2556A824" w:rsidR="00C63A80" w:rsidRDefault="00C63A80" w:rsidP="008F6A61">
      <w:pPr>
        <w:pStyle w:val="af1"/>
        <w:ind w:left="284" w:hanging="284"/>
      </w:pPr>
      <w:r>
        <w:rPr>
          <w:rStyle w:val="a8"/>
        </w:rPr>
        <w:footnoteRef/>
      </w:r>
      <w:r>
        <w:t xml:space="preserve"> </w:t>
      </w:r>
      <w:r w:rsidRPr="00C63A80">
        <w:t xml:space="preserve">МВД РФ по РИ, </w:t>
      </w:r>
      <w:hyperlink r:id="rId197" w:history="1">
        <w:r w:rsidRPr="003D5E36">
          <w:rPr>
            <w:rStyle w:val="a4"/>
            <w:rFonts w:cs="Calibri"/>
          </w:rPr>
          <w:t>https://06.мвд.рф/DEJATELNOST/Otcheti_dolzhnostnih_lic/2022-год-/отчет-министра-внутренних-дел-по-республ/</w:t>
        </w:r>
      </w:hyperlink>
      <w:r w:rsidRPr="00C63A80">
        <w:t>.</w:t>
      </w:r>
    </w:p>
  </w:footnote>
  <w:footnote w:id="162">
    <w:p w14:paraId="29AB2581" w14:textId="441FD9B2" w:rsidR="00C63A80" w:rsidRDefault="00C63A80" w:rsidP="008F6A61">
      <w:pPr>
        <w:pStyle w:val="af1"/>
        <w:ind w:left="284" w:hanging="284"/>
      </w:pPr>
      <w:r>
        <w:rPr>
          <w:rStyle w:val="a8"/>
        </w:rPr>
        <w:footnoteRef/>
      </w:r>
      <w:r>
        <w:t xml:space="preserve"> </w:t>
      </w:r>
      <w:r w:rsidRPr="00C63A80">
        <w:t xml:space="preserve">МВД РФ по КЧР, </w:t>
      </w:r>
      <w:hyperlink r:id="rId198" w:history="1">
        <w:r w:rsidRPr="003D5E36">
          <w:rPr>
            <w:rStyle w:val="a4"/>
            <w:rFonts w:cs="Calibri"/>
          </w:rPr>
          <w:t>https://09.мвд.рф/Dejatelnost/Otchjoti_dolzhnostnih_lic_MVD_po_KCHR/Doklad_o_rezultatah_i_osnovnih_napravlen/результаты-деятельности-за-2022-год</w:t>
        </w:r>
      </w:hyperlink>
      <w:r w:rsidRPr="00C63A80">
        <w:t>.</w:t>
      </w:r>
    </w:p>
  </w:footnote>
  <w:footnote w:id="163">
    <w:p w14:paraId="2545B1E9" w14:textId="620655F7" w:rsidR="00C63A80" w:rsidRDefault="00C63A80" w:rsidP="008F6A61">
      <w:pPr>
        <w:pStyle w:val="af1"/>
        <w:ind w:left="284" w:hanging="284"/>
      </w:pPr>
      <w:r>
        <w:rPr>
          <w:rStyle w:val="a8"/>
        </w:rPr>
        <w:footnoteRef/>
      </w:r>
      <w:r>
        <w:t xml:space="preserve"> </w:t>
      </w:r>
      <w:r w:rsidRPr="00C63A80">
        <w:t xml:space="preserve">Кавказский Узел, 25.05.2023, </w:t>
      </w:r>
      <w:hyperlink r:id="rId199" w:history="1">
        <w:r w:rsidRPr="003D5E36">
          <w:rPr>
            <w:rStyle w:val="a4"/>
            <w:rFonts w:cs="Calibri"/>
          </w:rPr>
          <w:t>https://www.kavkaz-uzel.eu/articles/389014/</w:t>
        </w:r>
      </w:hyperlink>
      <w:r w:rsidRPr="00C63A80">
        <w:t>.</w:t>
      </w:r>
    </w:p>
  </w:footnote>
  <w:footnote w:id="164">
    <w:p w14:paraId="191910FF" w14:textId="45DCA9F2" w:rsidR="00C63A80" w:rsidRDefault="00C63A80" w:rsidP="008F6A61">
      <w:pPr>
        <w:pStyle w:val="af1"/>
        <w:ind w:left="284" w:hanging="284"/>
      </w:pPr>
      <w:r>
        <w:rPr>
          <w:rStyle w:val="a8"/>
        </w:rPr>
        <w:footnoteRef/>
      </w:r>
      <w:r>
        <w:t xml:space="preserve"> </w:t>
      </w:r>
      <w:r w:rsidRPr="00C63A80">
        <w:t xml:space="preserve">МВД РСО-А, </w:t>
      </w:r>
      <w:hyperlink r:id="rId200" w:history="1">
        <w:r w:rsidRPr="003D5E36">
          <w:rPr>
            <w:rStyle w:val="a4"/>
            <w:rFonts w:cs="Calibri"/>
          </w:rPr>
          <w:t>https://15.мвд.рф/Dejatelnost/Otcheti_dolzhnostnih_lic/Otcheti_rukovodstva_MVD_po_RSO_Alanija_p/-отчет-о-деятельности-мвд-по-рсо-2022</w:t>
        </w:r>
      </w:hyperlink>
      <w:r w:rsidRPr="00C63A80">
        <w:t>.</w:t>
      </w:r>
    </w:p>
  </w:footnote>
  <w:footnote w:id="165">
    <w:p w14:paraId="47D62ECF" w14:textId="1C1B292E" w:rsidR="00C63A80" w:rsidRDefault="00C63A80">
      <w:pPr>
        <w:pStyle w:val="af1"/>
      </w:pPr>
      <w:r>
        <w:rPr>
          <w:rStyle w:val="a8"/>
        </w:rPr>
        <w:footnoteRef/>
      </w:r>
      <w:r>
        <w:t xml:space="preserve"> </w:t>
      </w:r>
      <w:r w:rsidRPr="00C63A80">
        <w:t xml:space="preserve">МВД РСО-А, </w:t>
      </w:r>
      <w:hyperlink r:id="rId201" w:history="1">
        <w:r w:rsidRPr="003D5E36">
          <w:rPr>
            <w:rStyle w:val="a4"/>
            <w:rFonts w:cs="Calibri"/>
          </w:rPr>
          <w:t>https://15.мвд.рф/Dejatelnost/Otcheti_dolzhnostnih_lic/Otcheti_rukovodstva_MVD_po_RSO_Alanija_p/-отчет-о-деятельности-мвд-по-рсо-2022</w:t>
        </w:r>
      </w:hyperlink>
      <w:r w:rsidRPr="00C63A8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E901" w14:textId="77777777" w:rsidR="00766CA3" w:rsidRDefault="00CD760F">
    <w:pPr>
      <w:pStyle w:val="ad"/>
      <w:jc w:val="right"/>
    </w:pPr>
    <w:r>
      <w:fldChar w:fldCharType="begin"/>
    </w:r>
    <w:r w:rsidR="007B70DD">
      <w:instrText>PAGE   \* MERGEFORMAT</w:instrText>
    </w:r>
    <w:r>
      <w:fldChar w:fldCharType="separate"/>
    </w:r>
    <w:r w:rsidR="00055E15">
      <w:rPr>
        <w:noProof/>
      </w:rPr>
      <w:t>24</w:t>
    </w:r>
    <w:r>
      <w:rPr>
        <w:noProof/>
      </w:rPr>
      <w:fldChar w:fldCharType="end"/>
    </w:r>
  </w:p>
  <w:p w14:paraId="521AC6C5" w14:textId="77777777" w:rsidR="00766CA3" w:rsidRDefault="00766CA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D597" w14:textId="77777777" w:rsidR="00766CA3" w:rsidRDefault="00CD760F">
    <w:pPr>
      <w:pStyle w:val="ad"/>
      <w:jc w:val="right"/>
    </w:pPr>
    <w:r>
      <w:fldChar w:fldCharType="begin"/>
    </w:r>
    <w:r w:rsidR="007B70DD">
      <w:instrText>PAGE   \* MERGEFORMAT</w:instrText>
    </w:r>
    <w:r>
      <w:fldChar w:fldCharType="separate"/>
    </w:r>
    <w:r w:rsidR="00055E15">
      <w:rPr>
        <w:noProof/>
      </w:rPr>
      <w:t>25</w:t>
    </w:r>
    <w:r>
      <w:rPr>
        <w:noProof/>
      </w:rPr>
      <w:fldChar w:fldCharType="end"/>
    </w:r>
  </w:p>
  <w:p w14:paraId="0F71DA59" w14:textId="77777777" w:rsidR="00766CA3" w:rsidRDefault="00766CA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BC70735"/>
    <w:multiLevelType w:val="hybridMultilevel"/>
    <w:tmpl w:val="6BB0B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676BC6"/>
    <w:multiLevelType w:val="hybridMultilevel"/>
    <w:tmpl w:val="B7FA93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C620D"/>
    <w:multiLevelType w:val="hybridMultilevel"/>
    <w:tmpl w:val="B5400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F22F8A"/>
    <w:multiLevelType w:val="multilevel"/>
    <w:tmpl w:val="F746EBE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344D3225"/>
    <w:multiLevelType w:val="multilevel"/>
    <w:tmpl w:val="C49072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7E50B79"/>
    <w:multiLevelType w:val="hybridMultilevel"/>
    <w:tmpl w:val="9E826E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116938"/>
    <w:multiLevelType w:val="multilevel"/>
    <w:tmpl w:val="9D8442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83148D8"/>
    <w:multiLevelType w:val="hybridMultilevel"/>
    <w:tmpl w:val="9C48E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E957FC"/>
    <w:multiLevelType w:val="hybridMultilevel"/>
    <w:tmpl w:val="662AE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7B3164"/>
    <w:multiLevelType w:val="hybridMultilevel"/>
    <w:tmpl w:val="C772D82C"/>
    <w:lvl w:ilvl="0" w:tplc="A336F80A">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96491D"/>
    <w:multiLevelType w:val="hybridMultilevel"/>
    <w:tmpl w:val="55D2B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77242417">
    <w:abstractNumId w:val="0"/>
  </w:num>
  <w:num w:numId="2" w16cid:durableId="762801199">
    <w:abstractNumId w:val="12"/>
  </w:num>
  <w:num w:numId="3" w16cid:durableId="554851158">
    <w:abstractNumId w:val="13"/>
  </w:num>
  <w:num w:numId="4" w16cid:durableId="250892653">
    <w:abstractNumId w:val="4"/>
  </w:num>
  <w:num w:numId="5" w16cid:durableId="2028750967">
    <w:abstractNumId w:val="11"/>
  </w:num>
  <w:num w:numId="6" w16cid:durableId="478961380">
    <w:abstractNumId w:val="6"/>
  </w:num>
  <w:num w:numId="7" w16cid:durableId="436215901">
    <w:abstractNumId w:val="14"/>
  </w:num>
  <w:num w:numId="8" w16cid:durableId="1469783187">
    <w:abstractNumId w:val="9"/>
  </w:num>
  <w:num w:numId="9" w16cid:durableId="372271178">
    <w:abstractNumId w:val="5"/>
  </w:num>
  <w:num w:numId="10" w16cid:durableId="456415614">
    <w:abstractNumId w:val="7"/>
  </w:num>
  <w:num w:numId="11" w16cid:durableId="1385982019">
    <w:abstractNumId w:val="8"/>
  </w:num>
  <w:num w:numId="12" w16cid:durableId="39277473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5A3C"/>
    <w:rsid w:val="000015DF"/>
    <w:rsid w:val="00001AEE"/>
    <w:rsid w:val="00007286"/>
    <w:rsid w:val="00014C45"/>
    <w:rsid w:val="0001756D"/>
    <w:rsid w:val="0002050A"/>
    <w:rsid w:val="00021269"/>
    <w:rsid w:val="00022747"/>
    <w:rsid w:val="00022C2F"/>
    <w:rsid w:val="00022E87"/>
    <w:rsid w:val="0002385F"/>
    <w:rsid w:val="000305E9"/>
    <w:rsid w:val="00030DE6"/>
    <w:rsid w:val="000316CA"/>
    <w:rsid w:val="00036EB1"/>
    <w:rsid w:val="00043DD7"/>
    <w:rsid w:val="000521B6"/>
    <w:rsid w:val="00053597"/>
    <w:rsid w:val="00055E15"/>
    <w:rsid w:val="00060B7B"/>
    <w:rsid w:val="00062138"/>
    <w:rsid w:val="000659DC"/>
    <w:rsid w:val="000720D3"/>
    <w:rsid w:val="000736D5"/>
    <w:rsid w:val="00074207"/>
    <w:rsid w:val="00075A85"/>
    <w:rsid w:val="00075D2D"/>
    <w:rsid w:val="00080F22"/>
    <w:rsid w:val="00081A6F"/>
    <w:rsid w:val="00081DAB"/>
    <w:rsid w:val="000825D5"/>
    <w:rsid w:val="00083D77"/>
    <w:rsid w:val="00087D38"/>
    <w:rsid w:val="00094D0E"/>
    <w:rsid w:val="000A2F67"/>
    <w:rsid w:val="000A4FF1"/>
    <w:rsid w:val="000A5F40"/>
    <w:rsid w:val="000B4251"/>
    <w:rsid w:val="000B4B1D"/>
    <w:rsid w:val="000C5946"/>
    <w:rsid w:val="000D3258"/>
    <w:rsid w:val="000D44E1"/>
    <w:rsid w:val="000D724F"/>
    <w:rsid w:val="000D7BF5"/>
    <w:rsid w:val="000D7CE8"/>
    <w:rsid w:val="000E197E"/>
    <w:rsid w:val="000E2BEF"/>
    <w:rsid w:val="000E42E9"/>
    <w:rsid w:val="000E4977"/>
    <w:rsid w:val="00100C8F"/>
    <w:rsid w:val="0010123E"/>
    <w:rsid w:val="00104BAF"/>
    <w:rsid w:val="0011189D"/>
    <w:rsid w:val="00112A16"/>
    <w:rsid w:val="00112E75"/>
    <w:rsid w:val="00131DE1"/>
    <w:rsid w:val="00132AB1"/>
    <w:rsid w:val="00132EAE"/>
    <w:rsid w:val="00133BF9"/>
    <w:rsid w:val="001347BE"/>
    <w:rsid w:val="00137B9E"/>
    <w:rsid w:val="00143513"/>
    <w:rsid w:val="00152E47"/>
    <w:rsid w:val="001532AB"/>
    <w:rsid w:val="00153F8C"/>
    <w:rsid w:val="001549F2"/>
    <w:rsid w:val="001602AF"/>
    <w:rsid w:val="00165135"/>
    <w:rsid w:val="001673F8"/>
    <w:rsid w:val="00172F15"/>
    <w:rsid w:val="0017674D"/>
    <w:rsid w:val="00181024"/>
    <w:rsid w:val="00185260"/>
    <w:rsid w:val="00185BCC"/>
    <w:rsid w:val="00187EF3"/>
    <w:rsid w:val="00192360"/>
    <w:rsid w:val="001947F4"/>
    <w:rsid w:val="0019481A"/>
    <w:rsid w:val="001A0858"/>
    <w:rsid w:val="001A0D5A"/>
    <w:rsid w:val="001A24EF"/>
    <w:rsid w:val="001A3568"/>
    <w:rsid w:val="001B0B6F"/>
    <w:rsid w:val="001B6571"/>
    <w:rsid w:val="001B7901"/>
    <w:rsid w:val="001C11B5"/>
    <w:rsid w:val="001C682D"/>
    <w:rsid w:val="001D15BD"/>
    <w:rsid w:val="001D726F"/>
    <w:rsid w:val="001E6752"/>
    <w:rsid w:val="001E6EB7"/>
    <w:rsid w:val="001F3A35"/>
    <w:rsid w:val="001F5CCC"/>
    <w:rsid w:val="001F661A"/>
    <w:rsid w:val="001F6A79"/>
    <w:rsid w:val="002040EE"/>
    <w:rsid w:val="0020494A"/>
    <w:rsid w:val="002055F6"/>
    <w:rsid w:val="002056D3"/>
    <w:rsid w:val="00205DF5"/>
    <w:rsid w:val="00210753"/>
    <w:rsid w:val="00217090"/>
    <w:rsid w:val="002176D8"/>
    <w:rsid w:val="0022334E"/>
    <w:rsid w:val="002237D0"/>
    <w:rsid w:val="00227895"/>
    <w:rsid w:val="0023029F"/>
    <w:rsid w:val="00231EEB"/>
    <w:rsid w:val="0023227E"/>
    <w:rsid w:val="00232D0F"/>
    <w:rsid w:val="00234024"/>
    <w:rsid w:val="002342EF"/>
    <w:rsid w:val="00234347"/>
    <w:rsid w:val="00236236"/>
    <w:rsid w:val="002405C7"/>
    <w:rsid w:val="00240DBF"/>
    <w:rsid w:val="0024120E"/>
    <w:rsid w:val="00243363"/>
    <w:rsid w:val="00244EB9"/>
    <w:rsid w:val="00246E74"/>
    <w:rsid w:val="00250113"/>
    <w:rsid w:val="00250E67"/>
    <w:rsid w:val="002534E3"/>
    <w:rsid w:val="00253C02"/>
    <w:rsid w:val="00254959"/>
    <w:rsid w:val="00254C67"/>
    <w:rsid w:val="0025669C"/>
    <w:rsid w:val="0026135A"/>
    <w:rsid w:val="00261A11"/>
    <w:rsid w:val="002622A0"/>
    <w:rsid w:val="00263D27"/>
    <w:rsid w:val="00263FCE"/>
    <w:rsid w:val="002654FA"/>
    <w:rsid w:val="00267007"/>
    <w:rsid w:val="002734CB"/>
    <w:rsid w:val="002768EB"/>
    <w:rsid w:val="00283601"/>
    <w:rsid w:val="0028601B"/>
    <w:rsid w:val="0029126C"/>
    <w:rsid w:val="002959A7"/>
    <w:rsid w:val="00295F97"/>
    <w:rsid w:val="00296977"/>
    <w:rsid w:val="002B3C3D"/>
    <w:rsid w:val="002B4069"/>
    <w:rsid w:val="002C6045"/>
    <w:rsid w:val="002C7901"/>
    <w:rsid w:val="002C7C2C"/>
    <w:rsid w:val="002D0249"/>
    <w:rsid w:val="002D2C64"/>
    <w:rsid w:val="002D6B5D"/>
    <w:rsid w:val="002E038C"/>
    <w:rsid w:val="002E32AE"/>
    <w:rsid w:val="002E6157"/>
    <w:rsid w:val="002F0022"/>
    <w:rsid w:val="002F1924"/>
    <w:rsid w:val="002F7782"/>
    <w:rsid w:val="00301423"/>
    <w:rsid w:val="00305F28"/>
    <w:rsid w:val="0030703B"/>
    <w:rsid w:val="00307F5D"/>
    <w:rsid w:val="0031127D"/>
    <w:rsid w:val="0031310F"/>
    <w:rsid w:val="0031472A"/>
    <w:rsid w:val="003159AC"/>
    <w:rsid w:val="0032162E"/>
    <w:rsid w:val="00322A0B"/>
    <w:rsid w:val="003248AD"/>
    <w:rsid w:val="0032614C"/>
    <w:rsid w:val="0032754F"/>
    <w:rsid w:val="0033034A"/>
    <w:rsid w:val="003313EF"/>
    <w:rsid w:val="003319FE"/>
    <w:rsid w:val="0033428B"/>
    <w:rsid w:val="0033511F"/>
    <w:rsid w:val="0033679F"/>
    <w:rsid w:val="003455F8"/>
    <w:rsid w:val="003507BA"/>
    <w:rsid w:val="00353A3F"/>
    <w:rsid w:val="00353CB4"/>
    <w:rsid w:val="003559B8"/>
    <w:rsid w:val="00364700"/>
    <w:rsid w:val="00366F95"/>
    <w:rsid w:val="00367166"/>
    <w:rsid w:val="0037207F"/>
    <w:rsid w:val="00374075"/>
    <w:rsid w:val="00380943"/>
    <w:rsid w:val="00381CD3"/>
    <w:rsid w:val="003872CB"/>
    <w:rsid w:val="00392C5C"/>
    <w:rsid w:val="0039394C"/>
    <w:rsid w:val="0039458C"/>
    <w:rsid w:val="003A0094"/>
    <w:rsid w:val="003A337A"/>
    <w:rsid w:val="003A74B6"/>
    <w:rsid w:val="003B4258"/>
    <w:rsid w:val="003B5A60"/>
    <w:rsid w:val="003C16B6"/>
    <w:rsid w:val="003C4745"/>
    <w:rsid w:val="003D1BEE"/>
    <w:rsid w:val="003D686F"/>
    <w:rsid w:val="003D7645"/>
    <w:rsid w:val="003E1409"/>
    <w:rsid w:val="003E4587"/>
    <w:rsid w:val="003E5C21"/>
    <w:rsid w:val="003F2AB7"/>
    <w:rsid w:val="003F39C3"/>
    <w:rsid w:val="003F78CA"/>
    <w:rsid w:val="00400279"/>
    <w:rsid w:val="00401532"/>
    <w:rsid w:val="00410ACE"/>
    <w:rsid w:val="00412EB3"/>
    <w:rsid w:val="00413E33"/>
    <w:rsid w:val="004336D6"/>
    <w:rsid w:val="004367D3"/>
    <w:rsid w:val="004376C7"/>
    <w:rsid w:val="004430C9"/>
    <w:rsid w:val="00444602"/>
    <w:rsid w:val="004452AC"/>
    <w:rsid w:val="00445CF1"/>
    <w:rsid w:val="00446F36"/>
    <w:rsid w:val="00447889"/>
    <w:rsid w:val="0045077C"/>
    <w:rsid w:val="00451E02"/>
    <w:rsid w:val="00451EE1"/>
    <w:rsid w:val="004534CA"/>
    <w:rsid w:val="00463218"/>
    <w:rsid w:val="004634EF"/>
    <w:rsid w:val="0046502B"/>
    <w:rsid w:val="00471970"/>
    <w:rsid w:val="004741DF"/>
    <w:rsid w:val="004829C8"/>
    <w:rsid w:val="00485C06"/>
    <w:rsid w:val="00486650"/>
    <w:rsid w:val="00495834"/>
    <w:rsid w:val="00497D9C"/>
    <w:rsid w:val="004B2333"/>
    <w:rsid w:val="004B3B6B"/>
    <w:rsid w:val="004B76FB"/>
    <w:rsid w:val="004C0003"/>
    <w:rsid w:val="004C1531"/>
    <w:rsid w:val="004C2229"/>
    <w:rsid w:val="004D1D0C"/>
    <w:rsid w:val="004D34D3"/>
    <w:rsid w:val="004D51F3"/>
    <w:rsid w:val="004D5926"/>
    <w:rsid w:val="004D6D70"/>
    <w:rsid w:val="004E0B7C"/>
    <w:rsid w:val="004E195C"/>
    <w:rsid w:val="004F4117"/>
    <w:rsid w:val="004F7440"/>
    <w:rsid w:val="005021F1"/>
    <w:rsid w:val="005028A2"/>
    <w:rsid w:val="00502FCA"/>
    <w:rsid w:val="005053EB"/>
    <w:rsid w:val="00506CF3"/>
    <w:rsid w:val="00510FC9"/>
    <w:rsid w:val="00523669"/>
    <w:rsid w:val="005246A4"/>
    <w:rsid w:val="0053041D"/>
    <w:rsid w:val="00532B84"/>
    <w:rsid w:val="00533444"/>
    <w:rsid w:val="00536FF9"/>
    <w:rsid w:val="00551DC0"/>
    <w:rsid w:val="00553078"/>
    <w:rsid w:val="0055441C"/>
    <w:rsid w:val="00554D17"/>
    <w:rsid w:val="00560CC9"/>
    <w:rsid w:val="00562A62"/>
    <w:rsid w:val="00562D47"/>
    <w:rsid w:val="005630B0"/>
    <w:rsid w:val="00564E0D"/>
    <w:rsid w:val="005667EE"/>
    <w:rsid w:val="00567A5D"/>
    <w:rsid w:val="00573EFD"/>
    <w:rsid w:val="0057419F"/>
    <w:rsid w:val="00574538"/>
    <w:rsid w:val="005751E9"/>
    <w:rsid w:val="005758A3"/>
    <w:rsid w:val="0057602F"/>
    <w:rsid w:val="00580C93"/>
    <w:rsid w:val="0058179A"/>
    <w:rsid w:val="005822D1"/>
    <w:rsid w:val="00587C37"/>
    <w:rsid w:val="00590090"/>
    <w:rsid w:val="00590A67"/>
    <w:rsid w:val="0059255F"/>
    <w:rsid w:val="005A4B79"/>
    <w:rsid w:val="005A6069"/>
    <w:rsid w:val="005A6BD2"/>
    <w:rsid w:val="005B167E"/>
    <w:rsid w:val="005B35C3"/>
    <w:rsid w:val="005C57C9"/>
    <w:rsid w:val="005C63DB"/>
    <w:rsid w:val="005D05B4"/>
    <w:rsid w:val="005D3576"/>
    <w:rsid w:val="005D6571"/>
    <w:rsid w:val="005E1A36"/>
    <w:rsid w:val="005E63F9"/>
    <w:rsid w:val="005F0E38"/>
    <w:rsid w:val="005F0E76"/>
    <w:rsid w:val="005F1FFA"/>
    <w:rsid w:val="005F240B"/>
    <w:rsid w:val="005F43EC"/>
    <w:rsid w:val="00607941"/>
    <w:rsid w:val="006138D1"/>
    <w:rsid w:val="00613D85"/>
    <w:rsid w:val="006150D6"/>
    <w:rsid w:val="00622799"/>
    <w:rsid w:val="006342D4"/>
    <w:rsid w:val="00643DA1"/>
    <w:rsid w:val="0064575B"/>
    <w:rsid w:val="00646813"/>
    <w:rsid w:val="0065156F"/>
    <w:rsid w:val="00652F2C"/>
    <w:rsid w:val="00654F31"/>
    <w:rsid w:val="006557C6"/>
    <w:rsid w:val="006654DC"/>
    <w:rsid w:val="00666023"/>
    <w:rsid w:val="006675BF"/>
    <w:rsid w:val="00676CF3"/>
    <w:rsid w:val="006800C7"/>
    <w:rsid w:val="006812D2"/>
    <w:rsid w:val="0068141C"/>
    <w:rsid w:val="006814A3"/>
    <w:rsid w:val="00685D86"/>
    <w:rsid w:val="00687B84"/>
    <w:rsid w:val="00690836"/>
    <w:rsid w:val="0069286B"/>
    <w:rsid w:val="00692E07"/>
    <w:rsid w:val="0069357B"/>
    <w:rsid w:val="00693FDB"/>
    <w:rsid w:val="00695E03"/>
    <w:rsid w:val="0069645D"/>
    <w:rsid w:val="00697AE5"/>
    <w:rsid w:val="006A00AC"/>
    <w:rsid w:val="006A1577"/>
    <w:rsid w:val="006A4D3A"/>
    <w:rsid w:val="006B0215"/>
    <w:rsid w:val="006B029E"/>
    <w:rsid w:val="006B0796"/>
    <w:rsid w:val="006B2626"/>
    <w:rsid w:val="006B4308"/>
    <w:rsid w:val="006B7084"/>
    <w:rsid w:val="006C01AC"/>
    <w:rsid w:val="006C0C75"/>
    <w:rsid w:val="006C0F04"/>
    <w:rsid w:val="006C6E21"/>
    <w:rsid w:val="006C7196"/>
    <w:rsid w:val="006D39AC"/>
    <w:rsid w:val="006D6C29"/>
    <w:rsid w:val="006D7513"/>
    <w:rsid w:val="006E022C"/>
    <w:rsid w:val="006E0F24"/>
    <w:rsid w:val="006E2515"/>
    <w:rsid w:val="006E3280"/>
    <w:rsid w:val="006E67BF"/>
    <w:rsid w:val="006E7363"/>
    <w:rsid w:val="006F3845"/>
    <w:rsid w:val="006F49D8"/>
    <w:rsid w:val="006F4C9F"/>
    <w:rsid w:val="007046CA"/>
    <w:rsid w:val="0070600C"/>
    <w:rsid w:val="007153B1"/>
    <w:rsid w:val="00716CCA"/>
    <w:rsid w:val="00717C32"/>
    <w:rsid w:val="007214A0"/>
    <w:rsid w:val="00731E9E"/>
    <w:rsid w:val="00735827"/>
    <w:rsid w:val="00743C09"/>
    <w:rsid w:val="00744B97"/>
    <w:rsid w:val="00746933"/>
    <w:rsid w:val="00746D98"/>
    <w:rsid w:val="00751113"/>
    <w:rsid w:val="007521F7"/>
    <w:rsid w:val="0075303A"/>
    <w:rsid w:val="00753661"/>
    <w:rsid w:val="0075552B"/>
    <w:rsid w:val="00755FF1"/>
    <w:rsid w:val="00756F78"/>
    <w:rsid w:val="00761E6A"/>
    <w:rsid w:val="00761E7E"/>
    <w:rsid w:val="00762409"/>
    <w:rsid w:val="00762970"/>
    <w:rsid w:val="00766CA3"/>
    <w:rsid w:val="007700E6"/>
    <w:rsid w:val="0077402A"/>
    <w:rsid w:val="00776745"/>
    <w:rsid w:val="007771FE"/>
    <w:rsid w:val="007814D7"/>
    <w:rsid w:val="00784C7E"/>
    <w:rsid w:val="0078542A"/>
    <w:rsid w:val="00785F63"/>
    <w:rsid w:val="00795CE8"/>
    <w:rsid w:val="00797D41"/>
    <w:rsid w:val="007A0AAE"/>
    <w:rsid w:val="007A1466"/>
    <w:rsid w:val="007A3A62"/>
    <w:rsid w:val="007A53CE"/>
    <w:rsid w:val="007A5A3C"/>
    <w:rsid w:val="007A5F7F"/>
    <w:rsid w:val="007A6151"/>
    <w:rsid w:val="007A671C"/>
    <w:rsid w:val="007A6F67"/>
    <w:rsid w:val="007B046C"/>
    <w:rsid w:val="007B37F5"/>
    <w:rsid w:val="007B42E3"/>
    <w:rsid w:val="007B5442"/>
    <w:rsid w:val="007B70DD"/>
    <w:rsid w:val="007C0BAD"/>
    <w:rsid w:val="007C150C"/>
    <w:rsid w:val="007C3D0C"/>
    <w:rsid w:val="007D7D4A"/>
    <w:rsid w:val="007E1513"/>
    <w:rsid w:val="007E2502"/>
    <w:rsid w:val="007E251F"/>
    <w:rsid w:val="007E27C3"/>
    <w:rsid w:val="007E3B83"/>
    <w:rsid w:val="007E6E29"/>
    <w:rsid w:val="007F00ED"/>
    <w:rsid w:val="007F17DE"/>
    <w:rsid w:val="007F18BE"/>
    <w:rsid w:val="007F339F"/>
    <w:rsid w:val="00800626"/>
    <w:rsid w:val="00803031"/>
    <w:rsid w:val="00804F82"/>
    <w:rsid w:val="00806559"/>
    <w:rsid w:val="008065B7"/>
    <w:rsid w:val="00806CFE"/>
    <w:rsid w:val="008103BA"/>
    <w:rsid w:val="00811804"/>
    <w:rsid w:val="008137FE"/>
    <w:rsid w:val="0081585E"/>
    <w:rsid w:val="00816424"/>
    <w:rsid w:val="00821A6F"/>
    <w:rsid w:val="0082396F"/>
    <w:rsid w:val="00826552"/>
    <w:rsid w:val="008267C8"/>
    <w:rsid w:val="008300C8"/>
    <w:rsid w:val="00832844"/>
    <w:rsid w:val="008350DF"/>
    <w:rsid w:val="00840FA2"/>
    <w:rsid w:val="00843F30"/>
    <w:rsid w:val="00844AA0"/>
    <w:rsid w:val="0085019D"/>
    <w:rsid w:val="00851331"/>
    <w:rsid w:val="0086155A"/>
    <w:rsid w:val="008616C4"/>
    <w:rsid w:val="00861BB7"/>
    <w:rsid w:val="00862B67"/>
    <w:rsid w:val="008647C2"/>
    <w:rsid w:val="00864DFD"/>
    <w:rsid w:val="008672AC"/>
    <w:rsid w:val="008675E5"/>
    <w:rsid w:val="008736AB"/>
    <w:rsid w:val="00875E73"/>
    <w:rsid w:val="00876C2B"/>
    <w:rsid w:val="0088084A"/>
    <w:rsid w:val="00881F25"/>
    <w:rsid w:val="00881FA4"/>
    <w:rsid w:val="008844E4"/>
    <w:rsid w:val="00885F17"/>
    <w:rsid w:val="008876DD"/>
    <w:rsid w:val="008906C9"/>
    <w:rsid w:val="00891959"/>
    <w:rsid w:val="00891B68"/>
    <w:rsid w:val="0089372B"/>
    <w:rsid w:val="008A31A7"/>
    <w:rsid w:val="008A33D5"/>
    <w:rsid w:val="008A3AEB"/>
    <w:rsid w:val="008A42FB"/>
    <w:rsid w:val="008A66D3"/>
    <w:rsid w:val="008B4FCC"/>
    <w:rsid w:val="008B5E1B"/>
    <w:rsid w:val="008B7B5E"/>
    <w:rsid w:val="008C2E2A"/>
    <w:rsid w:val="008C4E05"/>
    <w:rsid w:val="008C5A8B"/>
    <w:rsid w:val="008D1CB8"/>
    <w:rsid w:val="008D5CAA"/>
    <w:rsid w:val="008D742B"/>
    <w:rsid w:val="008E0366"/>
    <w:rsid w:val="008E56C3"/>
    <w:rsid w:val="008E759C"/>
    <w:rsid w:val="008F4F91"/>
    <w:rsid w:val="008F5E55"/>
    <w:rsid w:val="008F69C1"/>
    <w:rsid w:val="008F6A61"/>
    <w:rsid w:val="009013A6"/>
    <w:rsid w:val="0090332D"/>
    <w:rsid w:val="009038BD"/>
    <w:rsid w:val="00905557"/>
    <w:rsid w:val="00905BC9"/>
    <w:rsid w:val="00906710"/>
    <w:rsid w:val="00907DB8"/>
    <w:rsid w:val="009129C7"/>
    <w:rsid w:val="00914FC1"/>
    <w:rsid w:val="00915E49"/>
    <w:rsid w:val="009217D7"/>
    <w:rsid w:val="00922C70"/>
    <w:rsid w:val="00927959"/>
    <w:rsid w:val="00934CC4"/>
    <w:rsid w:val="00936C2F"/>
    <w:rsid w:val="009423F6"/>
    <w:rsid w:val="00944838"/>
    <w:rsid w:val="00945359"/>
    <w:rsid w:val="00946B38"/>
    <w:rsid w:val="0094746C"/>
    <w:rsid w:val="009528D6"/>
    <w:rsid w:val="0096778B"/>
    <w:rsid w:val="009713A6"/>
    <w:rsid w:val="00971553"/>
    <w:rsid w:val="0097163B"/>
    <w:rsid w:val="0098030A"/>
    <w:rsid w:val="00981BEE"/>
    <w:rsid w:val="00982E0A"/>
    <w:rsid w:val="00986E6F"/>
    <w:rsid w:val="00987EBD"/>
    <w:rsid w:val="00990119"/>
    <w:rsid w:val="0099055B"/>
    <w:rsid w:val="009A06E4"/>
    <w:rsid w:val="009A45AF"/>
    <w:rsid w:val="009A51B9"/>
    <w:rsid w:val="009A5320"/>
    <w:rsid w:val="009A604B"/>
    <w:rsid w:val="009B15FA"/>
    <w:rsid w:val="009B220E"/>
    <w:rsid w:val="009B4D9B"/>
    <w:rsid w:val="009B5ADA"/>
    <w:rsid w:val="009B647B"/>
    <w:rsid w:val="009B6D58"/>
    <w:rsid w:val="009C1E0B"/>
    <w:rsid w:val="009C2A10"/>
    <w:rsid w:val="009C387E"/>
    <w:rsid w:val="009C531B"/>
    <w:rsid w:val="009C5FC3"/>
    <w:rsid w:val="009C6D2D"/>
    <w:rsid w:val="009C76B6"/>
    <w:rsid w:val="009D05BE"/>
    <w:rsid w:val="009D07BE"/>
    <w:rsid w:val="009D0D03"/>
    <w:rsid w:val="009D10E7"/>
    <w:rsid w:val="009D1747"/>
    <w:rsid w:val="009D1F7D"/>
    <w:rsid w:val="009D5A59"/>
    <w:rsid w:val="009D66BB"/>
    <w:rsid w:val="009E277D"/>
    <w:rsid w:val="009E3E2C"/>
    <w:rsid w:val="009E669A"/>
    <w:rsid w:val="009E71EE"/>
    <w:rsid w:val="009F0577"/>
    <w:rsid w:val="009F564A"/>
    <w:rsid w:val="00A06117"/>
    <w:rsid w:val="00A10CB4"/>
    <w:rsid w:val="00A13AE2"/>
    <w:rsid w:val="00A14754"/>
    <w:rsid w:val="00A17113"/>
    <w:rsid w:val="00A17E97"/>
    <w:rsid w:val="00A21ECF"/>
    <w:rsid w:val="00A231A1"/>
    <w:rsid w:val="00A36605"/>
    <w:rsid w:val="00A415B5"/>
    <w:rsid w:val="00A469C5"/>
    <w:rsid w:val="00A4733C"/>
    <w:rsid w:val="00A51F7A"/>
    <w:rsid w:val="00A53304"/>
    <w:rsid w:val="00A53D74"/>
    <w:rsid w:val="00A5448C"/>
    <w:rsid w:val="00A56FD4"/>
    <w:rsid w:val="00A60CD1"/>
    <w:rsid w:val="00A60FAC"/>
    <w:rsid w:val="00A62187"/>
    <w:rsid w:val="00A659F6"/>
    <w:rsid w:val="00A70433"/>
    <w:rsid w:val="00A765B9"/>
    <w:rsid w:val="00A84B39"/>
    <w:rsid w:val="00A95035"/>
    <w:rsid w:val="00A97C22"/>
    <w:rsid w:val="00AA1048"/>
    <w:rsid w:val="00AA109B"/>
    <w:rsid w:val="00AA51B8"/>
    <w:rsid w:val="00AA5AF1"/>
    <w:rsid w:val="00AB0C69"/>
    <w:rsid w:val="00AB0FE5"/>
    <w:rsid w:val="00AB1AE9"/>
    <w:rsid w:val="00AB57BA"/>
    <w:rsid w:val="00AC0B0A"/>
    <w:rsid w:val="00AC1A6F"/>
    <w:rsid w:val="00AC4FF1"/>
    <w:rsid w:val="00AC574E"/>
    <w:rsid w:val="00AC6C3D"/>
    <w:rsid w:val="00AD15DE"/>
    <w:rsid w:val="00AD4F0B"/>
    <w:rsid w:val="00AD6160"/>
    <w:rsid w:val="00AD68F1"/>
    <w:rsid w:val="00AD756A"/>
    <w:rsid w:val="00AD766D"/>
    <w:rsid w:val="00AD7AF4"/>
    <w:rsid w:val="00AD7B3A"/>
    <w:rsid w:val="00AD7F51"/>
    <w:rsid w:val="00AE07FB"/>
    <w:rsid w:val="00AE0A8F"/>
    <w:rsid w:val="00AE220C"/>
    <w:rsid w:val="00AE386E"/>
    <w:rsid w:val="00AE5295"/>
    <w:rsid w:val="00AE74D1"/>
    <w:rsid w:val="00AF1EB2"/>
    <w:rsid w:val="00AF2282"/>
    <w:rsid w:val="00AF39D9"/>
    <w:rsid w:val="00AF4008"/>
    <w:rsid w:val="00AF57DD"/>
    <w:rsid w:val="00B00AEA"/>
    <w:rsid w:val="00B01ED1"/>
    <w:rsid w:val="00B0205D"/>
    <w:rsid w:val="00B100A0"/>
    <w:rsid w:val="00B136CC"/>
    <w:rsid w:val="00B17188"/>
    <w:rsid w:val="00B179E3"/>
    <w:rsid w:val="00B17EAF"/>
    <w:rsid w:val="00B20B49"/>
    <w:rsid w:val="00B224D6"/>
    <w:rsid w:val="00B2370C"/>
    <w:rsid w:val="00B242F4"/>
    <w:rsid w:val="00B25F8A"/>
    <w:rsid w:val="00B260B0"/>
    <w:rsid w:val="00B31F53"/>
    <w:rsid w:val="00B34B55"/>
    <w:rsid w:val="00B438C4"/>
    <w:rsid w:val="00B445BF"/>
    <w:rsid w:val="00B528E6"/>
    <w:rsid w:val="00B54B0A"/>
    <w:rsid w:val="00B54C1D"/>
    <w:rsid w:val="00B6256A"/>
    <w:rsid w:val="00B63BE7"/>
    <w:rsid w:val="00B662F4"/>
    <w:rsid w:val="00B67157"/>
    <w:rsid w:val="00B70B45"/>
    <w:rsid w:val="00B73B67"/>
    <w:rsid w:val="00B7584B"/>
    <w:rsid w:val="00B84CB8"/>
    <w:rsid w:val="00B855E3"/>
    <w:rsid w:val="00B85F72"/>
    <w:rsid w:val="00B955F0"/>
    <w:rsid w:val="00BA015A"/>
    <w:rsid w:val="00BA11C0"/>
    <w:rsid w:val="00BA1328"/>
    <w:rsid w:val="00BA16D6"/>
    <w:rsid w:val="00BA6B0F"/>
    <w:rsid w:val="00BB06BF"/>
    <w:rsid w:val="00BB3F66"/>
    <w:rsid w:val="00BB6E42"/>
    <w:rsid w:val="00BC03B8"/>
    <w:rsid w:val="00BC08FA"/>
    <w:rsid w:val="00BC50CD"/>
    <w:rsid w:val="00BC5FD2"/>
    <w:rsid w:val="00BC72D6"/>
    <w:rsid w:val="00BC79A5"/>
    <w:rsid w:val="00BC7E07"/>
    <w:rsid w:val="00BD04E2"/>
    <w:rsid w:val="00BD079F"/>
    <w:rsid w:val="00BD2520"/>
    <w:rsid w:val="00BD4A28"/>
    <w:rsid w:val="00BD70DF"/>
    <w:rsid w:val="00BE0D2B"/>
    <w:rsid w:val="00BE19A0"/>
    <w:rsid w:val="00BE55EE"/>
    <w:rsid w:val="00BF41EC"/>
    <w:rsid w:val="00BF53CA"/>
    <w:rsid w:val="00BF55AB"/>
    <w:rsid w:val="00BF5641"/>
    <w:rsid w:val="00C00AAD"/>
    <w:rsid w:val="00C11EE3"/>
    <w:rsid w:val="00C14FE6"/>
    <w:rsid w:val="00C16B32"/>
    <w:rsid w:val="00C17CBC"/>
    <w:rsid w:val="00C255E3"/>
    <w:rsid w:val="00C255E9"/>
    <w:rsid w:val="00C2599D"/>
    <w:rsid w:val="00C26B90"/>
    <w:rsid w:val="00C30DAF"/>
    <w:rsid w:val="00C31112"/>
    <w:rsid w:val="00C33F1C"/>
    <w:rsid w:val="00C35DFF"/>
    <w:rsid w:val="00C518BF"/>
    <w:rsid w:val="00C545D2"/>
    <w:rsid w:val="00C54F65"/>
    <w:rsid w:val="00C55897"/>
    <w:rsid w:val="00C57998"/>
    <w:rsid w:val="00C61014"/>
    <w:rsid w:val="00C63A80"/>
    <w:rsid w:val="00C64C2C"/>
    <w:rsid w:val="00C7417A"/>
    <w:rsid w:val="00C77665"/>
    <w:rsid w:val="00C77CA6"/>
    <w:rsid w:val="00C8114D"/>
    <w:rsid w:val="00C821C9"/>
    <w:rsid w:val="00C86C1B"/>
    <w:rsid w:val="00C8731C"/>
    <w:rsid w:val="00C910B8"/>
    <w:rsid w:val="00C94548"/>
    <w:rsid w:val="00C9627F"/>
    <w:rsid w:val="00CA04C4"/>
    <w:rsid w:val="00CA07B4"/>
    <w:rsid w:val="00CA76F2"/>
    <w:rsid w:val="00CB22CF"/>
    <w:rsid w:val="00CB31E1"/>
    <w:rsid w:val="00CB61DF"/>
    <w:rsid w:val="00CC0476"/>
    <w:rsid w:val="00CC26BB"/>
    <w:rsid w:val="00CD3295"/>
    <w:rsid w:val="00CD760F"/>
    <w:rsid w:val="00CD79E2"/>
    <w:rsid w:val="00CD7FE1"/>
    <w:rsid w:val="00CE3E50"/>
    <w:rsid w:val="00CE7175"/>
    <w:rsid w:val="00CF176B"/>
    <w:rsid w:val="00CF1FE2"/>
    <w:rsid w:val="00CF3DE8"/>
    <w:rsid w:val="00CF6BD5"/>
    <w:rsid w:val="00D0063E"/>
    <w:rsid w:val="00D03B4D"/>
    <w:rsid w:val="00D11FC6"/>
    <w:rsid w:val="00D13605"/>
    <w:rsid w:val="00D16788"/>
    <w:rsid w:val="00D17D93"/>
    <w:rsid w:val="00D216A0"/>
    <w:rsid w:val="00D23D16"/>
    <w:rsid w:val="00D27514"/>
    <w:rsid w:val="00D27854"/>
    <w:rsid w:val="00D31694"/>
    <w:rsid w:val="00D37D35"/>
    <w:rsid w:val="00D40A24"/>
    <w:rsid w:val="00D42656"/>
    <w:rsid w:val="00D430BF"/>
    <w:rsid w:val="00D52F86"/>
    <w:rsid w:val="00D57ADB"/>
    <w:rsid w:val="00D648D2"/>
    <w:rsid w:val="00D65FB3"/>
    <w:rsid w:val="00D74586"/>
    <w:rsid w:val="00D74837"/>
    <w:rsid w:val="00D75F3E"/>
    <w:rsid w:val="00D76752"/>
    <w:rsid w:val="00D80023"/>
    <w:rsid w:val="00D81236"/>
    <w:rsid w:val="00D815D0"/>
    <w:rsid w:val="00D817D5"/>
    <w:rsid w:val="00D84D79"/>
    <w:rsid w:val="00D9139D"/>
    <w:rsid w:val="00D91545"/>
    <w:rsid w:val="00D93536"/>
    <w:rsid w:val="00D97882"/>
    <w:rsid w:val="00DA0B62"/>
    <w:rsid w:val="00DA1B4D"/>
    <w:rsid w:val="00DA1BED"/>
    <w:rsid w:val="00DA33A4"/>
    <w:rsid w:val="00DB0CE9"/>
    <w:rsid w:val="00DB3EFC"/>
    <w:rsid w:val="00DB4054"/>
    <w:rsid w:val="00DB627F"/>
    <w:rsid w:val="00DB6AB9"/>
    <w:rsid w:val="00DC1713"/>
    <w:rsid w:val="00DC6685"/>
    <w:rsid w:val="00DC74CF"/>
    <w:rsid w:val="00DD01F5"/>
    <w:rsid w:val="00DD0BEC"/>
    <w:rsid w:val="00DD4B51"/>
    <w:rsid w:val="00DE0644"/>
    <w:rsid w:val="00DF2DC6"/>
    <w:rsid w:val="00DF7175"/>
    <w:rsid w:val="00DF740A"/>
    <w:rsid w:val="00E06A46"/>
    <w:rsid w:val="00E106FB"/>
    <w:rsid w:val="00E10D1A"/>
    <w:rsid w:val="00E10EF7"/>
    <w:rsid w:val="00E110C5"/>
    <w:rsid w:val="00E14307"/>
    <w:rsid w:val="00E2006E"/>
    <w:rsid w:val="00E21446"/>
    <w:rsid w:val="00E240B5"/>
    <w:rsid w:val="00E24823"/>
    <w:rsid w:val="00E27F28"/>
    <w:rsid w:val="00E3050F"/>
    <w:rsid w:val="00E31545"/>
    <w:rsid w:val="00E333B6"/>
    <w:rsid w:val="00E33B11"/>
    <w:rsid w:val="00E33D27"/>
    <w:rsid w:val="00E3483C"/>
    <w:rsid w:val="00E37974"/>
    <w:rsid w:val="00E42471"/>
    <w:rsid w:val="00E42710"/>
    <w:rsid w:val="00E45694"/>
    <w:rsid w:val="00E46186"/>
    <w:rsid w:val="00E54DA5"/>
    <w:rsid w:val="00E5727F"/>
    <w:rsid w:val="00E73DF7"/>
    <w:rsid w:val="00E7615F"/>
    <w:rsid w:val="00E76FEB"/>
    <w:rsid w:val="00E80CF5"/>
    <w:rsid w:val="00E8217D"/>
    <w:rsid w:val="00E824FE"/>
    <w:rsid w:val="00E8397F"/>
    <w:rsid w:val="00E90C85"/>
    <w:rsid w:val="00E91646"/>
    <w:rsid w:val="00E938C1"/>
    <w:rsid w:val="00E94E27"/>
    <w:rsid w:val="00E9735A"/>
    <w:rsid w:val="00EA2BD1"/>
    <w:rsid w:val="00EA3925"/>
    <w:rsid w:val="00EA401A"/>
    <w:rsid w:val="00EA46DE"/>
    <w:rsid w:val="00EA5ED2"/>
    <w:rsid w:val="00EB24D6"/>
    <w:rsid w:val="00EB4234"/>
    <w:rsid w:val="00EB5035"/>
    <w:rsid w:val="00EB6395"/>
    <w:rsid w:val="00EB6398"/>
    <w:rsid w:val="00EC00A0"/>
    <w:rsid w:val="00ED03FC"/>
    <w:rsid w:val="00ED0BF6"/>
    <w:rsid w:val="00ED0C6E"/>
    <w:rsid w:val="00ED349D"/>
    <w:rsid w:val="00ED565A"/>
    <w:rsid w:val="00EE2DD4"/>
    <w:rsid w:val="00EE3480"/>
    <w:rsid w:val="00EF0746"/>
    <w:rsid w:val="00EF0CEE"/>
    <w:rsid w:val="00EF1811"/>
    <w:rsid w:val="00EF24C1"/>
    <w:rsid w:val="00EF5FC3"/>
    <w:rsid w:val="00EF6FDA"/>
    <w:rsid w:val="00F00B76"/>
    <w:rsid w:val="00F01C0B"/>
    <w:rsid w:val="00F02585"/>
    <w:rsid w:val="00F06FD0"/>
    <w:rsid w:val="00F075EA"/>
    <w:rsid w:val="00F1177E"/>
    <w:rsid w:val="00F11BFA"/>
    <w:rsid w:val="00F12FC7"/>
    <w:rsid w:val="00F13294"/>
    <w:rsid w:val="00F137D8"/>
    <w:rsid w:val="00F17377"/>
    <w:rsid w:val="00F20324"/>
    <w:rsid w:val="00F20B83"/>
    <w:rsid w:val="00F21F8E"/>
    <w:rsid w:val="00F22A92"/>
    <w:rsid w:val="00F24AD0"/>
    <w:rsid w:val="00F26108"/>
    <w:rsid w:val="00F271B2"/>
    <w:rsid w:val="00F370F9"/>
    <w:rsid w:val="00F409D7"/>
    <w:rsid w:val="00F4294D"/>
    <w:rsid w:val="00F432A3"/>
    <w:rsid w:val="00F4369C"/>
    <w:rsid w:val="00F43B74"/>
    <w:rsid w:val="00F462D8"/>
    <w:rsid w:val="00F5716A"/>
    <w:rsid w:val="00F65221"/>
    <w:rsid w:val="00F66248"/>
    <w:rsid w:val="00F7202C"/>
    <w:rsid w:val="00F80AA0"/>
    <w:rsid w:val="00F81EE1"/>
    <w:rsid w:val="00F83D46"/>
    <w:rsid w:val="00F841DD"/>
    <w:rsid w:val="00F87306"/>
    <w:rsid w:val="00F91A91"/>
    <w:rsid w:val="00F939DC"/>
    <w:rsid w:val="00F9607F"/>
    <w:rsid w:val="00FA0105"/>
    <w:rsid w:val="00FA25CC"/>
    <w:rsid w:val="00FA3F9D"/>
    <w:rsid w:val="00FA6A36"/>
    <w:rsid w:val="00FA7140"/>
    <w:rsid w:val="00FB05E8"/>
    <w:rsid w:val="00FB2E52"/>
    <w:rsid w:val="00FB4E12"/>
    <w:rsid w:val="00FB6650"/>
    <w:rsid w:val="00FB72AA"/>
    <w:rsid w:val="00FB74A0"/>
    <w:rsid w:val="00FC0060"/>
    <w:rsid w:val="00FC1BDC"/>
    <w:rsid w:val="00FC6E65"/>
    <w:rsid w:val="00FC716C"/>
    <w:rsid w:val="00FC7340"/>
    <w:rsid w:val="00FD04DE"/>
    <w:rsid w:val="00FD0C1A"/>
    <w:rsid w:val="00FD1681"/>
    <w:rsid w:val="00FE1542"/>
    <w:rsid w:val="00FE2604"/>
    <w:rsid w:val="00FE5459"/>
    <w:rsid w:val="00FE5997"/>
    <w:rsid w:val="00FE67F3"/>
    <w:rsid w:val="00FE73CF"/>
    <w:rsid w:val="00FF1DF0"/>
    <w:rsid w:val="00FF6934"/>
    <w:rsid w:val="00FF70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9D2E30"/>
  <w15:docId w15:val="{EABE37BC-27B8-4C72-94C6-AE9F10C9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782"/>
    <w:pPr>
      <w:suppressAutoHyphens/>
      <w:spacing w:line="100" w:lineRule="atLeast"/>
    </w:pPr>
    <w:rPr>
      <w:rFonts w:eastAsia="SimSun" w:cs="Calibri"/>
      <w:kern w:val="1"/>
      <w:sz w:val="24"/>
      <w:szCs w:val="22"/>
      <w:lang w:eastAsia="ar-SA"/>
    </w:rPr>
  </w:style>
  <w:style w:type="paragraph" w:styleId="1">
    <w:name w:val="heading 1"/>
    <w:basedOn w:val="a"/>
    <w:next w:val="a0"/>
    <w:qFormat/>
    <w:rsid w:val="002F7782"/>
    <w:pPr>
      <w:keepNext/>
      <w:numPr>
        <w:numId w:val="1"/>
      </w:numPr>
      <w:spacing w:line="276" w:lineRule="auto"/>
      <w:outlineLvl w:val="0"/>
    </w:pPr>
    <w:rPr>
      <w:rFonts w:cs="font469"/>
      <w:b/>
      <w:bCs/>
      <w:sz w:val="36"/>
      <w:szCs w:val="32"/>
    </w:rPr>
  </w:style>
  <w:style w:type="paragraph" w:styleId="2">
    <w:name w:val="heading 2"/>
    <w:basedOn w:val="a"/>
    <w:next w:val="a0"/>
    <w:link w:val="20"/>
    <w:qFormat/>
    <w:rsid w:val="002F7782"/>
    <w:pPr>
      <w:keepNext/>
      <w:numPr>
        <w:ilvl w:val="1"/>
        <w:numId w:val="1"/>
      </w:numPr>
      <w:spacing w:before="240" w:after="120"/>
      <w:outlineLvl w:val="1"/>
    </w:pPr>
    <w:rPr>
      <w:rFonts w:cs="Arial"/>
      <w:b/>
      <w:bCs/>
      <w:sz w:val="28"/>
      <w:szCs w:val="36"/>
    </w:rPr>
  </w:style>
  <w:style w:type="paragraph" w:styleId="3">
    <w:name w:val="heading 3"/>
    <w:basedOn w:val="a"/>
    <w:next w:val="a"/>
    <w:link w:val="30"/>
    <w:qFormat/>
    <w:rsid w:val="001549F2"/>
    <w:pPr>
      <w:keepNext/>
      <w:spacing w:before="240" w:after="60"/>
      <w:outlineLvl w:val="2"/>
    </w:pPr>
    <w:rPr>
      <w:rFonts w:ascii="Calibri Light" w:eastAsia="Times New Roman" w:hAnsi="Calibri Light" w:cs="Times New Roman"/>
      <w:b/>
      <w:bCs/>
      <w:sz w:val="26"/>
      <w:szCs w:val="26"/>
    </w:rPr>
  </w:style>
  <w:style w:type="paragraph" w:styleId="4">
    <w:name w:val="heading 4"/>
    <w:basedOn w:val="a"/>
    <w:next w:val="a"/>
    <w:link w:val="40"/>
    <w:qFormat/>
    <w:rsid w:val="001549F2"/>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iPriority w:val="99"/>
    <w:qFormat/>
    <w:rsid w:val="001549F2"/>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iPriority w:val="9"/>
    <w:unhideWhenUsed/>
    <w:qFormat/>
    <w:rsid w:val="00BD4A28"/>
    <w:pPr>
      <w:spacing w:before="240" w:after="60"/>
      <w:outlineLvl w:val="5"/>
    </w:pPr>
    <w:rPr>
      <w:rFonts w:ascii="Calibri" w:eastAsia="Times New Roman" w:hAnsi="Calibri" w:cs="Times New Roman"/>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1">
    <w:name w:val="Default Paragraph Font1"/>
    <w:rsid w:val="002F7782"/>
  </w:style>
  <w:style w:type="character" w:customStyle="1" w:styleId="Heading1Char">
    <w:name w:val="Heading 1 Char"/>
    <w:rsid w:val="002F7782"/>
    <w:rPr>
      <w:rFonts w:ascii="Times New Roman" w:eastAsia="SimSun" w:hAnsi="Times New Roman" w:cs="font469"/>
      <w:b/>
      <w:bCs/>
      <w:kern w:val="1"/>
      <w:sz w:val="32"/>
      <w:szCs w:val="32"/>
      <w:lang w:eastAsia="ar-SA" w:bidi="ar-SA"/>
    </w:rPr>
  </w:style>
  <w:style w:type="character" w:customStyle="1" w:styleId="Heading2Char">
    <w:name w:val="Heading 2 Char"/>
    <w:rsid w:val="002F7782"/>
    <w:rPr>
      <w:rFonts w:ascii="Times New Roman" w:eastAsia="SimSun" w:hAnsi="Times New Roman" w:cs="Arial"/>
      <w:b/>
      <w:bCs/>
      <w:kern w:val="1"/>
      <w:sz w:val="36"/>
      <w:szCs w:val="36"/>
      <w:lang w:eastAsia="ar-SA" w:bidi="ar-SA"/>
    </w:rPr>
  </w:style>
  <w:style w:type="character" w:customStyle="1" w:styleId="BalloonTextChar">
    <w:name w:val="Balloon Text Char"/>
    <w:rsid w:val="002F7782"/>
    <w:rPr>
      <w:rFonts w:ascii="Segoe UI" w:eastAsia="SimSun" w:hAnsi="Segoe UI" w:cs="Segoe UI"/>
      <w:kern w:val="1"/>
      <w:sz w:val="18"/>
      <w:szCs w:val="18"/>
      <w:lang w:eastAsia="ar-SA" w:bidi="ar-SA"/>
    </w:rPr>
  </w:style>
  <w:style w:type="character" w:customStyle="1" w:styleId="BodyTextChar">
    <w:name w:val="Body Text Char"/>
    <w:rsid w:val="002F7782"/>
    <w:rPr>
      <w:rFonts w:ascii="Times New Roman" w:hAnsi="Times New Roman" w:cs="Times New Roman"/>
      <w:sz w:val="24"/>
    </w:rPr>
  </w:style>
  <w:style w:type="character" w:styleId="a4">
    <w:name w:val="Hyperlink"/>
    <w:uiPriority w:val="99"/>
    <w:rsid w:val="002F7782"/>
    <w:rPr>
      <w:rFonts w:cs="Times New Roman"/>
      <w:color w:val="0000FF"/>
      <w:u w:val="single"/>
    </w:rPr>
  </w:style>
  <w:style w:type="character" w:styleId="a5">
    <w:name w:val="Strong"/>
    <w:uiPriority w:val="22"/>
    <w:qFormat/>
    <w:rsid w:val="002F7782"/>
    <w:rPr>
      <w:rFonts w:cs="Times New Roman"/>
      <w:b/>
      <w:bCs/>
    </w:rPr>
  </w:style>
  <w:style w:type="character" w:styleId="a6">
    <w:name w:val="Emphasis"/>
    <w:uiPriority w:val="20"/>
    <w:qFormat/>
    <w:rsid w:val="002F7782"/>
    <w:rPr>
      <w:rFonts w:cs="Times New Roman"/>
      <w:i/>
      <w:iCs/>
    </w:rPr>
  </w:style>
  <w:style w:type="character" w:customStyle="1" w:styleId="FootnoteTextChar">
    <w:name w:val="Footnote Text Char"/>
    <w:rsid w:val="002F7782"/>
    <w:rPr>
      <w:rFonts w:ascii="Times New Roman" w:eastAsia="SimSun" w:hAnsi="Times New Roman" w:cs="Calibri"/>
      <w:kern w:val="1"/>
      <w:sz w:val="20"/>
      <w:szCs w:val="20"/>
      <w:lang w:eastAsia="ar-SA" w:bidi="ar-SA"/>
    </w:rPr>
  </w:style>
  <w:style w:type="character" w:customStyle="1" w:styleId="FootnoteReference1">
    <w:name w:val="Footnote Reference1"/>
    <w:rsid w:val="002F7782"/>
    <w:rPr>
      <w:rFonts w:cs="Times New Roman"/>
      <w:vertAlign w:val="superscript"/>
    </w:rPr>
  </w:style>
  <w:style w:type="character" w:customStyle="1" w:styleId="textexposedshow">
    <w:name w:val="text_exposed_show"/>
    <w:rsid w:val="002F7782"/>
  </w:style>
  <w:style w:type="character" w:customStyle="1" w:styleId="ConsNonformat">
    <w:name w:val="ConsNonformat Знак"/>
    <w:rsid w:val="002F7782"/>
    <w:rPr>
      <w:rFonts w:ascii="Courier New" w:hAnsi="Courier New"/>
      <w:sz w:val="22"/>
      <w:lang w:val="ru-RU"/>
    </w:rPr>
  </w:style>
  <w:style w:type="character" w:customStyle="1" w:styleId="articledate">
    <w:name w:val="article__date"/>
    <w:rsid w:val="002F7782"/>
  </w:style>
  <w:style w:type="character" w:customStyle="1" w:styleId="il">
    <w:name w:val="il"/>
    <w:uiPriority w:val="99"/>
    <w:rsid w:val="002F7782"/>
  </w:style>
  <w:style w:type="character" w:customStyle="1" w:styleId="10">
    <w:name w:val="Неразрешенное упоминание1"/>
    <w:uiPriority w:val="99"/>
    <w:rsid w:val="002F7782"/>
    <w:rPr>
      <w:rFonts w:cs="Times New Roman"/>
      <w:color w:val="605E5C"/>
    </w:rPr>
  </w:style>
  <w:style w:type="character" w:customStyle="1" w:styleId="HeaderChar">
    <w:name w:val="Header Char"/>
    <w:rsid w:val="002F7782"/>
    <w:rPr>
      <w:rFonts w:ascii="Times New Roman" w:eastAsia="SimSun" w:hAnsi="Times New Roman" w:cs="Calibri"/>
      <w:kern w:val="1"/>
      <w:sz w:val="24"/>
      <w:lang w:eastAsia="ar-SA" w:bidi="ar-SA"/>
    </w:rPr>
  </w:style>
  <w:style w:type="character" w:customStyle="1" w:styleId="FooterChar">
    <w:name w:val="Footer Char"/>
    <w:rsid w:val="002F7782"/>
    <w:rPr>
      <w:rFonts w:ascii="Times New Roman" w:eastAsia="SimSun" w:hAnsi="Times New Roman" w:cs="Calibri"/>
      <w:kern w:val="1"/>
      <w:sz w:val="24"/>
      <w:lang w:eastAsia="ar-SA" w:bidi="ar-SA"/>
    </w:rPr>
  </w:style>
  <w:style w:type="character" w:customStyle="1" w:styleId="PlainTextChar">
    <w:name w:val="Plain Text Char"/>
    <w:rsid w:val="002F7782"/>
    <w:rPr>
      <w:rFonts w:ascii="Consolas" w:hAnsi="Consolas" w:cs="Times New Roman"/>
      <w:sz w:val="21"/>
      <w:szCs w:val="21"/>
    </w:rPr>
  </w:style>
  <w:style w:type="character" w:customStyle="1" w:styleId="a7">
    <w:name w:val="Символ сноски"/>
    <w:uiPriority w:val="99"/>
    <w:qFormat/>
    <w:rsid w:val="002F7782"/>
    <w:rPr>
      <w:vertAlign w:val="superscript"/>
    </w:rPr>
  </w:style>
  <w:style w:type="character" w:customStyle="1" w:styleId="b-articleintro">
    <w:name w:val="b-article__intro"/>
    <w:rsid w:val="002F7782"/>
  </w:style>
  <w:style w:type="character" w:customStyle="1" w:styleId="UnresolvedMention1">
    <w:name w:val="Unresolved Mention1"/>
    <w:rsid w:val="002F7782"/>
    <w:rPr>
      <w:rFonts w:cs="Times New Roman"/>
      <w:color w:val="605E5C"/>
    </w:rPr>
  </w:style>
  <w:style w:type="character" w:customStyle="1" w:styleId="FollowedHyperlink1">
    <w:name w:val="FollowedHyperlink1"/>
    <w:rsid w:val="002F7782"/>
    <w:rPr>
      <w:rFonts w:cs="Times New Roman"/>
      <w:color w:val="954F72"/>
      <w:u w:val="single"/>
    </w:rPr>
  </w:style>
  <w:style w:type="character" w:customStyle="1" w:styleId="11">
    <w:name w:val="Дата1"/>
    <w:rsid w:val="002F7782"/>
  </w:style>
  <w:style w:type="character" w:customStyle="1" w:styleId="44bj">
    <w:name w:val="_44bj"/>
    <w:rsid w:val="002F7782"/>
  </w:style>
  <w:style w:type="character" w:customStyle="1" w:styleId="mw-headline">
    <w:name w:val="mw-headline"/>
    <w:rsid w:val="002F7782"/>
  </w:style>
  <w:style w:type="character" w:customStyle="1" w:styleId="nowrap">
    <w:name w:val="nowrap"/>
    <w:rsid w:val="002F7782"/>
    <w:rPr>
      <w:rFonts w:cs="Times New Roman"/>
    </w:rPr>
  </w:style>
  <w:style w:type="character" w:customStyle="1" w:styleId="PageNumber1">
    <w:name w:val="Page Number1"/>
    <w:rsid w:val="002F7782"/>
    <w:rPr>
      <w:rFonts w:cs="Times New Roman"/>
    </w:rPr>
  </w:style>
  <w:style w:type="character" w:customStyle="1" w:styleId="date-display-single">
    <w:name w:val="date-display-single"/>
    <w:rsid w:val="002F7782"/>
  </w:style>
  <w:style w:type="character" w:customStyle="1" w:styleId="ListLabel1">
    <w:name w:val="ListLabel 1"/>
    <w:rsid w:val="002F7782"/>
    <w:rPr>
      <w:rFonts w:cs="Times New Roman"/>
    </w:rPr>
  </w:style>
  <w:style w:type="character" w:styleId="a8">
    <w:name w:val="footnote reference"/>
    <w:uiPriority w:val="99"/>
    <w:rsid w:val="002F7782"/>
    <w:rPr>
      <w:vertAlign w:val="superscript"/>
    </w:rPr>
  </w:style>
  <w:style w:type="character" w:styleId="a9">
    <w:name w:val="FollowedHyperlink"/>
    <w:rsid w:val="002F7782"/>
    <w:rPr>
      <w:color w:val="800000"/>
      <w:u w:val="single"/>
    </w:rPr>
  </w:style>
  <w:style w:type="character" w:styleId="aa">
    <w:name w:val="endnote reference"/>
    <w:uiPriority w:val="99"/>
    <w:rsid w:val="002F7782"/>
    <w:rPr>
      <w:vertAlign w:val="superscript"/>
    </w:rPr>
  </w:style>
  <w:style w:type="character" w:customStyle="1" w:styleId="ab">
    <w:name w:val="Символы концевой сноски"/>
    <w:rsid w:val="002F7782"/>
  </w:style>
  <w:style w:type="paragraph" w:customStyle="1" w:styleId="12">
    <w:name w:val="Заголовок1"/>
    <w:basedOn w:val="a"/>
    <w:next w:val="a0"/>
    <w:uiPriority w:val="99"/>
    <w:rsid w:val="002F7782"/>
    <w:pPr>
      <w:keepNext/>
      <w:spacing w:before="240" w:after="120"/>
    </w:pPr>
    <w:rPr>
      <w:rFonts w:ascii="Arial" w:eastAsia="Microsoft YaHei" w:hAnsi="Arial" w:cs="Arial"/>
      <w:sz w:val="28"/>
      <w:szCs w:val="28"/>
    </w:rPr>
  </w:style>
  <w:style w:type="paragraph" w:styleId="a0">
    <w:name w:val="Body Text"/>
    <w:basedOn w:val="a"/>
    <w:uiPriority w:val="99"/>
    <w:rsid w:val="002F7782"/>
    <w:pPr>
      <w:spacing w:after="120"/>
    </w:pPr>
  </w:style>
  <w:style w:type="paragraph" w:styleId="ac">
    <w:name w:val="List"/>
    <w:basedOn w:val="a0"/>
    <w:uiPriority w:val="99"/>
    <w:rsid w:val="002F7782"/>
    <w:rPr>
      <w:rFonts w:cs="Arial"/>
    </w:rPr>
  </w:style>
  <w:style w:type="paragraph" w:customStyle="1" w:styleId="13">
    <w:name w:val="Название1"/>
    <w:basedOn w:val="a"/>
    <w:uiPriority w:val="99"/>
    <w:rsid w:val="002F7782"/>
    <w:pPr>
      <w:suppressLineNumbers/>
      <w:spacing w:before="120" w:after="120"/>
    </w:pPr>
    <w:rPr>
      <w:rFonts w:cs="Arial"/>
      <w:i/>
      <w:iCs/>
      <w:szCs w:val="24"/>
    </w:rPr>
  </w:style>
  <w:style w:type="paragraph" w:customStyle="1" w:styleId="14">
    <w:name w:val="Указатель1"/>
    <w:basedOn w:val="a"/>
    <w:uiPriority w:val="99"/>
    <w:rsid w:val="002F7782"/>
    <w:pPr>
      <w:suppressLineNumbers/>
    </w:pPr>
    <w:rPr>
      <w:rFonts w:cs="Arial"/>
    </w:rPr>
  </w:style>
  <w:style w:type="paragraph" w:customStyle="1" w:styleId="BalloonText1">
    <w:name w:val="Balloon Text1"/>
    <w:basedOn w:val="a"/>
    <w:uiPriority w:val="99"/>
    <w:rsid w:val="002F7782"/>
    <w:rPr>
      <w:rFonts w:ascii="Segoe UI" w:hAnsi="Segoe UI" w:cs="Segoe UI"/>
      <w:sz w:val="18"/>
      <w:szCs w:val="18"/>
    </w:rPr>
  </w:style>
  <w:style w:type="paragraph" w:customStyle="1" w:styleId="NormalWeb1">
    <w:name w:val="Normal (Web)1"/>
    <w:basedOn w:val="a"/>
    <w:uiPriority w:val="99"/>
    <w:rsid w:val="002F7782"/>
    <w:pPr>
      <w:suppressAutoHyphens w:val="0"/>
      <w:spacing w:before="100" w:after="100"/>
    </w:pPr>
    <w:rPr>
      <w:rFonts w:eastAsia="Times New Roman" w:cs="Times New Roman"/>
      <w:szCs w:val="24"/>
    </w:rPr>
  </w:style>
  <w:style w:type="paragraph" w:customStyle="1" w:styleId="FootnoteText1">
    <w:name w:val="Footnote Text1"/>
    <w:basedOn w:val="a"/>
    <w:uiPriority w:val="99"/>
    <w:rsid w:val="002F7782"/>
    <w:rPr>
      <w:sz w:val="20"/>
      <w:szCs w:val="20"/>
    </w:rPr>
  </w:style>
  <w:style w:type="paragraph" w:customStyle="1" w:styleId="ConsNonformat0">
    <w:name w:val="ConsNonformat"/>
    <w:uiPriority w:val="99"/>
    <w:rsid w:val="002F7782"/>
    <w:pPr>
      <w:widowControl w:val="0"/>
      <w:suppressAutoHyphens/>
    </w:pPr>
    <w:rPr>
      <w:rFonts w:ascii="Courier New" w:eastAsia="Calibri" w:hAnsi="Courier New" w:cs="Courier New"/>
      <w:sz w:val="22"/>
      <w:szCs w:val="22"/>
      <w:lang w:eastAsia="ar-SA"/>
    </w:rPr>
  </w:style>
  <w:style w:type="paragraph" w:customStyle="1" w:styleId="time">
    <w:name w:val="time"/>
    <w:basedOn w:val="a"/>
    <w:uiPriority w:val="99"/>
    <w:rsid w:val="002F7782"/>
    <w:pPr>
      <w:spacing w:before="28" w:after="100"/>
    </w:pPr>
    <w:rPr>
      <w:rFonts w:eastAsia="Times New Roman" w:cs="Times New Roman"/>
      <w:szCs w:val="24"/>
    </w:rPr>
  </w:style>
  <w:style w:type="paragraph" w:customStyle="1" w:styleId="ListParagraph1">
    <w:name w:val="List Paragraph1"/>
    <w:basedOn w:val="a"/>
    <w:uiPriority w:val="99"/>
    <w:rsid w:val="002F7782"/>
    <w:pPr>
      <w:ind w:left="720"/>
    </w:pPr>
  </w:style>
  <w:style w:type="paragraph" w:styleId="ad">
    <w:name w:val="header"/>
    <w:basedOn w:val="a"/>
    <w:uiPriority w:val="99"/>
    <w:rsid w:val="002F7782"/>
    <w:pPr>
      <w:suppressLineNumbers/>
      <w:tabs>
        <w:tab w:val="center" w:pos="4677"/>
        <w:tab w:val="right" w:pos="9355"/>
      </w:tabs>
    </w:pPr>
  </w:style>
  <w:style w:type="paragraph" w:styleId="ae">
    <w:name w:val="footer"/>
    <w:basedOn w:val="a"/>
    <w:link w:val="af"/>
    <w:uiPriority w:val="99"/>
    <w:rsid w:val="002F7782"/>
    <w:pPr>
      <w:suppressLineNumbers/>
      <w:tabs>
        <w:tab w:val="center" w:pos="4677"/>
        <w:tab w:val="right" w:pos="9355"/>
      </w:tabs>
    </w:pPr>
  </w:style>
  <w:style w:type="paragraph" w:styleId="af0">
    <w:name w:val="TOC Heading"/>
    <w:basedOn w:val="1"/>
    <w:uiPriority w:val="39"/>
    <w:qFormat/>
    <w:rsid w:val="002F7782"/>
    <w:pPr>
      <w:keepLines/>
      <w:numPr>
        <w:numId w:val="0"/>
      </w:numPr>
      <w:suppressLineNumbers/>
      <w:suppressAutoHyphens w:val="0"/>
      <w:spacing w:before="480" w:line="256" w:lineRule="auto"/>
    </w:pPr>
    <w:rPr>
      <w:rFonts w:ascii="Cambria" w:eastAsia="Times New Roman" w:hAnsi="Cambria" w:cs="Times New Roman"/>
      <w:b w:val="0"/>
      <w:bCs w:val="0"/>
      <w:color w:val="365F91"/>
      <w:sz w:val="32"/>
    </w:rPr>
  </w:style>
  <w:style w:type="paragraph" w:styleId="15">
    <w:name w:val="toc 1"/>
    <w:basedOn w:val="a"/>
    <w:uiPriority w:val="39"/>
    <w:rsid w:val="002F7782"/>
    <w:pPr>
      <w:tabs>
        <w:tab w:val="right" w:leader="dot" w:pos="9638"/>
      </w:tabs>
      <w:spacing w:after="100"/>
    </w:pPr>
  </w:style>
  <w:style w:type="paragraph" w:styleId="21">
    <w:name w:val="toc 2"/>
    <w:basedOn w:val="a"/>
    <w:uiPriority w:val="39"/>
    <w:rsid w:val="002F7782"/>
    <w:pPr>
      <w:tabs>
        <w:tab w:val="right" w:leader="dot" w:pos="9355"/>
      </w:tabs>
      <w:spacing w:after="100"/>
      <w:ind w:left="240"/>
    </w:pPr>
  </w:style>
  <w:style w:type="paragraph" w:customStyle="1" w:styleId="PlainText1">
    <w:name w:val="Plain Text1"/>
    <w:basedOn w:val="a"/>
    <w:uiPriority w:val="99"/>
    <w:rsid w:val="002F7782"/>
    <w:pPr>
      <w:suppressAutoHyphens w:val="0"/>
    </w:pPr>
    <w:rPr>
      <w:rFonts w:ascii="Consolas" w:eastAsia="Calibri" w:hAnsi="Consolas" w:cs="Times New Roman"/>
      <w:sz w:val="21"/>
      <w:szCs w:val="21"/>
    </w:rPr>
  </w:style>
  <w:style w:type="paragraph" w:customStyle="1" w:styleId="b-articletext">
    <w:name w:val="b-article__text"/>
    <w:basedOn w:val="a"/>
    <w:uiPriority w:val="99"/>
    <w:rsid w:val="002F7782"/>
    <w:pPr>
      <w:suppressAutoHyphens w:val="0"/>
      <w:spacing w:before="280" w:after="280"/>
    </w:pPr>
    <w:rPr>
      <w:rFonts w:eastAsia="Times New Roman" w:cs="Times New Roman"/>
      <w:szCs w:val="24"/>
    </w:rPr>
  </w:style>
  <w:style w:type="paragraph" w:customStyle="1" w:styleId="western">
    <w:name w:val="western"/>
    <w:basedOn w:val="a"/>
    <w:uiPriority w:val="99"/>
    <w:rsid w:val="002F7782"/>
    <w:pPr>
      <w:suppressAutoHyphens w:val="0"/>
      <w:spacing w:before="100" w:after="100"/>
    </w:pPr>
    <w:rPr>
      <w:rFonts w:eastAsia="Times New Roman" w:cs="Times New Roman"/>
      <w:szCs w:val="24"/>
    </w:rPr>
  </w:style>
  <w:style w:type="paragraph" w:customStyle="1" w:styleId="consnonformat1">
    <w:name w:val="consnonformat"/>
    <w:basedOn w:val="a"/>
    <w:uiPriority w:val="99"/>
    <w:rsid w:val="002F7782"/>
    <w:pPr>
      <w:suppressAutoHyphens w:val="0"/>
      <w:spacing w:before="280" w:after="280"/>
    </w:pPr>
    <w:rPr>
      <w:rFonts w:eastAsia="Calibri" w:cs="Times New Roman"/>
      <w:szCs w:val="24"/>
    </w:rPr>
  </w:style>
  <w:style w:type="paragraph" w:styleId="af1">
    <w:name w:val="footnote text"/>
    <w:basedOn w:val="a"/>
    <w:link w:val="16"/>
    <w:uiPriority w:val="99"/>
    <w:rsid w:val="002F7782"/>
    <w:pPr>
      <w:suppressLineNumbers/>
      <w:ind w:left="283" w:hanging="283"/>
    </w:pPr>
    <w:rPr>
      <w:sz w:val="20"/>
      <w:szCs w:val="20"/>
    </w:rPr>
  </w:style>
  <w:style w:type="paragraph" w:customStyle="1" w:styleId="af2">
    <w:name w:val="Содержимое врезки"/>
    <w:basedOn w:val="a0"/>
    <w:uiPriority w:val="99"/>
    <w:rsid w:val="002F7782"/>
  </w:style>
  <w:style w:type="paragraph" w:styleId="af3">
    <w:name w:val="Balloon Text"/>
    <w:basedOn w:val="a"/>
    <w:link w:val="af4"/>
    <w:uiPriority w:val="99"/>
    <w:unhideWhenUsed/>
    <w:rsid w:val="007A5A3C"/>
    <w:pPr>
      <w:spacing w:line="240" w:lineRule="auto"/>
    </w:pPr>
    <w:rPr>
      <w:rFonts w:ascii="Segoe UI" w:hAnsi="Segoe UI" w:cs="Segoe UI"/>
      <w:sz w:val="18"/>
      <w:szCs w:val="18"/>
    </w:rPr>
  </w:style>
  <w:style w:type="character" w:customStyle="1" w:styleId="af4">
    <w:name w:val="Текст выноски Знак"/>
    <w:link w:val="af3"/>
    <w:uiPriority w:val="99"/>
    <w:rsid w:val="007A5A3C"/>
    <w:rPr>
      <w:rFonts w:ascii="Segoe UI" w:eastAsia="SimSun" w:hAnsi="Segoe UI" w:cs="Segoe UI"/>
      <w:kern w:val="1"/>
      <w:sz w:val="18"/>
      <w:szCs w:val="18"/>
      <w:lang w:eastAsia="ar-SA"/>
    </w:rPr>
  </w:style>
  <w:style w:type="character" w:customStyle="1" w:styleId="22">
    <w:name w:val="Неразрешенное упоминание2"/>
    <w:uiPriority w:val="99"/>
    <w:unhideWhenUsed/>
    <w:rsid w:val="008F5E55"/>
    <w:rPr>
      <w:color w:val="605E5C"/>
      <w:shd w:val="clear" w:color="auto" w:fill="E1DFDD"/>
    </w:rPr>
  </w:style>
  <w:style w:type="table" w:styleId="af5">
    <w:name w:val="Table Grid"/>
    <w:basedOn w:val="a2"/>
    <w:uiPriority w:val="99"/>
    <w:rsid w:val="00267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Нижний колонтитул Знак"/>
    <w:link w:val="ae"/>
    <w:uiPriority w:val="99"/>
    <w:rsid w:val="004D1D0C"/>
    <w:rPr>
      <w:rFonts w:eastAsia="SimSun" w:cs="Calibri"/>
      <w:kern w:val="1"/>
      <w:sz w:val="24"/>
      <w:szCs w:val="22"/>
      <w:lang w:eastAsia="ar-SA"/>
    </w:rPr>
  </w:style>
  <w:style w:type="character" w:customStyle="1" w:styleId="30">
    <w:name w:val="Заголовок 3 Знак"/>
    <w:link w:val="3"/>
    <w:rsid w:val="001549F2"/>
    <w:rPr>
      <w:rFonts w:ascii="Calibri Light" w:hAnsi="Calibri Light"/>
      <w:b/>
      <w:bCs/>
      <w:kern w:val="1"/>
      <w:sz w:val="26"/>
      <w:szCs w:val="26"/>
      <w:lang w:eastAsia="ar-SA"/>
    </w:rPr>
  </w:style>
  <w:style w:type="character" w:customStyle="1" w:styleId="40">
    <w:name w:val="Заголовок 4 Знак"/>
    <w:link w:val="4"/>
    <w:rsid w:val="001549F2"/>
    <w:rPr>
      <w:rFonts w:ascii="Calibri" w:hAnsi="Calibri"/>
      <w:b/>
      <w:bCs/>
      <w:kern w:val="1"/>
      <w:sz w:val="28"/>
      <w:szCs w:val="28"/>
      <w:lang w:eastAsia="ar-SA"/>
    </w:rPr>
  </w:style>
  <w:style w:type="character" w:customStyle="1" w:styleId="50">
    <w:name w:val="Заголовок 5 Знак"/>
    <w:link w:val="5"/>
    <w:uiPriority w:val="99"/>
    <w:rsid w:val="001549F2"/>
    <w:rPr>
      <w:rFonts w:ascii="Calibri" w:hAnsi="Calibri"/>
      <w:b/>
      <w:bCs/>
      <w:i/>
      <w:iCs/>
      <w:kern w:val="1"/>
      <w:sz w:val="26"/>
      <w:szCs w:val="26"/>
      <w:lang w:eastAsia="ar-SA"/>
    </w:rPr>
  </w:style>
  <w:style w:type="character" w:customStyle="1" w:styleId="WW8Num1z0">
    <w:name w:val="WW8Num1z0"/>
    <w:rsid w:val="001549F2"/>
  </w:style>
  <w:style w:type="character" w:customStyle="1" w:styleId="WW8Num1z1">
    <w:name w:val="WW8Num1z1"/>
    <w:rsid w:val="001549F2"/>
  </w:style>
  <w:style w:type="character" w:customStyle="1" w:styleId="WW8Num1z2">
    <w:name w:val="WW8Num1z2"/>
    <w:rsid w:val="001549F2"/>
  </w:style>
  <w:style w:type="character" w:customStyle="1" w:styleId="WW8Num1z3">
    <w:name w:val="WW8Num1z3"/>
    <w:rsid w:val="001549F2"/>
  </w:style>
  <w:style w:type="character" w:customStyle="1" w:styleId="WW8Num1z4">
    <w:name w:val="WW8Num1z4"/>
    <w:rsid w:val="001549F2"/>
  </w:style>
  <w:style w:type="character" w:customStyle="1" w:styleId="WW8Num1z5">
    <w:name w:val="WW8Num1z5"/>
    <w:rsid w:val="001549F2"/>
  </w:style>
  <w:style w:type="character" w:customStyle="1" w:styleId="WW8Num1z6">
    <w:name w:val="WW8Num1z6"/>
    <w:rsid w:val="001549F2"/>
  </w:style>
  <w:style w:type="character" w:customStyle="1" w:styleId="WW8Num1z7">
    <w:name w:val="WW8Num1z7"/>
    <w:rsid w:val="001549F2"/>
  </w:style>
  <w:style w:type="character" w:customStyle="1" w:styleId="WW8Num1z8">
    <w:name w:val="WW8Num1z8"/>
    <w:rsid w:val="001549F2"/>
  </w:style>
  <w:style w:type="character" w:customStyle="1" w:styleId="WW8Num2z0">
    <w:name w:val="WW8Num2z0"/>
    <w:rsid w:val="001549F2"/>
    <w:rPr>
      <w:rFonts w:ascii="Symbol" w:hAnsi="Symbol" w:cs="Symbol" w:hint="default"/>
      <w:sz w:val="20"/>
    </w:rPr>
  </w:style>
  <w:style w:type="character" w:customStyle="1" w:styleId="WW8Num2z1">
    <w:name w:val="WW8Num2z1"/>
    <w:rsid w:val="001549F2"/>
    <w:rPr>
      <w:rFonts w:ascii="Courier New" w:hAnsi="Courier New" w:cs="Courier New" w:hint="default"/>
      <w:sz w:val="20"/>
    </w:rPr>
  </w:style>
  <w:style w:type="character" w:customStyle="1" w:styleId="WW8Num2z2">
    <w:name w:val="WW8Num2z2"/>
    <w:rsid w:val="001549F2"/>
    <w:rPr>
      <w:rFonts w:ascii="Wingdings" w:hAnsi="Wingdings" w:cs="Wingdings" w:hint="default"/>
      <w:sz w:val="20"/>
    </w:rPr>
  </w:style>
  <w:style w:type="character" w:customStyle="1" w:styleId="WW8Num3z0">
    <w:name w:val="WW8Num3z0"/>
    <w:rsid w:val="001549F2"/>
    <w:rPr>
      <w:rFonts w:ascii="Symbol" w:hAnsi="Symbol" w:cs="Symbol" w:hint="default"/>
      <w:sz w:val="20"/>
    </w:rPr>
  </w:style>
  <w:style w:type="character" w:customStyle="1" w:styleId="WW8Num3z1">
    <w:name w:val="WW8Num3z1"/>
    <w:rsid w:val="001549F2"/>
    <w:rPr>
      <w:rFonts w:ascii="Courier New" w:hAnsi="Courier New" w:cs="Courier New" w:hint="default"/>
      <w:sz w:val="20"/>
    </w:rPr>
  </w:style>
  <w:style w:type="character" w:customStyle="1" w:styleId="WW8Num3z2">
    <w:name w:val="WW8Num3z2"/>
    <w:rsid w:val="001549F2"/>
    <w:rPr>
      <w:rFonts w:ascii="Wingdings" w:hAnsi="Wingdings" w:cs="Wingdings" w:hint="default"/>
      <w:sz w:val="20"/>
    </w:rPr>
  </w:style>
  <w:style w:type="character" w:customStyle="1" w:styleId="WW8Num4z0">
    <w:name w:val="WW8Num4z0"/>
    <w:rsid w:val="001549F2"/>
    <w:rPr>
      <w:rFonts w:ascii="Symbol" w:hAnsi="Symbol" w:cs="Symbol" w:hint="default"/>
      <w:sz w:val="20"/>
    </w:rPr>
  </w:style>
  <w:style w:type="character" w:customStyle="1" w:styleId="WW8Num4z1">
    <w:name w:val="WW8Num4z1"/>
    <w:rsid w:val="001549F2"/>
    <w:rPr>
      <w:rFonts w:ascii="Courier New" w:hAnsi="Courier New" w:cs="Courier New" w:hint="default"/>
      <w:sz w:val="20"/>
    </w:rPr>
  </w:style>
  <w:style w:type="character" w:customStyle="1" w:styleId="WW8Num4z2">
    <w:name w:val="WW8Num4z2"/>
    <w:rsid w:val="001549F2"/>
    <w:rPr>
      <w:rFonts w:ascii="Wingdings" w:hAnsi="Wingdings" w:cs="Wingdings" w:hint="default"/>
      <w:sz w:val="20"/>
    </w:rPr>
  </w:style>
  <w:style w:type="character" w:customStyle="1" w:styleId="WW8Num5z0">
    <w:name w:val="WW8Num5z0"/>
    <w:rsid w:val="001549F2"/>
    <w:rPr>
      <w:rFonts w:ascii="Symbol" w:hAnsi="Symbol" w:cs="Symbol" w:hint="default"/>
      <w:sz w:val="20"/>
    </w:rPr>
  </w:style>
  <w:style w:type="character" w:customStyle="1" w:styleId="WW8Num5z1">
    <w:name w:val="WW8Num5z1"/>
    <w:rsid w:val="001549F2"/>
    <w:rPr>
      <w:rFonts w:ascii="Courier New" w:hAnsi="Courier New" w:cs="Courier New" w:hint="default"/>
      <w:sz w:val="20"/>
    </w:rPr>
  </w:style>
  <w:style w:type="character" w:customStyle="1" w:styleId="WW8Num5z2">
    <w:name w:val="WW8Num5z2"/>
    <w:rsid w:val="001549F2"/>
    <w:rPr>
      <w:rFonts w:ascii="Wingdings" w:hAnsi="Wingdings" w:cs="Wingdings" w:hint="default"/>
      <w:sz w:val="20"/>
    </w:rPr>
  </w:style>
  <w:style w:type="character" w:customStyle="1" w:styleId="WW8Num6z0">
    <w:name w:val="WW8Num6z0"/>
    <w:rsid w:val="001549F2"/>
    <w:rPr>
      <w:rFonts w:ascii="Symbol" w:hAnsi="Symbol" w:cs="Symbol" w:hint="default"/>
      <w:sz w:val="20"/>
    </w:rPr>
  </w:style>
  <w:style w:type="character" w:customStyle="1" w:styleId="WW8Num6z1">
    <w:name w:val="WW8Num6z1"/>
    <w:rsid w:val="001549F2"/>
    <w:rPr>
      <w:rFonts w:ascii="Courier New" w:hAnsi="Courier New" w:cs="Courier New" w:hint="default"/>
      <w:sz w:val="20"/>
    </w:rPr>
  </w:style>
  <w:style w:type="character" w:customStyle="1" w:styleId="WW8Num6z2">
    <w:name w:val="WW8Num6z2"/>
    <w:rsid w:val="001549F2"/>
    <w:rPr>
      <w:rFonts w:ascii="Wingdings" w:hAnsi="Wingdings" w:cs="Wingdings" w:hint="default"/>
      <w:sz w:val="20"/>
    </w:rPr>
  </w:style>
  <w:style w:type="character" w:customStyle="1" w:styleId="WW8Num7z0">
    <w:name w:val="WW8Num7z0"/>
    <w:rsid w:val="001549F2"/>
    <w:rPr>
      <w:rFonts w:ascii="Symbol" w:hAnsi="Symbol" w:cs="Symbol" w:hint="default"/>
      <w:sz w:val="20"/>
    </w:rPr>
  </w:style>
  <w:style w:type="character" w:customStyle="1" w:styleId="WW8Num7z1">
    <w:name w:val="WW8Num7z1"/>
    <w:rsid w:val="001549F2"/>
    <w:rPr>
      <w:rFonts w:ascii="Courier New" w:hAnsi="Courier New" w:cs="Courier New" w:hint="default"/>
      <w:sz w:val="20"/>
    </w:rPr>
  </w:style>
  <w:style w:type="character" w:customStyle="1" w:styleId="WW8Num7z2">
    <w:name w:val="WW8Num7z2"/>
    <w:rsid w:val="001549F2"/>
    <w:rPr>
      <w:rFonts w:ascii="Wingdings" w:hAnsi="Wingdings" w:cs="Wingdings" w:hint="default"/>
      <w:sz w:val="20"/>
    </w:rPr>
  </w:style>
  <w:style w:type="character" w:customStyle="1" w:styleId="WW8Num8z0">
    <w:name w:val="WW8Num8z0"/>
    <w:rsid w:val="001549F2"/>
    <w:rPr>
      <w:rFonts w:ascii="Symbol" w:hAnsi="Symbol" w:cs="Symbol" w:hint="default"/>
      <w:sz w:val="20"/>
    </w:rPr>
  </w:style>
  <w:style w:type="character" w:customStyle="1" w:styleId="WW8Num8z1">
    <w:name w:val="WW8Num8z1"/>
    <w:rsid w:val="001549F2"/>
    <w:rPr>
      <w:rFonts w:ascii="Courier New" w:hAnsi="Courier New" w:cs="Courier New" w:hint="default"/>
      <w:sz w:val="20"/>
    </w:rPr>
  </w:style>
  <w:style w:type="character" w:customStyle="1" w:styleId="WW8Num8z2">
    <w:name w:val="WW8Num8z2"/>
    <w:rsid w:val="001549F2"/>
    <w:rPr>
      <w:rFonts w:ascii="Wingdings" w:hAnsi="Wingdings" w:cs="Wingdings" w:hint="default"/>
      <w:sz w:val="20"/>
    </w:rPr>
  </w:style>
  <w:style w:type="character" w:customStyle="1" w:styleId="WW8Num9z0">
    <w:name w:val="WW8Num9z0"/>
    <w:rsid w:val="001549F2"/>
    <w:rPr>
      <w:rFonts w:ascii="Symbol" w:hAnsi="Symbol" w:cs="Symbol" w:hint="default"/>
      <w:sz w:val="20"/>
    </w:rPr>
  </w:style>
  <w:style w:type="character" w:customStyle="1" w:styleId="WW8Num9z1">
    <w:name w:val="WW8Num9z1"/>
    <w:rsid w:val="001549F2"/>
    <w:rPr>
      <w:rFonts w:ascii="Courier New" w:hAnsi="Courier New" w:cs="Courier New" w:hint="default"/>
      <w:sz w:val="20"/>
    </w:rPr>
  </w:style>
  <w:style w:type="character" w:customStyle="1" w:styleId="WW8Num9z2">
    <w:name w:val="WW8Num9z2"/>
    <w:rsid w:val="001549F2"/>
    <w:rPr>
      <w:rFonts w:ascii="Wingdings" w:hAnsi="Wingdings" w:cs="Wingdings" w:hint="default"/>
      <w:sz w:val="20"/>
    </w:rPr>
  </w:style>
  <w:style w:type="character" w:customStyle="1" w:styleId="WW8Num10z0">
    <w:name w:val="WW8Num10z0"/>
    <w:rsid w:val="001549F2"/>
    <w:rPr>
      <w:rFonts w:ascii="Symbol" w:hAnsi="Symbol" w:cs="Symbol" w:hint="default"/>
      <w:sz w:val="20"/>
    </w:rPr>
  </w:style>
  <w:style w:type="character" w:customStyle="1" w:styleId="WW8Num10z1">
    <w:name w:val="WW8Num10z1"/>
    <w:rsid w:val="001549F2"/>
    <w:rPr>
      <w:rFonts w:ascii="Courier New" w:hAnsi="Courier New" w:cs="Courier New" w:hint="default"/>
      <w:sz w:val="20"/>
    </w:rPr>
  </w:style>
  <w:style w:type="character" w:customStyle="1" w:styleId="WW8Num10z2">
    <w:name w:val="WW8Num10z2"/>
    <w:rsid w:val="001549F2"/>
    <w:rPr>
      <w:rFonts w:ascii="Wingdings" w:hAnsi="Wingdings" w:cs="Wingdings" w:hint="default"/>
      <w:sz w:val="20"/>
    </w:rPr>
  </w:style>
  <w:style w:type="character" w:customStyle="1" w:styleId="WW8Num11z0">
    <w:name w:val="WW8Num11z0"/>
    <w:rsid w:val="001549F2"/>
    <w:rPr>
      <w:rFonts w:ascii="Symbol" w:hAnsi="Symbol" w:cs="Symbol" w:hint="default"/>
      <w:sz w:val="20"/>
    </w:rPr>
  </w:style>
  <w:style w:type="character" w:customStyle="1" w:styleId="WW8Num11z1">
    <w:name w:val="WW8Num11z1"/>
    <w:rsid w:val="001549F2"/>
    <w:rPr>
      <w:rFonts w:ascii="Courier New" w:hAnsi="Courier New" w:cs="Courier New" w:hint="default"/>
      <w:sz w:val="20"/>
    </w:rPr>
  </w:style>
  <w:style w:type="character" w:customStyle="1" w:styleId="WW8Num11z2">
    <w:name w:val="WW8Num11z2"/>
    <w:rsid w:val="001549F2"/>
    <w:rPr>
      <w:rFonts w:ascii="Wingdings" w:hAnsi="Wingdings" w:cs="Wingdings" w:hint="default"/>
      <w:sz w:val="20"/>
    </w:rPr>
  </w:style>
  <w:style w:type="character" w:customStyle="1" w:styleId="WW8Num12z0">
    <w:name w:val="WW8Num12z0"/>
    <w:rsid w:val="001549F2"/>
    <w:rPr>
      <w:rFonts w:ascii="Symbol" w:hAnsi="Symbol" w:cs="Symbol" w:hint="default"/>
      <w:sz w:val="20"/>
    </w:rPr>
  </w:style>
  <w:style w:type="character" w:customStyle="1" w:styleId="WW8Num12z1">
    <w:name w:val="WW8Num12z1"/>
    <w:rsid w:val="001549F2"/>
    <w:rPr>
      <w:rFonts w:ascii="Courier New" w:hAnsi="Courier New" w:cs="Courier New" w:hint="default"/>
      <w:sz w:val="20"/>
    </w:rPr>
  </w:style>
  <w:style w:type="character" w:customStyle="1" w:styleId="WW8Num12z2">
    <w:name w:val="WW8Num12z2"/>
    <w:rsid w:val="001549F2"/>
    <w:rPr>
      <w:rFonts w:ascii="Wingdings" w:hAnsi="Wingdings" w:cs="Wingdings" w:hint="default"/>
      <w:sz w:val="20"/>
    </w:rPr>
  </w:style>
  <w:style w:type="character" w:customStyle="1" w:styleId="WW8Num13z0">
    <w:name w:val="WW8Num13z0"/>
    <w:rsid w:val="001549F2"/>
    <w:rPr>
      <w:rFonts w:ascii="Symbol" w:hAnsi="Symbol" w:cs="Symbol" w:hint="default"/>
      <w:sz w:val="20"/>
    </w:rPr>
  </w:style>
  <w:style w:type="character" w:customStyle="1" w:styleId="WW8Num13z1">
    <w:name w:val="WW8Num13z1"/>
    <w:rsid w:val="001549F2"/>
    <w:rPr>
      <w:rFonts w:ascii="Courier New" w:hAnsi="Courier New" w:cs="Courier New" w:hint="default"/>
      <w:sz w:val="20"/>
    </w:rPr>
  </w:style>
  <w:style w:type="character" w:customStyle="1" w:styleId="WW8Num13z2">
    <w:name w:val="WW8Num13z2"/>
    <w:rsid w:val="001549F2"/>
    <w:rPr>
      <w:rFonts w:ascii="Wingdings" w:hAnsi="Wingdings" w:cs="Wingdings" w:hint="default"/>
      <w:sz w:val="20"/>
    </w:rPr>
  </w:style>
  <w:style w:type="character" w:customStyle="1" w:styleId="WW8Num14z0">
    <w:name w:val="WW8Num14z0"/>
    <w:rsid w:val="001549F2"/>
    <w:rPr>
      <w:rFonts w:ascii="Symbol" w:hAnsi="Symbol" w:cs="Symbol" w:hint="default"/>
      <w:sz w:val="20"/>
    </w:rPr>
  </w:style>
  <w:style w:type="character" w:customStyle="1" w:styleId="WW8Num14z1">
    <w:name w:val="WW8Num14z1"/>
    <w:rsid w:val="001549F2"/>
    <w:rPr>
      <w:rFonts w:ascii="Courier New" w:hAnsi="Courier New" w:cs="Courier New" w:hint="default"/>
      <w:sz w:val="20"/>
    </w:rPr>
  </w:style>
  <w:style w:type="character" w:customStyle="1" w:styleId="WW8Num14z2">
    <w:name w:val="WW8Num14z2"/>
    <w:rsid w:val="001549F2"/>
    <w:rPr>
      <w:rFonts w:ascii="Wingdings" w:hAnsi="Wingdings" w:cs="Wingdings" w:hint="default"/>
      <w:sz w:val="20"/>
    </w:rPr>
  </w:style>
  <w:style w:type="character" w:customStyle="1" w:styleId="WW8Num15z0">
    <w:name w:val="WW8Num15z0"/>
    <w:rsid w:val="001549F2"/>
    <w:rPr>
      <w:rFonts w:ascii="Symbol" w:hAnsi="Symbol" w:cs="Symbol" w:hint="default"/>
      <w:sz w:val="20"/>
    </w:rPr>
  </w:style>
  <w:style w:type="character" w:customStyle="1" w:styleId="WW8Num15z1">
    <w:name w:val="WW8Num15z1"/>
    <w:rsid w:val="001549F2"/>
    <w:rPr>
      <w:rFonts w:ascii="Courier New" w:hAnsi="Courier New" w:cs="Courier New" w:hint="default"/>
      <w:sz w:val="20"/>
    </w:rPr>
  </w:style>
  <w:style w:type="character" w:customStyle="1" w:styleId="WW8Num15z2">
    <w:name w:val="WW8Num15z2"/>
    <w:rsid w:val="001549F2"/>
    <w:rPr>
      <w:rFonts w:ascii="Wingdings" w:hAnsi="Wingdings" w:cs="Wingdings" w:hint="default"/>
      <w:sz w:val="20"/>
    </w:rPr>
  </w:style>
  <w:style w:type="character" w:customStyle="1" w:styleId="WW8Num16z0">
    <w:name w:val="WW8Num16z0"/>
    <w:rsid w:val="001549F2"/>
    <w:rPr>
      <w:rFonts w:ascii="Symbol" w:hAnsi="Symbol" w:cs="Symbol" w:hint="default"/>
      <w:sz w:val="20"/>
    </w:rPr>
  </w:style>
  <w:style w:type="character" w:customStyle="1" w:styleId="WW8Num16z1">
    <w:name w:val="WW8Num16z1"/>
    <w:rsid w:val="001549F2"/>
    <w:rPr>
      <w:rFonts w:ascii="Courier New" w:hAnsi="Courier New" w:cs="Courier New" w:hint="default"/>
      <w:sz w:val="20"/>
    </w:rPr>
  </w:style>
  <w:style w:type="character" w:customStyle="1" w:styleId="WW8Num16z2">
    <w:name w:val="WW8Num16z2"/>
    <w:rsid w:val="001549F2"/>
    <w:rPr>
      <w:rFonts w:ascii="Wingdings" w:hAnsi="Wingdings" w:cs="Wingdings" w:hint="default"/>
      <w:sz w:val="20"/>
    </w:rPr>
  </w:style>
  <w:style w:type="character" w:customStyle="1" w:styleId="WW8Num17z0">
    <w:name w:val="WW8Num17z0"/>
    <w:rsid w:val="001549F2"/>
    <w:rPr>
      <w:rFonts w:ascii="Symbol" w:hAnsi="Symbol" w:cs="Symbol" w:hint="default"/>
      <w:sz w:val="20"/>
    </w:rPr>
  </w:style>
  <w:style w:type="character" w:customStyle="1" w:styleId="WW8Num17z1">
    <w:name w:val="WW8Num17z1"/>
    <w:rsid w:val="001549F2"/>
    <w:rPr>
      <w:rFonts w:ascii="Courier New" w:hAnsi="Courier New" w:cs="Courier New" w:hint="default"/>
      <w:sz w:val="20"/>
    </w:rPr>
  </w:style>
  <w:style w:type="character" w:customStyle="1" w:styleId="WW8Num17z2">
    <w:name w:val="WW8Num17z2"/>
    <w:rsid w:val="001549F2"/>
    <w:rPr>
      <w:rFonts w:ascii="Wingdings" w:hAnsi="Wingdings" w:cs="Wingdings" w:hint="default"/>
      <w:sz w:val="20"/>
    </w:rPr>
  </w:style>
  <w:style w:type="character" w:customStyle="1" w:styleId="WW8Num18z0">
    <w:name w:val="WW8Num18z0"/>
    <w:rsid w:val="001549F2"/>
    <w:rPr>
      <w:rFonts w:ascii="Symbol" w:hAnsi="Symbol" w:cs="Symbol" w:hint="default"/>
      <w:sz w:val="20"/>
    </w:rPr>
  </w:style>
  <w:style w:type="character" w:customStyle="1" w:styleId="WW8Num18z1">
    <w:name w:val="WW8Num18z1"/>
    <w:rsid w:val="001549F2"/>
    <w:rPr>
      <w:rFonts w:ascii="Courier New" w:hAnsi="Courier New" w:cs="Courier New" w:hint="default"/>
      <w:sz w:val="20"/>
    </w:rPr>
  </w:style>
  <w:style w:type="character" w:customStyle="1" w:styleId="WW8Num18z2">
    <w:name w:val="WW8Num18z2"/>
    <w:rsid w:val="001549F2"/>
    <w:rPr>
      <w:rFonts w:ascii="Wingdings" w:hAnsi="Wingdings" w:cs="Wingdings" w:hint="default"/>
      <w:sz w:val="20"/>
    </w:rPr>
  </w:style>
  <w:style w:type="character" w:customStyle="1" w:styleId="WW8Num19z0">
    <w:name w:val="WW8Num19z0"/>
    <w:rsid w:val="001549F2"/>
    <w:rPr>
      <w:rFonts w:ascii="Symbol" w:hAnsi="Symbol" w:cs="Symbol" w:hint="default"/>
      <w:sz w:val="20"/>
    </w:rPr>
  </w:style>
  <w:style w:type="character" w:customStyle="1" w:styleId="WW8Num19z1">
    <w:name w:val="WW8Num19z1"/>
    <w:rsid w:val="001549F2"/>
    <w:rPr>
      <w:rFonts w:ascii="Courier New" w:hAnsi="Courier New" w:cs="Courier New" w:hint="default"/>
      <w:sz w:val="20"/>
    </w:rPr>
  </w:style>
  <w:style w:type="character" w:customStyle="1" w:styleId="WW8Num19z2">
    <w:name w:val="WW8Num19z2"/>
    <w:rsid w:val="001549F2"/>
    <w:rPr>
      <w:rFonts w:ascii="Wingdings" w:hAnsi="Wingdings" w:cs="Wingdings" w:hint="default"/>
      <w:sz w:val="20"/>
    </w:rPr>
  </w:style>
  <w:style w:type="character" w:customStyle="1" w:styleId="WW8Num20z0">
    <w:name w:val="WW8Num20z0"/>
    <w:rsid w:val="001549F2"/>
    <w:rPr>
      <w:rFonts w:ascii="Symbol" w:hAnsi="Symbol" w:cs="Symbol" w:hint="default"/>
      <w:sz w:val="20"/>
    </w:rPr>
  </w:style>
  <w:style w:type="character" w:customStyle="1" w:styleId="WW8Num20z1">
    <w:name w:val="WW8Num20z1"/>
    <w:rsid w:val="001549F2"/>
    <w:rPr>
      <w:rFonts w:ascii="Courier New" w:hAnsi="Courier New" w:cs="Courier New" w:hint="default"/>
      <w:sz w:val="20"/>
    </w:rPr>
  </w:style>
  <w:style w:type="character" w:customStyle="1" w:styleId="WW8Num20z2">
    <w:name w:val="WW8Num20z2"/>
    <w:rsid w:val="001549F2"/>
    <w:rPr>
      <w:rFonts w:ascii="Wingdings" w:hAnsi="Wingdings" w:cs="Wingdings" w:hint="default"/>
      <w:sz w:val="20"/>
    </w:rPr>
  </w:style>
  <w:style w:type="character" w:customStyle="1" w:styleId="WW8Num21z0">
    <w:name w:val="WW8Num21z0"/>
    <w:rsid w:val="001549F2"/>
    <w:rPr>
      <w:rFonts w:ascii="Symbol" w:hAnsi="Symbol" w:cs="Symbol" w:hint="default"/>
      <w:sz w:val="20"/>
    </w:rPr>
  </w:style>
  <w:style w:type="character" w:customStyle="1" w:styleId="WW8Num21z1">
    <w:name w:val="WW8Num21z1"/>
    <w:rsid w:val="001549F2"/>
    <w:rPr>
      <w:rFonts w:ascii="Courier New" w:hAnsi="Courier New" w:cs="Courier New" w:hint="default"/>
      <w:sz w:val="20"/>
    </w:rPr>
  </w:style>
  <w:style w:type="character" w:customStyle="1" w:styleId="WW8Num21z2">
    <w:name w:val="WW8Num21z2"/>
    <w:rsid w:val="001549F2"/>
    <w:rPr>
      <w:rFonts w:ascii="Wingdings" w:hAnsi="Wingdings" w:cs="Wingdings" w:hint="default"/>
      <w:sz w:val="20"/>
    </w:rPr>
  </w:style>
  <w:style w:type="character" w:customStyle="1" w:styleId="WW8Num22z0">
    <w:name w:val="WW8Num22z0"/>
    <w:rsid w:val="001549F2"/>
    <w:rPr>
      <w:rFonts w:ascii="Symbol" w:hAnsi="Symbol" w:cs="Symbol" w:hint="default"/>
      <w:sz w:val="20"/>
    </w:rPr>
  </w:style>
  <w:style w:type="character" w:customStyle="1" w:styleId="WW8Num22z1">
    <w:name w:val="WW8Num22z1"/>
    <w:rsid w:val="001549F2"/>
    <w:rPr>
      <w:rFonts w:ascii="Courier New" w:hAnsi="Courier New" w:cs="Courier New" w:hint="default"/>
      <w:sz w:val="20"/>
    </w:rPr>
  </w:style>
  <w:style w:type="character" w:customStyle="1" w:styleId="WW8Num22z2">
    <w:name w:val="WW8Num22z2"/>
    <w:rsid w:val="001549F2"/>
    <w:rPr>
      <w:rFonts w:ascii="Wingdings" w:hAnsi="Wingdings" w:cs="Wingdings" w:hint="default"/>
      <w:sz w:val="20"/>
    </w:rPr>
  </w:style>
  <w:style w:type="character" w:customStyle="1" w:styleId="WW8Num23z0">
    <w:name w:val="WW8Num23z0"/>
    <w:rsid w:val="001549F2"/>
    <w:rPr>
      <w:rFonts w:ascii="Symbol" w:hAnsi="Symbol" w:cs="Symbol" w:hint="default"/>
      <w:sz w:val="20"/>
    </w:rPr>
  </w:style>
  <w:style w:type="character" w:customStyle="1" w:styleId="WW8Num23z1">
    <w:name w:val="WW8Num23z1"/>
    <w:rsid w:val="001549F2"/>
    <w:rPr>
      <w:rFonts w:ascii="Courier New" w:hAnsi="Courier New" w:cs="Courier New" w:hint="default"/>
      <w:sz w:val="20"/>
    </w:rPr>
  </w:style>
  <w:style w:type="character" w:customStyle="1" w:styleId="WW8Num23z2">
    <w:name w:val="WW8Num23z2"/>
    <w:rsid w:val="001549F2"/>
    <w:rPr>
      <w:rFonts w:ascii="Wingdings" w:hAnsi="Wingdings" w:cs="Wingdings" w:hint="default"/>
      <w:sz w:val="20"/>
    </w:rPr>
  </w:style>
  <w:style w:type="character" w:customStyle="1" w:styleId="WW8Num24z0">
    <w:name w:val="WW8Num24z0"/>
    <w:rsid w:val="001549F2"/>
    <w:rPr>
      <w:rFonts w:ascii="Symbol" w:hAnsi="Symbol" w:cs="Symbol" w:hint="default"/>
      <w:sz w:val="20"/>
    </w:rPr>
  </w:style>
  <w:style w:type="character" w:customStyle="1" w:styleId="WW8Num24z1">
    <w:name w:val="WW8Num24z1"/>
    <w:rsid w:val="001549F2"/>
    <w:rPr>
      <w:rFonts w:ascii="Courier New" w:hAnsi="Courier New" w:cs="Courier New" w:hint="default"/>
      <w:sz w:val="20"/>
    </w:rPr>
  </w:style>
  <w:style w:type="character" w:customStyle="1" w:styleId="WW8Num24z2">
    <w:name w:val="WW8Num24z2"/>
    <w:rsid w:val="001549F2"/>
    <w:rPr>
      <w:rFonts w:ascii="Wingdings" w:hAnsi="Wingdings" w:cs="Wingdings" w:hint="default"/>
      <w:sz w:val="20"/>
    </w:rPr>
  </w:style>
  <w:style w:type="character" w:customStyle="1" w:styleId="WW8Num25z0">
    <w:name w:val="WW8Num25z0"/>
    <w:rsid w:val="001549F2"/>
    <w:rPr>
      <w:rFonts w:ascii="Symbol" w:hAnsi="Symbol" w:cs="Symbol" w:hint="default"/>
      <w:sz w:val="20"/>
    </w:rPr>
  </w:style>
  <w:style w:type="character" w:customStyle="1" w:styleId="WW8Num25z1">
    <w:name w:val="WW8Num25z1"/>
    <w:rsid w:val="001549F2"/>
    <w:rPr>
      <w:rFonts w:ascii="Courier New" w:hAnsi="Courier New" w:cs="Courier New" w:hint="default"/>
      <w:sz w:val="20"/>
    </w:rPr>
  </w:style>
  <w:style w:type="character" w:customStyle="1" w:styleId="WW8Num25z2">
    <w:name w:val="WW8Num25z2"/>
    <w:rsid w:val="001549F2"/>
    <w:rPr>
      <w:rFonts w:ascii="Wingdings" w:hAnsi="Wingdings" w:cs="Wingdings" w:hint="default"/>
      <w:sz w:val="20"/>
    </w:rPr>
  </w:style>
  <w:style w:type="character" w:customStyle="1" w:styleId="WW8Num26z0">
    <w:name w:val="WW8Num26z0"/>
    <w:rsid w:val="001549F2"/>
    <w:rPr>
      <w:rFonts w:ascii="Symbol" w:hAnsi="Symbol" w:cs="Symbol" w:hint="default"/>
      <w:sz w:val="20"/>
    </w:rPr>
  </w:style>
  <w:style w:type="character" w:customStyle="1" w:styleId="WW8Num26z1">
    <w:name w:val="WW8Num26z1"/>
    <w:rsid w:val="001549F2"/>
    <w:rPr>
      <w:rFonts w:ascii="Courier New" w:hAnsi="Courier New" w:cs="Courier New" w:hint="default"/>
      <w:sz w:val="20"/>
    </w:rPr>
  </w:style>
  <w:style w:type="character" w:customStyle="1" w:styleId="WW8Num26z2">
    <w:name w:val="WW8Num26z2"/>
    <w:rsid w:val="001549F2"/>
    <w:rPr>
      <w:rFonts w:ascii="Wingdings" w:hAnsi="Wingdings" w:cs="Wingdings" w:hint="default"/>
      <w:sz w:val="20"/>
    </w:rPr>
  </w:style>
  <w:style w:type="character" w:customStyle="1" w:styleId="WW8Num27z0">
    <w:name w:val="WW8Num27z0"/>
    <w:rsid w:val="001549F2"/>
    <w:rPr>
      <w:rFonts w:ascii="Symbol" w:hAnsi="Symbol" w:cs="Symbol" w:hint="default"/>
      <w:sz w:val="20"/>
    </w:rPr>
  </w:style>
  <w:style w:type="character" w:customStyle="1" w:styleId="WW8Num27z1">
    <w:name w:val="WW8Num27z1"/>
    <w:rsid w:val="001549F2"/>
    <w:rPr>
      <w:rFonts w:ascii="Courier New" w:hAnsi="Courier New" w:cs="Courier New" w:hint="default"/>
      <w:sz w:val="20"/>
    </w:rPr>
  </w:style>
  <w:style w:type="character" w:customStyle="1" w:styleId="WW8Num27z2">
    <w:name w:val="WW8Num27z2"/>
    <w:rsid w:val="001549F2"/>
    <w:rPr>
      <w:rFonts w:ascii="Wingdings" w:hAnsi="Wingdings" w:cs="Wingdings" w:hint="default"/>
      <w:sz w:val="20"/>
    </w:rPr>
  </w:style>
  <w:style w:type="character" w:customStyle="1" w:styleId="WW8Num28z0">
    <w:name w:val="WW8Num28z0"/>
    <w:rsid w:val="001549F2"/>
    <w:rPr>
      <w:rFonts w:ascii="Symbol" w:hAnsi="Symbol" w:cs="Symbol" w:hint="default"/>
      <w:sz w:val="20"/>
    </w:rPr>
  </w:style>
  <w:style w:type="character" w:customStyle="1" w:styleId="WW8Num28z1">
    <w:name w:val="WW8Num28z1"/>
    <w:rsid w:val="001549F2"/>
    <w:rPr>
      <w:rFonts w:ascii="Courier New" w:hAnsi="Courier New" w:cs="Courier New" w:hint="default"/>
      <w:sz w:val="20"/>
    </w:rPr>
  </w:style>
  <w:style w:type="character" w:customStyle="1" w:styleId="WW8Num28z2">
    <w:name w:val="WW8Num28z2"/>
    <w:rsid w:val="001549F2"/>
    <w:rPr>
      <w:rFonts w:ascii="Wingdings" w:hAnsi="Wingdings" w:cs="Wingdings" w:hint="default"/>
      <w:sz w:val="20"/>
    </w:rPr>
  </w:style>
  <w:style w:type="character" w:customStyle="1" w:styleId="WW8Num29z0">
    <w:name w:val="WW8Num29z0"/>
    <w:rsid w:val="001549F2"/>
    <w:rPr>
      <w:rFonts w:ascii="Symbol" w:hAnsi="Symbol" w:cs="Symbol" w:hint="default"/>
      <w:sz w:val="20"/>
    </w:rPr>
  </w:style>
  <w:style w:type="character" w:customStyle="1" w:styleId="WW8Num29z1">
    <w:name w:val="WW8Num29z1"/>
    <w:rsid w:val="001549F2"/>
    <w:rPr>
      <w:rFonts w:ascii="Courier New" w:hAnsi="Courier New" w:cs="Courier New" w:hint="default"/>
      <w:sz w:val="20"/>
    </w:rPr>
  </w:style>
  <w:style w:type="character" w:customStyle="1" w:styleId="WW8Num29z2">
    <w:name w:val="WW8Num29z2"/>
    <w:rsid w:val="001549F2"/>
    <w:rPr>
      <w:rFonts w:ascii="Wingdings" w:hAnsi="Wingdings" w:cs="Wingdings" w:hint="default"/>
      <w:sz w:val="20"/>
    </w:rPr>
  </w:style>
  <w:style w:type="character" w:customStyle="1" w:styleId="WW8Num30z0">
    <w:name w:val="WW8Num30z0"/>
    <w:rsid w:val="001549F2"/>
    <w:rPr>
      <w:rFonts w:ascii="Symbol" w:hAnsi="Symbol" w:cs="Symbol" w:hint="default"/>
      <w:sz w:val="20"/>
    </w:rPr>
  </w:style>
  <w:style w:type="character" w:customStyle="1" w:styleId="WW8Num30z1">
    <w:name w:val="WW8Num30z1"/>
    <w:rsid w:val="001549F2"/>
    <w:rPr>
      <w:rFonts w:ascii="Courier New" w:hAnsi="Courier New" w:cs="Courier New" w:hint="default"/>
      <w:sz w:val="20"/>
    </w:rPr>
  </w:style>
  <w:style w:type="character" w:customStyle="1" w:styleId="WW8Num30z2">
    <w:name w:val="WW8Num30z2"/>
    <w:rsid w:val="001549F2"/>
    <w:rPr>
      <w:rFonts w:ascii="Wingdings" w:hAnsi="Wingdings" w:cs="Wingdings" w:hint="default"/>
      <w:sz w:val="20"/>
    </w:rPr>
  </w:style>
  <w:style w:type="character" w:customStyle="1" w:styleId="WW8Num31z0">
    <w:name w:val="WW8Num31z0"/>
    <w:rsid w:val="001549F2"/>
    <w:rPr>
      <w:rFonts w:ascii="Symbol" w:hAnsi="Symbol" w:cs="Symbol" w:hint="default"/>
      <w:sz w:val="20"/>
    </w:rPr>
  </w:style>
  <w:style w:type="character" w:customStyle="1" w:styleId="WW8Num31z1">
    <w:name w:val="WW8Num31z1"/>
    <w:rsid w:val="001549F2"/>
    <w:rPr>
      <w:rFonts w:ascii="Courier New" w:hAnsi="Courier New" w:cs="Courier New" w:hint="default"/>
      <w:sz w:val="20"/>
    </w:rPr>
  </w:style>
  <w:style w:type="character" w:customStyle="1" w:styleId="WW8Num31z2">
    <w:name w:val="WW8Num31z2"/>
    <w:rsid w:val="001549F2"/>
    <w:rPr>
      <w:rFonts w:ascii="Wingdings" w:hAnsi="Wingdings" w:cs="Wingdings" w:hint="default"/>
      <w:sz w:val="20"/>
    </w:rPr>
  </w:style>
  <w:style w:type="character" w:customStyle="1" w:styleId="WW8Num32z0">
    <w:name w:val="WW8Num32z0"/>
    <w:rsid w:val="001549F2"/>
    <w:rPr>
      <w:rFonts w:ascii="Symbol" w:hAnsi="Symbol" w:cs="Symbol" w:hint="default"/>
      <w:sz w:val="20"/>
    </w:rPr>
  </w:style>
  <w:style w:type="character" w:customStyle="1" w:styleId="WW8Num32z1">
    <w:name w:val="WW8Num32z1"/>
    <w:rsid w:val="001549F2"/>
    <w:rPr>
      <w:rFonts w:ascii="Courier New" w:hAnsi="Courier New" w:cs="Courier New" w:hint="default"/>
      <w:sz w:val="20"/>
    </w:rPr>
  </w:style>
  <w:style w:type="character" w:customStyle="1" w:styleId="WW8Num32z2">
    <w:name w:val="WW8Num32z2"/>
    <w:rsid w:val="001549F2"/>
    <w:rPr>
      <w:rFonts w:ascii="Wingdings" w:hAnsi="Wingdings" w:cs="Wingdings" w:hint="default"/>
      <w:sz w:val="20"/>
    </w:rPr>
  </w:style>
  <w:style w:type="character" w:customStyle="1" w:styleId="WW8Num33z0">
    <w:name w:val="WW8Num33z0"/>
    <w:rsid w:val="001549F2"/>
    <w:rPr>
      <w:rFonts w:ascii="Symbol" w:hAnsi="Symbol" w:cs="Symbol" w:hint="default"/>
      <w:sz w:val="20"/>
    </w:rPr>
  </w:style>
  <w:style w:type="character" w:customStyle="1" w:styleId="WW8Num33z1">
    <w:name w:val="WW8Num33z1"/>
    <w:rsid w:val="001549F2"/>
    <w:rPr>
      <w:rFonts w:ascii="Courier New" w:hAnsi="Courier New" w:cs="Courier New" w:hint="default"/>
      <w:sz w:val="20"/>
    </w:rPr>
  </w:style>
  <w:style w:type="character" w:customStyle="1" w:styleId="WW8Num33z2">
    <w:name w:val="WW8Num33z2"/>
    <w:rsid w:val="001549F2"/>
    <w:rPr>
      <w:rFonts w:ascii="Wingdings" w:hAnsi="Wingdings" w:cs="Wingdings" w:hint="default"/>
      <w:sz w:val="20"/>
    </w:rPr>
  </w:style>
  <w:style w:type="character" w:customStyle="1" w:styleId="WW8Num34z0">
    <w:name w:val="WW8Num34z0"/>
    <w:rsid w:val="001549F2"/>
    <w:rPr>
      <w:rFonts w:ascii="Symbol" w:hAnsi="Symbol" w:cs="Symbol" w:hint="default"/>
      <w:sz w:val="20"/>
    </w:rPr>
  </w:style>
  <w:style w:type="character" w:customStyle="1" w:styleId="WW8Num34z1">
    <w:name w:val="WW8Num34z1"/>
    <w:rsid w:val="001549F2"/>
    <w:rPr>
      <w:rFonts w:ascii="Courier New" w:hAnsi="Courier New" w:cs="Courier New" w:hint="default"/>
      <w:sz w:val="20"/>
    </w:rPr>
  </w:style>
  <w:style w:type="character" w:customStyle="1" w:styleId="WW8Num34z2">
    <w:name w:val="WW8Num34z2"/>
    <w:rsid w:val="001549F2"/>
    <w:rPr>
      <w:rFonts w:ascii="Wingdings" w:hAnsi="Wingdings" w:cs="Wingdings" w:hint="default"/>
      <w:sz w:val="20"/>
    </w:rPr>
  </w:style>
  <w:style w:type="character" w:customStyle="1" w:styleId="WW8Num35z0">
    <w:name w:val="WW8Num35z0"/>
    <w:rsid w:val="001549F2"/>
    <w:rPr>
      <w:rFonts w:ascii="Symbol" w:hAnsi="Symbol" w:cs="Symbol" w:hint="default"/>
      <w:sz w:val="20"/>
    </w:rPr>
  </w:style>
  <w:style w:type="character" w:customStyle="1" w:styleId="WW8Num35z1">
    <w:name w:val="WW8Num35z1"/>
    <w:rsid w:val="001549F2"/>
    <w:rPr>
      <w:rFonts w:ascii="Courier New" w:hAnsi="Courier New" w:cs="Courier New" w:hint="default"/>
      <w:sz w:val="20"/>
    </w:rPr>
  </w:style>
  <w:style w:type="character" w:customStyle="1" w:styleId="WW8Num35z2">
    <w:name w:val="WW8Num35z2"/>
    <w:rsid w:val="001549F2"/>
    <w:rPr>
      <w:rFonts w:ascii="Wingdings" w:hAnsi="Wingdings" w:cs="Wingdings" w:hint="default"/>
      <w:sz w:val="20"/>
    </w:rPr>
  </w:style>
  <w:style w:type="character" w:customStyle="1" w:styleId="WW8Num36z0">
    <w:name w:val="WW8Num36z0"/>
    <w:rsid w:val="001549F2"/>
    <w:rPr>
      <w:rFonts w:ascii="Symbol" w:hAnsi="Symbol" w:cs="Symbol" w:hint="default"/>
      <w:sz w:val="20"/>
    </w:rPr>
  </w:style>
  <w:style w:type="character" w:customStyle="1" w:styleId="WW8Num36z1">
    <w:name w:val="WW8Num36z1"/>
    <w:rsid w:val="001549F2"/>
    <w:rPr>
      <w:rFonts w:ascii="Courier New" w:hAnsi="Courier New" w:cs="Courier New" w:hint="default"/>
      <w:sz w:val="20"/>
    </w:rPr>
  </w:style>
  <w:style w:type="character" w:customStyle="1" w:styleId="WW8Num36z2">
    <w:name w:val="WW8Num36z2"/>
    <w:rsid w:val="001549F2"/>
    <w:rPr>
      <w:rFonts w:ascii="Wingdings" w:hAnsi="Wingdings" w:cs="Wingdings" w:hint="default"/>
      <w:sz w:val="20"/>
    </w:rPr>
  </w:style>
  <w:style w:type="character" w:customStyle="1" w:styleId="WW8Num37z0">
    <w:name w:val="WW8Num37z0"/>
    <w:rsid w:val="001549F2"/>
    <w:rPr>
      <w:rFonts w:ascii="Symbol" w:hAnsi="Symbol" w:cs="Symbol" w:hint="default"/>
      <w:sz w:val="20"/>
    </w:rPr>
  </w:style>
  <w:style w:type="character" w:customStyle="1" w:styleId="WW8Num37z1">
    <w:name w:val="WW8Num37z1"/>
    <w:rsid w:val="001549F2"/>
    <w:rPr>
      <w:rFonts w:ascii="Courier New" w:hAnsi="Courier New" w:cs="Courier New" w:hint="default"/>
      <w:sz w:val="20"/>
    </w:rPr>
  </w:style>
  <w:style w:type="character" w:customStyle="1" w:styleId="WW8Num37z2">
    <w:name w:val="WW8Num37z2"/>
    <w:rsid w:val="001549F2"/>
    <w:rPr>
      <w:rFonts w:ascii="Wingdings" w:hAnsi="Wingdings" w:cs="Wingdings" w:hint="default"/>
      <w:sz w:val="20"/>
    </w:rPr>
  </w:style>
  <w:style w:type="character" w:customStyle="1" w:styleId="WW8Num38z0">
    <w:name w:val="WW8Num38z0"/>
    <w:rsid w:val="001549F2"/>
    <w:rPr>
      <w:rFonts w:ascii="Symbol" w:hAnsi="Symbol" w:cs="Symbol" w:hint="default"/>
      <w:sz w:val="20"/>
    </w:rPr>
  </w:style>
  <w:style w:type="character" w:customStyle="1" w:styleId="WW8Num38z1">
    <w:name w:val="WW8Num38z1"/>
    <w:rsid w:val="001549F2"/>
    <w:rPr>
      <w:rFonts w:ascii="Courier New" w:hAnsi="Courier New" w:cs="Courier New" w:hint="default"/>
      <w:sz w:val="20"/>
    </w:rPr>
  </w:style>
  <w:style w:type="character" w:customStyle="1" w:styleId="WW8Num38z2">
    <w:name w:val="WW8Num38z2"/>
    <w:rsid w:val="001549F2"/>
    <w:rPr>
      <w:rFonts w:ascii="Wingdings" w:hAnsi="Wingdings" w:cs="Wingdings" w:hint="default"/>
      <w:sz w:val="20"/>
    </w:rPr>
  </w:style>
  <w:style w:type="character" w:customStyle="1" w:styleId="WW8Num39z0">
    <w:name w:val="WW8Num39z0"/>
    <w:rsid w:val="001549F2"/>
    <w:rPr>
      <w:rFonts w:ascii="Symbol" w:hAnsi="Symbol" w:cs="Symbol" w:hint="default"/>
      <w:sz w:val="20"/>
    </w:rPr>
  </w:style>
  <w:style w:type="character" w:customStyle="1" w:styleId="WW8Num39z1">
    <w:name w:val="WW8Num39z1"/>
    <w:rsid w:val="001549F2"/>
    <w:rPr>
      <w:rFonts w:ascii="Courier New" w:hAnsi="Courier New" w:cs="Courier New" w:hint="default"/>
      <w:sz w:val="20"/>
    </w:rPr>
  </w:style>
  <w:style w:type="character" w:customStyle="1" w:styleId="WW8Num39z2">
    <w:name w:val="WW8Num39z2"/>
    <w:rsid w:val="001549F2"/>
    <w:rPr>
      <w:rFonts w:ascii="Wingdings" w:hAnsi="Wingdings" w:cs="Wingdings" w:hint="default"/>
      <w:sz w:val="20"/>
    </w:rPr>
  </w:style>
  <w:style w:type="character" w:customStyle="1" w:styleId="WW8Num40z0">
    <w:name w:val="WW8Num40z0"/>
    <w:rsid w:val="001549F2"/>
    <w:rPr>
      <w:rFonts w:ascii="Symbol" w:hAnsi="Symbol" w:cs="Symbol" w:hint="default"/>
      <w:sz w:val="20"/>
    </w:rPr>
  </w:style>
  <w:style w:type="character" w:customStyle="1" w:styleId="WW8Num40z1">
    <w:name w:val="WW8Num40z1"/>
    <w:rsid w:val="001549F2"/>
    <w:rPr>
      <w:rFonts w:ascii="Courier New" w:hAnsi="Courier New" w:cs="Courier New" w:hint="default"/>
      <w:sz w:val="20"/>
    </w:rPr>
  </w:style>
  <w:style w:type="character" w:customStyle="1" w:styleId="WW8Num40z2">
    <w:name w:val="WW8Num40z2"/>
    <w:rsid w:val="001549F2"/>
    <w:rPr>
      <w:rFonts w:ascii="Wingdings" w:hAnsi="Wingdings" w:cs="Wingdings" w:hint="default"/>
      <w:sz w:val="20"/>
    </w:rPr>
  </w:style>
  <w:style w:type="character" w:customStyle="1" w:styleId="WW8Num41z0">
    <w:name w:val="WW8Num41z0"/>
    <w:rsid w:val="001549F2"/>
    <w:rPr>
      <w:rFonts w:ascii="Symbol" w:hAnsi="Symbol" w:cs="Symbol" w:hint="default"/>
      <w:sz w:val="20"/>
    </w:rPr>
  </w:style>
  <w:style w:type="character" w:customStyle="1" w:styleId="WW8Num41z1">
    <w:name w:val="WW8Num41z1"/>
    <w:rsid w:val="001549F2"/>
    <w:rPr>
      <w:rFonts w:ascii="Courier New" w:hAnsi="Courier New" w:cs="Courier New" w:hint="default"/>
      <w:sz w:val="20"/>
    </w:rPr>
  </w:style>
  <w:style w:type="character" w:customStyle="1" w:styleId="WW8Num41z2">
    <w:name w:val="WW8Num41z2"/>
    <w:rsid w:val="001549F2"/>
    <w:rPr>
      <w:rFonts w:ascii="Wingdings" w:hAnsi="Wingdings" w:cs="Wingdings" w:hint="default"/>
      <w:sz w:val="20"/>
    </w:rPr>
  </w:style>
  <w:style w:type="character" w:customStyle="1" w:styleId="WW8Num42z0">
    <w:name w:val="WW8Num42z0"/>
    <w:rsid w:val="001549F2"/>
    <w:rPr>
      <w:rFonts w:ascii="Symbol" w:hAnsi="Symbol" w:cs="Symbol" w:hint="default"/>
      <w:sz w:val="20"/>
    </w:rPr>
  </w:style>
  <w:style w:type="character" w:customStyle="1" w:styleId="WW8Num42z1">
    <w:name w:val="WW8Num42z1"/>
    <w:rsid w:val="001549F2"/>
    <w:rPr>
      <w:rFonts w:ascii="Courier New" w:hAnsi="Courier New" w:cs="Courier New" w:hint="default"/>
      <w:sz w:val="20"/>
    </w:rPr>
  </w:style>
  <w:style w:type="character" w:customStyle="1" w:styleId="WW8Num42z2">
    <w:name w:val="WW8Num42z2"/>
    <w:rsid w:val="001549F2"/>
    <w:rPr>
      <w:rFonts w:ascii="Wingdings" w:hAnsi="Wingdings" w:cs="Wingdings" w:hint="default"/>
      <w:sz w:val="20"/>
    </w:rPr>
  </w:style>
  <w:style w:type="character" w:customStyle="1" w:styleId="WW8Num43z0">
    <w:name w:val="WW8Num43z0"/>
    <w:rsid w:val="001549F2"/>
    <w:rPr>
      <w:rFonts w:ascii="Symbol" w:hAnsi="Symbol" w:cs="Symbol" w:hint="default"/>
      <w:sz w:val="20"/>
    </w:rPr>
  </w:style>
  <w:style w:type="character" w:customStyle="1" w:styleId="WW8Num43z1">
    <w:name w:val="WW8Num43z1"/>
    <w:rsid w:val="001549F2"/>
    <w:rPr>
      <w:rFonts w:ascii="Courier New" w:hAnsi="Courier New" w:cs="Courier New" w:hint="default"/>
      <w:sz w:val="20"/>
    </w:rPr>
  </w:style>
  <w:style w:type="character" w:customStyle="1" w:styleId="WW8Num43z2">
    <w:name w:val="WW8Num43z2"/>
    <w:rsid w:val="001549F2"/>
    <w:rPr>
      <w:rFonts w:ascii="Wingdings" w:hAnsi="Wingdings" w:cs="Wingdings" w:hint="default"/>
      <w:sz w:val="20"/>
    </w:rPr>
  </w:style>
  <w:style w:type="character" w:customStyle="1" w:styleId="WW8Num44z0">
    <w:name w:val="WW8Num44z0"/>
    <w:rsid w:val="001549F2"/>
    <w:rPr>
      <w:rFonts w:ascii="Symbol" w:hAnsi="Symbol" w:cs="Symbol" w:hint="default"/>
      <w:sz w:val="20"/>
    </w:rPr>
  </w:style>
  <w:style w:type="character" w:customStyle="1" w:styleId="WW8Num44z1">
    <w:name w:val="WW8Num44z1"/>
    <w:rsid w:val="001549F2"/>
    <w:rPr>
      <w:rFonts w:ascii="Courier New" w:hAnsi="Courier New" w:cs="Courier New" w:hint="default"/>
      <w:sz w:val="20"/>
    </w:rPr>
  </w:style>
  <w:style w:type="character" w:customStyle="1" w:styleId="WW8Num44z2">
    <w:name w:val="WW8Num44z2"/>
    <w:rsid w:val="001549F2"/>
    <w:rPr>
      <w:rFonts w:ascii="Wingdings" w:hAnsi="Wingdings" w:cs="Wingdings" w:hint="default"/>
      <w:sz w:val="20"/>
    </w:rPr>
  </w:style>
  <w:style w:type="character" w:customStyle="1" w:styleId="WW8Num45z0">
    <w:name w:val="WW8Num45z0"/>
    <w:rsid w:val="001549F2"/>
    <w:rPr>
      <w:rFonts w:ascii="Symbol" w:hAnsi="Symbol" w:cs="Symbol" w:hint="default"/>
      <w:sz w:val="20"/>
    </w:rPr>
  </w:style>
  <w:style w:type="character" w:customStyle="1" w:styleId="WW8Num45z1">
    <w:name w:val="WW8Num45z1"/>
    <w:rsid w:val="001549F2"/>
    <w:rPr>
      <w:rFonts w:ascii="Courier New" w:hAnsi="Courier New" w:cs="Courier New" w:hint="default"/>
      <w:sz w:val="20"/>
    </w:rPr>
  </w:style>
  <w:style w:type="character" w:customStyle="1" w:styleId="WW8Num45z2">
    <w:name w:val="WW8Num45z2"/>
    <w:rsid w:val="001549F2"/>
    <w:rPr>
      <w:rFonts w:ascii="Wingdings" w:hAnsi="Wingdings" w:cs="Wingdings" w:hint="default"/>
      <w:sz w:val="20"/>
    </w:rPr>
  </w:style>
  <w:style w:type="character" w:customStyle="1" w:styleId="WW8Num46z0">
    <w:name w:val="WW8Num46z0"/>
    <w:rsid w:val="001549F2"/>
    <w:rPr>
      <w:rFonts w:ascii="Symbol" w:hAnsi="Symbol" w:cs="Symbol" w:hint="default"/>
      <w:sz w:val="20"/>
    </w:rPr>
  </w:style>
  <w:style w:type="character" w:customStyle="1" w:styleId="WW8Num46z1">
    <w:name w:val="WW8Num46z1"/>
    <w:rsid w:val="001549F2"/>
    <w:rPr>
      <w:rFonts w:ascii="Courier New" w:hAnsi="Courier New" w:cs="Courier New" w:hint="default"/>
      <w:sz w:val="20"/>
    </w:rPr>
  </w:style>
  <w:style w:type="character" w:customStyle="1" w:styleId="WW8Num46z2">
    <w:name w:val="WW8Num46z2"/>
    <w:rsid w:val="001549F2"/>
    <w:rPr>
      <w:rFonts w:ascii="Wingdings" w:hAnsi="Wingdings" w:cs="Wingdings" w:hint="default"/>
      <w:sz w:val="20"/>
    </w:rPr>
  </w:style>
  <w:style w:type="character" w:customStyle="1" w:styleId="WW8Num47z0">
    <w:name w:val="WW8Num47z0"/>
    <w:rsid w:val="001549F2"/>
    <w:rPr>
      <w:rFonts w:ascii="Symbol" w:hAnsi="Symbol" w:cs="Symbol" w:hint="default"/>
      <w:sz w:val="20"/>
    </w:rPr>
  </w:style>
  <w:style w:type="character" w:customStyle="1" w:styleId="WW8Num47z1">
    <w:name w:val="WW8Num47z1"/>
    <w:rsid w:val="001549F2"/>
    <w:rPr>
      <w:rFonts w:ascii="Courier New" w:hAnsi="Courier New" w:cs="Courier New" w:hint="default"/>
      <w:sz w:val="20"/>
    </w:rPr>
  </w:style>
  <w:style w:type="character" w:customStyle="1" w:styleId="WW8Num47z2">
    <w:name w:val="WW8Num47z2"/>
    <w:rsid w:val="001549F2"/>
    <w:rPr>
      <w:rFonts w:ascii="Wingdings" w:hAnsi="Wingdings" w:cs="Wingdings" w:hint="default"/>
      <w:sz w:val="20"/>
    </w:rPr>
  </w:style>
  <w:style w:type="character" w:customStyle="1" w:styleId="WW8Num48z0">
    <w:name w:val="WW8Num48z0"/>
    <w:rsid w:val="001549F2"/>
    <w:rPr>
      <w:rFonts w:ascii="Symbol" w:hAnsi="Symbol" w:cs="Symbol" w:hint="default"/>
      <w:sz w:val="20"/>
    </w:rPr>
  </w:style>
  <w:style w:type="character" w:customStyle="1" w:styleId="WW8Num48z1">
    <w:name w:val="WW8Num48z1"/>
    <w:rsid w:val="001549F2"/>
    <w:rPr>
      <w:rFonts w:ascii="Courier New" w:hAnsi="Courier New" w:cs="Courier New" w:hint="default"/>
      <w:sz w:val="20"/>
    </w:rPr>
  </w:style>
  <w:style w:type="character" w:customStyle="1" w:styleId="WW8Num48z2">
    <w:name w:val="WW8Num48z2"/>
    <w:rsid w:val="001549F2"/>
    <w:rPr>
      <w:rFonts w:ascii="Wingdings" w:hAnsi="Wingdings" w:cs="Wingdings" w:hint="default"/>
      <w:sz w:val="20"/>
    </w:rPr>
  </w:style>
  <w:style w:type="character" w:customStyle="1" w:styleId="WW8Num49z0">
    <w:name w:val="WW8Num49z0"/>
    <w:rsid w:val="001549F2"/>
    <w:rPr>
      <w:rFonts w:ascii="Symbol" w:hAnsi="Symbol" w:cs="Symbol" w:hint="default"/>
      <w:sz w:val="20"/>
    </w:rPr>
  </w:style>
  <w:style w:type="character" w:customStyle="1" w:styleId="WW8Num49z1">
    <w:name w:val="WW8Num49z1"/>
    <w:rsid w:val="001549F2"/>
    <w:rPr>
      <w:rFonts w:ascii="Courier New" w:hAnsi="Courier New" w:cs="Courier New" w:hint="default"/>
      <w:sz w:val="20"/>
    </w:rPr>
  </w:style>
  <w:style w:type="character" w:customStyle="1" w:styleId="WW8Num49z2">
    <w:name w:val="WW8Num49z2"/>
    <w:rsid w:val="001549F2"/>
    <w:rPr>
      <w:rFonts w:ascii="Wingdings" w:hAnsi="Wingdings" w:cs="Wingdings" w:hint="default"/>
      <w:sz w:val="20"/>
    </w:rPr>
  </w:style>
  <w:style w:type="character" w:customStyle="1" w:styleId="17">
    <w:name w:val="Основной шрифт абзаца1"/>
    <w:rsid w:val="001549F2"/>
  </w:style>
  <w:style w:type="character" w:customStyle="1" w:styleId="18">
    <w:name w:val="Заголовок 1 Знак"/>
    <w:rsid w:val="001549F2"/>
    <w:rPr>
      <w:rFonts w:cs="font490"/>
      <w:b/>
      <w:bCs/>
      <w:kern w:val="1"/>
      <w:sz w:val="32"/>
      <w:szCs w:val="32"/>
    </w:rPr>
  </w:style>
  <w:style w:type="character" w:customStyle="1" w:styleId="af6">
    <w:name w:val="Схема документа Знак"/>
    <w:rsid w:val="001549F2"/>
    <w:rPr>
      <w:rFonts w:ascii="Tahoma" w:hAnsi="Tahoma" w:cs="Tahoma"/>
      <w:sz w:val="16"/>
      <w:szCs w:val="16"/>
    </w:rPr>
  </w:style>
  <w:style w:type="character" w:customStyle="1" w:styleId="af7">
    <w:name w:val="Символ нумерации"/>
    <w:rsid w:val="001549F2"/>
  </w:style>
  <w:style w:type="character" w:customStyle="1" w:styleId="custom-tags-label">
    <w:name w:val="custom-tags-label"/>
    <w:rsid w:val="001549F2"/>
  </w:style>
  <w:style w:type="character" w:customStyle="1" w:styleId="custom-tags-value">
    <w:name w:val="custom-tags-value"/>
    <w:rsid w:val="001549F2"/>
  </w:style>
  <w:style w:type="character" w:customStyle="1" w:styleId="af8">
    <w:name w:val="Текст сноски Знак"/>
    <w:uiPriority w:val="99"/>
    <w:qFormat/>
    <w:rsid w:val="001549F2"/>
    <w:rPr>
      <w:rFonts w:eastAsia="SimSun" w:cs="Calibri"/>
      <w:kern w:val="1"/>
    </w:rPr>
  </w:style>
  <w:style w:type="character" w:customStyle="1" w:styleId="af9">
    <w:name w:val="Верхний колонтитул Знак"/>
    <w:uiPriority w:val="99"/>
    <w:rsid w:val="001549F2"/>
    <w:rPr>
      <w:rFonts w:eastAsia="SimSun" w:cs="Calibri"/>
      <w:kern w:val="1"/>
      <w:sz w:val="24"/>
      <w:szCs w:val="22"/>
    </w:rPr>
  </w:style>
  <w:style w:type="character" w:customStyle="1" w:styleId="WW-">
    <w:name w:val="WW-Символ сноски"/>
    <w:rsid w:val="001549F2"/>
    <w:rPr>
      <w:vertAlign w:val="superscript"/>
    </w:rPr>
  </w:style>
  <w:style w:type="character" w:customStyle="1" w:styleId="23">
    <w:name w:val="Знак сноски2"/>
    <w:uiPriority w:val="99"/>
    <w:rsid w:val="001549F2"/>
    <w:rPr>
      <w:vertAlign w:val="superscript"/>
    </w:rPr>
  </w:style>
  <w:style w:type="character" w:customStyle="1" w:styleId="32bev">
    <w:name w:val="_32bev"/>
    <w:uiPriority w:val="99"/>
    <w:rsid w:val="001549F2"/>
  </w:style>
  <w:style w:type="character" w:customStyle="1" w:styleId="3ruix">
    <w:name w:val="_3ruix"/>
    <w:uiPriority w:val="99"/>
    <w:rsid w:val="001549F2"/>
  </w:style>
  <w:style w:type="character" w:customStyle="1" w:styleId="3v0q6">
    <w:name w:val="_3v0q6"/>
    <w:uiPriority w:val="99"/>
    <w:rsid w:val="001549F2"/>
  </w:style>
  <w:style w:type="character" w:customStyle="1" w:styleId="1dzxd">
    <w:name w:val="_1dzxd"/>
    <w:uiPriority w:val="99"/>
    <w:rsid w:val="001549F2"/>
  </w:style>
  <w:style w:type="character" w:customStyle="1" w:styleId="galleria-current">
    <w:name w:val="galleria-current"/>
    <w:rsid w:val="001549F2"/>
  </w:style>
  <w:style w:type="character" w:customStyle="1" w:styleId="galleria-total">
    <w:name w:val="galleria-total"/>
    <w:rsid w:val="001549F2"/>
  </w:style>
  <w:style w:type="character" w:customStyle="1" w:styleId="nobr">
    <w:name w:val="nobr"/>
    <w:uiPriority w:val="99"/>
    <w:rsid w:val="001549F2"/>
  </w:style>
  <w:style w:type="character" w:customStyle="1" w:styleId="fwb">
    <w:name w:val="fwb"/>
    <w:rsid w:val="001549F2"/>
  </w:style>
  <w:style w:type="character" w:customStyle="1" w:styleId="fsm">
    <w:name w:val="fsm"/>
    <w:rsid w:val="001549F2"/>
  </w:style>
  <w:style w:type="character" w:customStyle="1" w:styleId="timestampcontent">
    <w:name w:val="timestampcontent"/>
    <w:rsid w:val="001549F2"/>
  </w:style>
  <w:style w:type="character" w:customStyle="1" w:styleId="6spk">
    <w:name w:val="_6spk"/>
    <w:rsid w:val="001549F2"/>
  </w:style>
  <w:style w:type="paragraph" w:customStyle="1" w:styleId="24">
    <w:name w:val="Заголовок2"/>
    <w:basedOn w:val="a"/>
    <w:next w:val="a0"/>
    <w:uiPriority w:val="99"/>
    <w:rsid w:val="001549F2"/>
    <w:pPr>
      <w:keepNext/>
      <w:spacing w:before="240" w:after="120"/>
    </w:pPr>
    <w:rPr>
      <w:rFonts w:ascii="Arial" w:eastAsia="Microsoft YaHei" w:hAnsi="Arial" w:cs="Arial"/>
      <w:sz w:val="28"/>
      <w:szCs w:val="28"/>
    </w:rPr>
  </w:style>
  <w:style w:type="paragraph" w:customStyle="1" w:styleId="25">
    <w:name w:val="Указатель2"/>
    <w:basedOn w:val="a"/>
    <w:uiPriority w:val="99"/>
    <w:rsid w:val="001549F2"/>
    <w:pPr>
      <w:suppressLineNumbers/>
    </w:pPr>
    <w:rPr>
      <w:rFonts w:cs="Arial"/>
    </w:rPr>
  </w:style>
  <w:style w:type="paragraph" w:customStyle="1" w:styleId="DocumentMap1">
    <w:name w:val="Document Map1"/>
    <w:basedOn w:val="a"/>
    <w:uiPriority w:val="99"/>
    <w:rsid w:val="001549F2"/>
    <w:rPr>
      <w:rFonts w:ascii="Tahoma" w:hAnsi="Tahoma" w:cs="Tahoma"/>
      <w:sz w:val="16"/>
      <w:szCs w:val="16"/>
    </w:rPr>
  </w:style>
  <w:style w:type="paragraph" w:styleId="afa">
    <w:name w:val="Normal (Web)"/>
    <w:aliases w:val="Обычный (веб)"/>
    <w:basedOn w:val="a"/>
    <w:uiPriority w:val="99"/>
    <w:rsid w:val="001549F2"/>
    <w:pPr>
      <w:suppressAutoHyphens w:val="0"/>
      <w:spacing w:before="280" w:after="280" w:line="240" w:lineRule="auto"/>
    </w:pPr>
    <w:rPr>
      <w:rFonts w:eastAsia="Times New Roman" w:cs="Times New Roman"/>
      <w:szCs w:val="24"/>
    </w:rPr>
  </w:style>
  <w:style w:type="paragraph" w:customStyle="1" w:styleId="2zal9">
    <w:name w:val="_2zal9"/>
    <w:basedOn w:val="a"/>
    <w:uiPriority w:val="99"/>
    <w:rsid w:val="001549F2"/>
    <w:pPr>
      <w:suppressAutoHyphens w:val="0"/>
      <w:spacing w:before="280" w:after="280" w:line="240" w:lineRule="auto"/>
    </w:pPr>
    <w:rPr>
      <w:rFonts w:eastAsia="Times New Roman" w:cs="Times New Roman"/>
      <w:szCs w:val="24"/>
    </w:rPr>
  </w:style>
  <w:style w:type="paragraph" w:customStyle="1" w:styleId="taxonomy-term-reference-0">
    <w:name w:val="taxonomy-term-reference-0"/>
    <w:basedOn w:val="a"/>
    <w:uiPriority w:val="99"/>
    <w:rsid w:val="001549F2"/>
    <w:pPr>
      <w:suppressAutoHyphens w:val="0"/>
      <w:spacing w:before="280" w:after="280" w:line="240" w:lineRule="auto"/>
    </w:pPr>
    <w:rPr>
      <w:rFonts w:eastAsia="Times New Roman" w:cs="Times New Roman"/>
      <w:szCs w:val="24"/>
    </w:rPr>
  </w:style>
  <w:style w:type="paragraph" w:customStyle="1" w:styleId="articledecorationfirst">
    <w:name w:val="article_decoration_first"/>
    <w:basedOn w:val="a"/>
    <w:uiPriority w:val="99"/>
    <w:rsid w:val="001549F2"/>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rticledecorationlast">
    <w:name w:val="article_decoration_last"/>
    <w:basedOn w:val="a"/>
    <w:uiPriority w:val="99"/>
    <w:rsid w:val="001549F2"/>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wp-caption-text">
    <w:name w:val="wp-caption-text"/>
    <w:basedOn w:val="a"/>
    <w:uiPriority w:val="99"/>
    <w:rsid w:val="001549F2"/>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60">
    <w:name w:val="Заголовок 6 Знак"/>
    <w:link w:val="6"/>
    <w:uiPriority w:val="9"/>
    <w:rsid w:val="00BD4A28"/>
    <w:rPr>
      <w:rFonts w:ascii="Calibri" w:hAnsi="Calibri"/>
      <w:b/>
      <w:bCs/>
      <w:kern w:val="1"/>
      <w:sz w:val="22"/>
      <w:szCs w:val="22"/>
      <w:lang w:eastAsia="ar-SA"/>
    </w:rPr>
  </w:style>
  <w:style w:type="character" w:customStyle="1" w:styleId="WW8Num2z3">
    <w:name w:val="WW8Num2z3"/>
    <w:rsid w:val="00BD4A28"/>
  </w:style>
  <w:style w:type="character" w:customStyle="1" w:styleId="WW8Num2z4">
    <w:name w:val="WW8Num2z4"/>
    <w:rsid w:val="00BD4A28"/>
  </w:style>
  <w:style w:type="character" w:customStyle="1" w:styleId="WW8Num2z5">
    <w:name w:val="WW8Num2z5"/>
    <w:rsid w:val="00BD4A28"/>
  </w:style>
  <w:style w:type="character" w:customStyle="1" w:styleId="WW8Num2z6">
    <w:name w:val="WW8Num2z6"/>
    <w:rsid w:val="00BD4A28"/>
  </w:style>
  <w:style w:type="character" w:customStyle="1" w:styleId="WW8Num2z7">
    <w:name w:val="WW8Num2z7"/>
    <w:rsid w:val="00BD4A28"/>
  </w:style>
  <w:style w:type="character" w:customStyle="1" w:styleId="WW8Num2z8">
    <w:name w:val="WW8Num2z8"/>
    <w:rsid w:val="00BD4A28"/>
  </w:style>
  <w:style w:type="character" w:customStyle="1" w:styleId="mediamaterialheader-first">
    <w:name w:val="mediamaterialheader-first"/>
    <w:rsid w:val="00BD4A28"/>
  </w:style>
  <w:style w:type="character" w:customStyle="1" w:styleId="mediamaterialheader-separator">
    <w:name w:val="mediamaterialheader-separator"/>
    <w:rsid w:val="00BD4A28"/>
  </w:style>
  <w:style w:type="character" w:customStyle="1" w:styleId="mediamaterialheader-second">
    <w:name w:val="mediamaterialheader-second"/>
    <w:rsid w:val="00BD4A28"/>
  </w:style>
  <w:style w:type="character" w:customStyle="1" w:styleId="footnotelink">
    <w:name w:val="footnotelink"/>
    <w:uiPriority w:val="99"/>
    <w:rsid w:val="00BD4A28"/>
  </w:style>
  <w:style w:type="character" w:customStyle="1" w:styleId="Caption1">
    <w:name w:val="Caption1"/>
    <w:rsid w:val="00BD4A28"/>
  </w:style>
  <w:style w:type="character" w:customStyle="1" w:styleId="articleauthor">
    <w:name w:val="article__author"/>
    <w:rsid w:val="00BD4A28"/>
  </w:style>
  <w:style w:type="character" w:customStyle="1" w:styleId="Date1">
    <w:name w:val="Date1"/>
    <w:rsid w:val="00BD4A28"/>
  </w:style>
  <w:style w:type="character" w:customStyle="1" w:styleId="label">
    <w:name w:val="label"/>
    <w:rsid w:val="00BD4A28"/>
  </w:style>
  <w:style w:type="character" w:customStyle="1" w:styleId="c-mmpoverlay-actions-link">
    <w:name w:val="c-mmp__overlay-actions-link"/>
    <w:uiPriority w:val="99"/>
    <w:rsid w:val="00BD4A28"/>
  </w:style>
  <w:style w:type="character" w:customStyle="1" w:styleId="c-mmpoverlay-actions-link-text">
    <w:name w:val="c-mmp__overlay-actions-link-text"/>
    <w:uiPriority w:val="99"/>
    <w:rsid w:val="00BD4A28"/>
  </w:style>
  <w:style w:type="character" w:customStyle="1" w:styleId="c-mmpform-inline-element-text">
    <w:name w:val="c-mmp__form-inline-element-text"/>
    <w:uiPriority w:val="99"/>
    <w:rsid w:val="00BD4A28"/>
  </w:style>
  <w:style w:type="character" w:customStyle="1" w:styleId="c-mmpinput-suffix">
    <w:name w:val="c-mmp__input-suffix"/>
    <w:uiPriority w:val="99"/>
    <w:rsid w:val="00BD4A28"/>
  </w:style>
  <w:style w:type="character" w:customStyle="1" w:styleId="c-mmpcpanel-progress-controls-current-time">
    <w:name w:val="c-mmp__cpanel-progress-controls-current-time"/>
    <w:uiPriority w:val="99"/>
    <w:rsid w:val="00BD4A28"/>
  </w:style>
  <w:style w:type="character" w:customStyle="1" w:styleId="c-mmpcpanel-progress-controls-duration">
    <w:name w:val="c-mmp__cpanel-progress-controls-duration"/>
    <w:uiPriority w:val="99"/>
    <w:rsid w:val="00BD4A28"/>
  </w:style>
  <w:style w:type="character" w:customStyle="1" w:styleId="c-mmpbadge">
    <w:name w:val="c-mmp__badge"/>
    <w:uiPriority w:val="99"/>
    <w:rsid w:val="00BD4A28"/>
  </w:style>
  <w:style w:type="character" w:customStyle="1" w:styleId="c-mmpbadge-text">
    <w:name w:val="c-mmp__badge-text"/>
    <w:uiPriority w:val="99"/>
    <w:rsid w:val="00BD4A28"/>
  </w:style>
  <w:style w:type="character" w:customStyle="1" w:styleId="handler">
    <w:name w:val="handler"/>
    <w:uiPriority w:val="99"/>
    <w:rsid w:val="00BD4A28"/>
  </w:style>
  <w:style w:type="character" w:customStyle="1" w:styleId="posted-on">
    <w:name w:val="posted-on"/>
    <w:rsid w:val="00BD4A28"/>
  </w:style>
  <w:style w:type="character" w:customStyle="1" w:styleId="posted-by">
    <w:name w:val="posted-by"/>
    <w:rsid w:val="00BD4A28"/>
  </w:style>
  <w:style w:type="character" w:customStyle="1" w:styleId="author">
    <w:name w:val="author"/>
    <w:rsid w:val="00BD4A28"/>
  </w:style>
  <w:style w:type="character" w:customStyle="1" w:styleId="off-screen">
    <w:name w:val="off-screen"/>
    <w:uiPriority w:val="99"/>
    <w:rsid w:val="00BD4A28"/>
  </w:style>
  <w:style w:type="character" w:customStyle="1" w:styleId="twiteshare-text">
    <w:name w:val="twite__share-text"/>
    <w:uiPriority w:val="99"/>
    <w:rsid w:val="00BD4A28"/>
  </w:style>
  <w:style w:type="character" w:customStyle="1" w:styleId="image-and-copyright-container">
    <w:name w:val="image-and-copyright-container"/>
    <w:uiPriority w:val="99"/>
    <w:rsid w:val="00BD4A28"/>
  </w:style>
  <w:style w:type="character" w:customStyle="1" w:styleId="story-image-copyright">
    <w:name w:val="story-image-copyright"/>
    <w:uiPriority w:val="99"/>
    <w:rsid w:val="00BD4A28"/>
  </w:style>
  <w:style w:type="character" w:customStyle="1" w:styleId="media-captiontext">
    <w:name w:val="media-caption__text"/>
    <w:uiPriority w:val="99"/>
    <w:rsid w:val="00BD4A28"/>
  </w:style>
  <w:style w:type="character" w:customStyle="1" w:styleId="intro">
    <w:name w:val="intro"/>
    <w:rsid w:val="00BD4A28"/>
  </w:style>
  <w:style w:type="character" w:customStyle="1" w:styleId="idea">
    <w:name w:val="idea"/>
    <w:rsid w:val="00BD4A28"/>
  </w:style>
  <w:style w:type="character" w:customStyle="1" w:styleId="b-articleinfo-time">
    <w:name w:val="b-article__info-time"/>
    <w:rsid w:val="00BD4A28"/>
  </w:style>
  <w:style w:type="character" w:customStyle="1" w:styleId="btntext">
    <w:name w:val="btn__text"/>
    <w:rsid w:val="00BD4A28"/>
  </w:style>
  <w:style w:type="character" w:customStyle="1" w:styleId="hl">
    <w:name w:val="hl"/>
    <w:uiPriority w:val="99"/>
    <w:rsid w:val="00BD4A28"/>
  </w:style>
  <w:style w:type="character" w:customStyle="1" w:styleId="tl8wme">
    <w:name w:val="tl8wme"/>
    <w:rsid w:val="00BD4A28"/>
  </w:style>
  <w:style w:type="character" w:customStyle="1" w:styleId="371z">
    <w:name w:val="_371z"/>
    <w:rsid w:val="00BD4A28"/>
  </w:style>
  <w:style w:type="character" w:customStyle="1" w:styleId="WW-0">
    <w:name w:val="WW-Символы концевой сноски"/>
    <w:rsid w:val="00BD4A28"/>
  </w:style>
  <w:style w:type="character" w:customStyle="1" w:styleId="afb">
    <w:name w:val="Маркеры списка"/>
    <w:rsid w:val="00BD4A28"/>
    <w:rPr>
      <w:rFonts w:ascii="OpenSymbol" w:eastAsia="OpenSymbol" w:hAnsi="OpenSymbol" w:cs="OpenSymbol"/>
    </w:rPr>
  </w:style>
  <w:style w:type="paragraph" w:customStyle="1" w:styleId="afc">
    <w:name w:val="Содержимое таблицы"/>
    <w:basedOn w:val="a"/>
    <w:uiPriority w:val="99"/>
    <w:rsid w:val="00BD4A28"/>
    <w:pPr>
      <w:suppressLineNumbers/>
    </w:pPr>
  </w:style>
  <w:style w:type="paragraph" w:customStyle="1" w:styleId="afd">
    <w:name w:val="Заголовок таблицы"/>
    <w:basedOn w:val="afc"/>
    <w:uiPriority w:val="99"/>
    <w:rsid w:val="00BD4A28"/>
    <w:pPr>
      <w:jc w:val="center"/>
    </w:pPr>
    <w:rPr>
      <w:b/>
      <w:bCs/>
    </w:rPr>
  </w:style>
  <w:style w:type="paragraph" w:customStyle="1" w:styleId="mainmaterialcredit-caption">
    <w:name w:val="mainmaterialcredit-caption"/>
    <w:basedOn w:val="a"/>
    <w:uiPriority w:val="99"/>
    <w:rsid w:val="00BD4A28"/>
    <w:pPr>
      <w:suppressAutoHyphens w:val="0"/>
      <w:spacing w:before="280" w:after="280" w:line="240" w:lineRule="auto"/>
    </w:pPr>
    <w:rPr>
      <w:rFonts w:eastAsia="Times New Roman" w:cs="Times New Roman"/>
      <w:szCs w:val="24"/>
    </w:rPr>
  </w:style>
  <w:style w:type="paragraph" w:customStyle="1" w:styleId="mainmaterialcredit-credit">
    <w:name w:val="mainmaterialcredit-credit"/>
    <w:basedOn w:val="a"/>
    <w:uiPriority w:val="99"/>
    <w:rsid w:val="00BD4A28"/>
    <w:pPr>
      <w:suppressAutoHyphens w:val="0"/>
      <w:spacing w:before="280" w:after="280" w:line="240" w:lineRule="auto"/>
    </w:pPr>
    <w:rPr>
      <w:rFonts w:eastAsia="Times New Roman" w:cs="Times New Roman"/>
      <w:szCs w:val="24"/>
    </w:rPr>
  </w:style>
  <w:style w:type="paragraph" w:customStyle="1" w:styleId="f-alignleft">
    <w:name w:val="f-alignleft"/>
    <w:basedOn w:val="a"/>
    <w:uiPriority w:val="99"/>
    <w:rsid w:val="00BD4A28"/>
    <w:pPr>
      <w:suppressAutoHyphens w:val="0"/>
      <w:spacing w:before="280" w:after="280" w:line="240" w:lineRule="auto"/>
    </w:pPr>
    <w:rPr>
      <w:rFonts w:eastAsia="Times New Roman" w:cs="Times New Roman"/>
      <w:szCs w:val="24"/>
    </w:rPr>
  </w:style>
  <w:style w:type="paragraph" w:customStyle="1" w:styleId="f-alignjustify">
    <w:name w:val="f-alignjustify"/>
    <w:basedOn w:val="a"/>
    <w:uiPriority w:val="99"/>
    <w:rsid w:val="00BD4A28"/>
    <w:pPr>
      <w:suppressAutoHyphens w:val="0"/>
      <w:spacing w:before="280" w:after="280" w:line="240" w:lineRule="auto"/>
    </w:pPr>
    <w:rPr>
      <w:rFonts w:eastAsia="Times New Roman" w:cs="Times New Roman"/>
      <w:szCs w:val="24"/>
    </w:rPr>
  </w:style>
  <w:style w:type="paragraph" w:customStyle="1" w:styleId="msonormal0">
    <w:name w:val="msonormal"/>
    <w:basedOn w:val="a"/>
    <w:uiPriority w:val="99"/>
    <w:rsid w:val="00BD4A28"/>
    <w:pPr>
      <w:suppressAutoHyphens w:val="0"/>
      <w:spacing w:before="280" w:after="280" w:line="240" w:lineRule="auto"/>
    </w:pPr>
    <w:rPr>
      <w:rFonts w:eastAsia="Times New Roman" w:cs="Times New Roman"/>
      <w:szCs w:val="24"/>
    </w:rPr>
  </w:style>
  <w:style w:type="paragraph" w:customStyle="1" w:styleId="3pmtl">
    <w:name w:val="_3pmtl"/>
    <w:basedOn w:val="a"/>
    <w:uiPriority w:val="99"/>
    <w:rsid w:val="00BD4A28"/>
    <w:pPr>
      <w:suppressAutoHyphens w:val="0"/>
      <w:spacing w:before="280" w:after="280" w:line="240" w:lineRule="auto"/>
    </w:pPr>
    <w:rPr>
      <w:rFonts w:eastAsia="Times New Roman" w:cs="Times New Roman"/>
      <w:szCs w:val="24"/>
    </w:rPr>
  </w:style>
  <w:style w:type="paragraph" w:customStyle="1" w:styleId="oc-xt">
    <w:name w:val="oc-xt"/>
    <w:basedOn w:val="a"/>
    <w:uiPriority w:val="99"/>
    <w:rsid w:val="00BD4A28"/>
    <w:pPr>
      <w:suppressAutoHyphens w:val="0"/>
      <w:spacing w:before="280" w:after="280" w:line="240" w:lineRule="auto"/>
    </w:pPr>
    <w:rPr>
      <w:rFonts w:eastAsia="Times New Roman" w:cs="Times New Roman"/>
      <w:szCs w:val="24"/>
    </w:rPr>
  </w:style>
  <w:style w:type="paragraph" w:customStyle="1" w:styleId="dbrdu">
    <w:name w:val="dbrdu"/>
    <w:basedOn w:val="a"/>
    <w:uiPriority w:val="99"/>
    <w:rsid w:val="00BD4A28"/>
    <w:pPr>
      <w:suppressAutoHyphens w:val="0"/>
      <w:spacing w:before="280" w:after="280" w:line="240" w:lineRule="auto"/>
    </w:pPr>
    <w:rPr>
      <w:rFonts w:eastAsia="Times New Roman" w:cs="Times New Roman"/>
      <w:szCs w:val="24"/>
    </w:rPr>
  </w:style>
  <w:style w:type="paragraph" w:customStyle="1" w:styleId="articleshort-text">
    <w:name w:val="article__short-text"/>
    <w:basedOn w:val="a"/>
    <w:uiPriority w:val="99"/>
    <w:rsid w:val="00BD4A28"/>
    <w:pPr>
      <w:suppressAutoHyphens w:val="0"/>
      <w:spacing w:before="280" w:after="280" w:line="240" w:lineRule="auto"/>
    </w:pPr>
    <w:rPr>
      <w:rFonts w:eastAsia="Times New Roman" w:cs="Times New Roman"/>
      <w:szCs w:val="24"/>
    </w:rPr>
  </w:style>
  <w:style w:type="paragraph" w:customStyle="1" w:styleId="imgtitle">
    <w:name w:val="img_title"/>
    <w:basedOn w:val="a"/>
    <w:uiPriority w:val="99"/>
    <w:rsid w:val="00BD4A28"/>
    <w:pPr>
      <w:suppressAutoHyphens w:val="0"/>
      <w:spacing w:before="280" w:after="280" w:line="240" w:lineRule="auto"/>
    </w:pPr>
    <w:rPr>
      <w:rFonts w:eastAsia="Times New Roman" w:cs="Times New Roman"/>
      <w:szCs w:val="24"/>
    </w:rPr>
  </w:style>
  <w:style w:type="paragraph" w:customStyle="1" w:styleId="linksitem">
    <w:name w:val="links__item"/>
    <w:basedOn w:val="a"/>
    <w:uiPriority w:val="99"/>
    <w:rsid w:val="00BD4A28"/>
    <w:pPr>
      <w:suppressAutoHyphens w:val="0"/>
      <w:spacing w:before="280" w:after="280" w:line="240" w:lineRule="auto"/>
    </w:pPr>
    <w:rPr>
      <w:rFonts w:eastAsia="Times New Roman" w:cs="Times New Roman"/>
      <w:szCs w:val="24"/>
    </w:rPr>
  </w:style>
  <w:style w:type="paragraph" w:customStyle="1" w:styleId="shareitem">
    <w:name w:val="share__item"/>
    <w:basedOn w:val="a"/>
    <w:uiPriority w:val="99"/>
    <w:rsid w:val="00BD4A28"/>
    <w:pPr>
      <w:suppressAutoHyphens w:val="0"/>
      <w:spacing w:before="280" w:after="280" w:line="240" w:lineRule="auto"/>
    </w:pPr>
    <w:rPr>
      <w:rFonts w:eastAsia="Times New Roman" w:cs="Times New Roman"/>
      <w:szCs w:val="24"/>
    </w:rPr>
  </w:style>
  <w:style w:type="paragraph" w:customStyle="1" w:styleId="link-comments">
    <w:name w:val="link-comments"/>
    <w:basedOn w:val="a"/>
    <w:uiPriority w:val="99"/>
    <w:rsid w:val="00BD4A28"/>
    <w:pPr>
      <w:suppressAutoHyphens w:val="0"/>
      <w:spacing w:before="280" w:after="280" w:line="240" w:lineRule="auto"/>
    </w:pPr>
    <w:rPr>
      <w:rFonts w:eastAsia="Times New Roman" w:cs="Times New Roman"/>
      <w:szCs w:val="24"/>
    </w:rPr>
  </w:style>
  <w:style w:type="paragraph" w:customStyle="1" w:styleId="ta-c">
    <w:name w:val="ta-c"/>
    <w:basedOn w:val="a"/>
    <w:uiPriority w:val="99"/>
    <w:rsid w:val="00BD4A28"/>
    <w:pPr>
      <w:suppressAutoHyphens w:val="0"/>
      <w:spacing w:before="280" w:after="280" w:line="240" w:lineRule="auto"/>
    </w:pPr>
    <w:rPr>
      <w:rFonts w:eastAsia="Times New Roman" w:cs="Times New Roman"/>
      <w:szCs w:val="24"/>
    </w:rPr>
  </w:style>
  <w:style w:type="paragraph" w:customStyle="1" w:styleId="mini-info-listitem">
    <w:name w:val="mini-info-list__item"/>
    <w:basedOn w:val="a"/>
    <w:uiPriority w:val="99"/>
    <w:rsid w:val="00BD4A28"/>
    <w:pPr>
      <w:suppressAutoHyphens w:val="0"/>
      <w:spacing w:before="280" w:after="280" w:line="240" w:lineRule="auto"/>
    </w:pPr>
    <w:rPr>
      <w:rFonts w:eastAsia="Times New Roman" w:cs="Times New Roman"/>
      <w:szCs w:val="24"/>
    </w:rPr>
  </w:style>
  <w:style w:type="paragraph" w:customStyle="1" w:styleId="twite">
    <w:name w:val="twite"/>
    <w:basedOn w:val="a"/>
    <w:uiPriority w:val="99"/>
    <w:rsid w:val="00BD4A28"/>
    <w:pPr>
      <w:suppressAutoHyphens w:val="0"/>
      <w:spacing w:before="280" w:after="280" w:line="240" w:lineRule="auto"/>
    </w:pPr>
    <w:rPr>
      <w:rFonts w:eastAsia="Times New Roman" w:cs="Times New Roman"/>
      <w:szCs w:val="24"/>
    </w:rPr>
  </w:style>
  <w:style w:type="paragraph" w:customStyle="1" w:styleId="story-bodyintroduction">
    <w:name w:val="story-body__introduction"/>
    <w:basedOn w:val="a"/>
    <w:uiPriority w:val="99"/>
    <w:rsid w:val="00BD4A28"/>
    <w:pPr>
      <w:suppressAutoHyphens w:val="0"/>
      <w:spacing w:before="280" w:after="280" w:line="240" w:lineRule="auto"/>
    </w:pPr>
    <w:rPr>
      <w:rFonts w:eastAsia="Times New Roman" w:cs="Times New Roman"/>
      <w:szCs w:val="24"/>
    </w:rPr>
  </w:style>
  <w:style w:type="paragraph" w:customStyle="1" w:styleId="story-bodylist-item">
    <w:name w:val="story-body__list-item"/>
    <w:basedOn w:val="a"/>
    <w:uiPriority w:val="99"/>
    <w:rsid w:val="00BD4A28"/>
    <w:pPr>
      <w:suppressAutoHyphens w:val="0"/>
      <w:spacing w:before="280" w:after="280" w:line="240" w:lineRule="auto"/>
    </w:pPr>
    <w:rPr>
      <w:rFonts w:eastAsia="Times New Roman" w:cs="Times New Roman"/>
      <w:szCs w:val="24"/>
    </w:rPr>
  </w:style>
  <w:style w:type="paragraph" w:customStyle="1" w:styleId="off-screen1">
    <w:name w:val="off-screen1"/>
    <w:basedOn w:val="a"/>
    <w:uiPriority w:val="99"/>
    <w:rsid w:val="00BD4A28"/>
    <w:pPr>
      <w:suppressAutoHyphens w:val="0"/>
      <w:spacing w:before="280" w:after="280" w:line="240" w:lineRule="auto"/>
    </w:pPr>
    <w:rPr>
      <w:rFonts w:eastAsia="Times New Roman" w:cs="Times New Roman"/>
      <w:szCs w:val="24"/>
    </w:rPr>
  </w:style>
  <w:style w:type="paragraph" w:customStyle="1" w:styleId="marker-quote3">
    <w:name w:val="marker-quote3"/>
    <w:basedOn w:val="a"/>
    <w:uiPriority w:val="99"/>
    <w:rsid w:val="00BD4A28"/>
    <w:pPr>
      <w:suppressAutoHyphens w:val="0"/>
      <w:spacing w:before="280" w:after="280" w:line="240" w:lineRule="auto"/>
    </w:pPr>
    <w:rPr>
      <w:rFonts w:eastAsia="Times New Roman" w:cs="Times New Roman"/>
      <w:szCs w:val="24"/>
    </w:rPr>
  </w:style>
  <w:style w:type="paragraph" w:customStyle="1" w:styleId="nibvx">
    <w:name w:val="nibvx"/>
    <w:basedOn w:val="a"/>
    <w:uiPriority w:val="99"/>
    <w:rsid w:val="00BD4A28"/>
    <w:pPr>
      <w:suppressAutoHyphens w:val="0"/>
      <w:spacing w:before="280" w:after="280" w:line="240" w:lineRule="auto"/>
    </w:pPr>
    <w:rPr>
      <w:rFonts w:eastAsia="Times New Roman" w:cs="Times New Roman"/>
      <w:szCs w:val="24"/>
    </w:rPr>
  </w:style>
  <w:style w:type="paragraph" w:customStyle="1" w:styleId="afe">
    <w:name w:val="Горизонтальная линия"/>
    <w:basedOn w:val="a"/>
    <w:next w:val="a0"/>
    <w:uiPriority w:val="99"/>
    <w:rsid w:val="00BD4A28"/>
    <w:pPr>
      <w:suppressLineNumbers/>
      <w:pBdr>
        <w:bottom w:val="double" w:sz="1" w:space="0" w:color="808080"/>
      </w:pBdr>
      <w:spacing w:after="283"/>
    </w:pPr>
    <w:rPr>
      <w:sz w:val="12"/>
      <w:szCs w:val="12"/>
    </w:rPr>
  </w:style>
  <w:style w:type="character" w:customStyle="1" w:styleId="about">
    <w:name w:val="about"/>
    <w:rsid w:val="00BD4A28"/>
  </w:style>
  <w:style w:type="paragraph" w:styleId="aff">
    <w:name w:val="List Paragraph"/>
    <w:basedOn w:val="a"/>
    <w:uiPriority w:val="34"/>
    <w:qFormat/>
    <w:rsid w:val="00BD4A28"/>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fcg">
    <w:name w:val="fcg"/>
    <w:rsid w:val="00BD4A28"/>
  </w:style>
  <w:style w:type="character" w:customStyle="1" w:styleId="person">
    <w:name w:val="person"/>
    <w:rsid w:val="00BD4A28"/>
  </w:style>
  <w:style w:type="character" w:customStyle="1" w:styleId="Title1">
    <w:name w:val="Title1"/>
    <w:rsid w:val="00BD4A28"/>
  </w:style>
  <w:style w:type="character" w:customStyle="1" w:styleId="flipbord">
    <w:name w:val="flipbord"/>
    <w:rsid w:val="00BD4A28"/>
  </w:style>
  <w:style w:type="character" w:customStyle="1" w:styleId="commentsico">
    <w:name w:val="commentsico"/>
    <w:rsid w:val="00BD4A28"/>
  </w:style>
  <w:style w:type="character" w:customStyle="1" w:styleId="descr">
    <w:name w:val="descr"/>
    <w:rsid w:val="00BD4A28"/>
  </w:style>
  <w:style w:type="paragraph" w:customStyle="1" w:styleId="title10">
    <w:name w:val="title1"/>
    <w:basedOn w:val="a"/>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newauthors">
    <w:name w:val="newauthors"/>
    <w:rsid w:val="00BD4A28"/>
  </w:style>
  <w:style w:type="character" w:customStyle="1" w:styleId="name-link">
    <w:name w:val="name-link"/>
    <w:rsid w:val="00BD4A28"/>
  </w:style>
  <w:style w:type="character" w:customStyle="1" w:styleId="resh-link">
    <w:name w:val="resh-link"/>
    <w:rsid w:val="00BD4A28"/>
  </w:style>
  <w:style w:type="paragraph" w:customStyle="1" w:styleId="in">
    <w:name w:val="in"/>
    <w:basedOn w:val="a"/>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uficommentbody">
    <w:name w:val="uficommentbody"/>
    <w:rsid w:val="00BD4A28"/>
  </w:style>
  <w:style w:type="character" w:customStyle="1" w:styleId="article-carddate">
    <w:name w:val="article-card__date"/>
    <w:rsid w:val="00BD4A28"/>
  </w:style>
  <w:style w:type="character" w:customStyle="1" w:styleId="article-authors">
    <w:name w:val="article-authors"/>
    <w:rsid w:val="00BD4A28"/>
  </w:style>
  <w:style w:type="character" w:customStyle="1" w:styleId="article-photograph">
    <w:name w:val="article-photograph"/>
    <w:rsid w:val="00BD4A28"/>
  </w:style>
  <w:style w:type="character" w:customStyle="1" w:styleId="hide-when-compact">
    <w:name w:val="hide-when-compact"/>
    <w:rsid w:val="00BD4A28"/>
  </w:style>
  <w:style w:type="character" w:customStyle="1" w:styleId="tlid-translation">
    <w:name w:val="tlid-translation"/>
    <w:rsid w:val="00BD4A28"/>
  </w:style>
  <w:style w:type="character" w:customStyle="1" w:styleId="st">
    <w:name w:val="st"/>
    <w:rsid w:val="00BD4A28"/>
  </w:style>
  <w:style w:type="paragraph" w:customStyle="1" w:styleId="b-incuttext">
    <w:name w:val="b-incut__text"/>
    <w:basedOn w:val="a"/>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b-incutreadmore">
    <w:name w:val="b-incut__read_more"/>
    <w:basedOn w:val="a"/>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parrot-item">
    <w:name w:val="parrot-item"/>
    <w:basedOn w:val="a"/>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maintext">
    <w:name w:val="maintext"/>
    <w:basedOn w:val="a"/>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16">
    <w:name w:val="Текст сноски Знак1"/>
    <w:link w:val="af1"/>
    <w:qFormat/>
    <w:rsid w:val="00BD4A28"/>
    <w:rPr>
      <w:rFonts w:eastAsia="SimSun" w:cs="Calibri"/>
      <w:kern w:val="1"/>
      <w:lang w:eastAsia="ar-SA"/>
    </w:rPr>
  </w:style>
  <w:style w:type="character" w:customStyle="1" w:styleId="3oh-">
    <w:name w:val="_3oh-"/>
    <w:rsid w:val="00BD4A28"/>
  </w:style>
  <w:style w:type="character" w:customStyle="1" w:styleId="WW8Num16z3">
    <w:name w:val="WW8Num16z3"/>
    <w:rsid w:val="007A1466"/>
    <w:rPr>
      <w:rFonts w:ascii="Symbol" w:hAnsi="Symbol" w:cs="Symbol" w:hint="default"/>
    </w:rPr>
  </w:style>
  <w:style w:type="character" w:customStyle="1" w:styleId="WW8Num18z3">
    <w:name w:val="WW8Num18z3"/>
    <w:rsid w:val="007A1466"/>
    <w:rPr>
      <w:rFonts w:ascii="Symbol" w:hAnsi="Symbol" w:cs="Symbol" w:hint="default"/>
    </w:rPr>
  </w:style>
  <w:style w:type="character" w:customStyle="1" w:styleId="WW8Num43z3">
    <w:name w:val="WW8Num43z3"/>
    <w:rsid w:val="007A1466"/>
    <w:rPr>
      <w:rFonts w:ascii="Symbol" w:hAnsi="Symbol" w:cs="Symbol" w:hint="default"/>
    </w:rPr>
  </w:style>
  <w:style w:type="character" w:customStyle="1" w:styleId="apple-converted-space">
    <w:name w:val="apple-converted-space"/>
    <w:rsid w:val="007A1466"/>
  </w:style>
  <w:style w:type="character" w:customStyle="1" w:styleId="19">
    <w:name w:val="Схема документа Знак1"/>
    <w:rsid w:val="007A1466"/>
    <w:rPr>
      <w:rFonts w:ascii="Segoe UI" w:eastAsia="SimSun" w:hAnsi="Segoe UI" w:cs="Segoe UI"/>
      <w:kern w:val="1"/>
      <w:sz w:val="16"/>
      <w:szCs w:val="16"/>
    </w:rPr>
  </w:style>
  <w:style w:type="character" w:styleId="aff0">
    <w:name w:val="page number"/>
    <w:rsid w:val="007A1466"/>
  </w:style>
  <w:style w:type="character" w:customStyle="1" w:styleId="ConsNonformat2">
    <w:name w:val="ConsNonformat Знак Знак Знак"/>
    <w:rsid w:val="007A1466"/>
    <w:rPr>
      <w:rFonts w:ascii="Courier New" w:hAnsi="Courier New" w:cs="Courier New"/>
    </w:rPr>
  </w:style>
  <w:style w:type="character" w:customStyle="1" w:styleId="aff1">
    <w:name w:val="Основной текст Знак"/>
    <w:uiPriority w:val="99"/>
    <w:rsid w:val="007A1466"/>
    <w:rPr>
      <w:rFonts w:eastAsia="SimSun" w:cs="Calibri"/>
      <w:kern w:val="1"/>
      <w:sz w:val="24"/>
      <w:szCs w:val="22"/>
    </w:rPr>
  </w:style>
  <w:style w:type="character" w:customStyle="1" w:styleId="blk">
    <w:name w:val="blk"/>
    <w:uiPriority w:val="99"/>
    <w:rsid w:val="007A1466"/>
  </w:style>
  <w:style w:type="character" w:customStyle="1" w:styleId="snippetequal">
    <w:name w:val="snippet_equal"/>
    <w:rsid w:val="007A1466"/>
  </w:style>
  <w:style w:type="character" w:customStyle="1" w:styleId="fio7">
    <w:name w:val="fio7"/>
    <w:rsid w:val="007A1466"/>
  </w:style>
  <w:style w:type="character" w:customStyle="1" w:styleId="FontStyle141">
    <w:name w:val="Font Style141"/>
    <w:rsid w:val="007A1466"/>
    <w:rPr>
      <w:rFonts w:ascii="Times New Roman" w:hAnsi="Times New Roman" w:cs="Times New Roman"/>
      <w:spacing w:val="10"/>
      <w:sz w:val="24"/>
      <w:szCs w:val="24"/>
    </w:rPr>
  </w:style>
  <w:style w:type="character" w:customStyle="1" w:styleId="26">
    <w:name w:val="Основной текст (2)_"/>
    <w:rsid w:val="007A1466"/>
    <w:rPr>
      <w:sz w:val="28"/>
      <w:szCs w:val="28"/>
      <w:shd w:val="clear" w:color="auto" w:fill="FFFFFF"/>
    </w:rPr>
  </w:style>
  <w:style w:type="character" w:customStyle="1" w:styleId="513pt">
    <w:name w:val="Основной текст (5) + 13 pt"/>
    <w:rsid w:val="007A1466"/>
    <w:rPr>
      <w:b/>
      <w:bCs/>
      <w:color w:val="000000"/>
      <w:spacing w:val="0"/>
      <w:w w:val="100"/>
      <w:position w:val="0"/>
      <w:sz w:val="26"/>
      <w:szCs w:val="26"/>
      <w:vertAlign w:val="baseline"/>
      <w:lang w:val="ru-RU" w:eastAsia="ar-SA" w:bidi="ar-SA"/>
    </w:rPr>
  </w:style>
  <w:style w:type="character" w:customStyle="1" w:styleId="27">
    <w:name w:val="Основной текст (27)_"/>
    <w:rsid w:val="007A1466"/>
    <w:rPr>
      <w:b/>
      <w:bCs/>
      <w:sz w:val="28"/>
      <w:szCs w:val="28"/>
      <w:shd w:val="clear" w:color="auto" w:fill="FFFFFF"/>
    </w:rPr>
  </w:style>
  <w:style w:type="character" w:customStyle="1" w:styleId="51">
    <w:name w:val="Основной текст (5)_"/>
    <w:rsid w:val="007A1466"/>
    <w:rPr>
      <w:b/>
      <w:bCs/>
      <w:sz w:val="28"/>
      <w:szCs w:val="28"/>
      <w:shd w:val="clear" w:color="auto" w:fill="FFFFFF"/>
    </w:rPr>
  </w:style>
  <w:style w:type="character" w:customStyle="1" w:styleId="52">
    <w:name w:val="Основной текст (5) + Не полужирный"/>
    <w:rsid w:val="007A1466"/>
    <w:rPr>
      <w:b/>
      <w:bCs/>
      <w:color w:val="000000"/>
      <w:spacing w:val="0"/>
      <w:w w:val="100"/>
      <w:position w:val="0"/>
      <w:sz w:val="28"/>
      <w:szCs w:val="28"/>
      <w:shd w:val="clear" w:color="auto" w:fill="FFFFFF"/>
      <w:vertAlign w:val="baseline"/>
      <w:lang w:val="ru-RU"/>
    </w:rPr>
  </w:style>
  <w:style w:type="character" w:customStyle="1" w:styleId="511pt">
    <w:name w:val="Основной текст (5) + 11 pt"/>
    <w:rsid w:val="007A1466"/>
    <w:rPr>
      <w:b/>
      <w:bCs/>
      <w:smallCaps/>
      <w:color w:val="000000"/>
      <w:spacing w:val="0"/>
      <w:w w:val="100"/>
      <w:position w:val="0"/>
      <w:sz w:val="22"/>
      <w:szCs w:val="22"/>
      <w:shd w:val="clear" w:color="auto" w:fill="FFFFFF"/>
      <w:vertAlign w:val="baseline"/>
      <w:lang w:val="en-US"/>
    </w:rPr>
  </w:style>
  <w:style w:type="character" w:customStyle="1" w:styleId="513pt2">
    <w:name w:val="Основной текст (5) + 13 pt2"/>
    <w:rsid w:val="007A1466"/>
    <w:rPr>
      <w:b/>
      <w:bCs/>
      <w:smallCaps/>
      <w:color w:val="000000"/>
      <w:spacing w:val="0"/>
      <w:w w:val="100"/>
      <w:position w:val="0"/>
      <w:sz w:val="26"/>
      <w:szCs w:val="26"/>
      <w:shd w:val="clear" w:color="auto" w:fill="FFFFFF"/>
      <w:vertAlign w:val="baseline"/>
      <w:lang w:val="en-US"/>
    </w:rPr>
  </w:style>
  <w:style w:type="character" w:customStyle="1" w:styleId="53">
    <w:name w:val="Основной текст (5) + Курсив"/>
    <w:rsid w:val="007A1466"/>
    <w:rPr>
      <w:rFonts w:ascii="Times New Roman" w:hAnsi="Times New Roman" w:cs="Times New Roman"/>
      <w:b/>
      <w:bCs/>
      <w:i/>
      <w:iCs/>
      <w:color w:val="000000"/>
      <w:spacing w:val="0"/>
      <w:w w:val="100"/>
      <w:position w:val="0"/>
      <w:sz w:val="28"/>
      <w:szCs w:val="28"/>
      <w:u w:val="none"/>
      <w:shd w:val="clear" w:color="auto" w:fill="FFFFFF"/>
      <w:vertAlign w:val="baseline"/>
      <w:lang w:val="ru-RU"/>
    </w:rPr>
  </w:style>
  <w:style w:type="character" w:customStyle="1" w:styleId="aff2">
    <w:name w:val="Основной текст с отступом Знак"/>
    <w:rsid w:val="007A1466"/>
    <w:rPr>
      <w:sz w:val="26"/>
      <w:szCs w:val="24"/>
    </w:rPr>
  </w:style>
  <w:style w:type="character" w:customStyle="1" w:styleId="aff3">
    <w:name w:val="Основной текст_"/>
    <w:rsid w:val="007A1466"/>
    <w:rPr>
      <w:sz w:val="26"/>
      <w:szCs w:val="26"/>
      <w:shd w:val="clear" w:color="auto" w:fill="FFFFFF"/>
    </w:rPr>
  </w:style>
  <w:style w:type="character" w:customStyle="1" w:styleId="aff4">
    <w:name w:val="Название Знак"/>
    <w:rsid w:val="007A1466"/>
    <w:rPr>
      <w:b/>
      <w:bCs/>
      <w:sz w:val="32"/>
      <w:szCs w:val="24"/>
    </w:rPr>
  </w:style>
  <w:style w:type="character" w:customStyle="1" w:styleId="aff5">
    <w:name w:val="Знак Знак"/>
    <w:rsid w:val="007A1466"/>
    <w:rPr>
      <w:sz w:val="24"/>
      <w:lang w:val="ru-RU" w:eastAsia="ar-SA" w:bidi="ar-SA"/>
    </w:rPr>
  </w:style>
  <w:style w:type="character" w:customStyle="1" w:styleId="28">
    <w:name w:val="Основной текст (2) + Полужирный"/>
    <w:rsid w:val="007A1466"/>
  </w:style>
  <w:style w:type="character" w:customStyle="1" w:styleId="213pt">
    <w:name w:val="Основной текст (2) + 13 pt"/>
    <w:rsid w:val="007A1466"/>
  </w:style>
  <w:style w:type="character" w:customStyle="1" w:styleId="21pt">
    <w:name w:val="Основной текст (2) + Интервал 1 pt"/>
    <w:rsid w:val="007A1466"/>
  </w:style>
  <w:style w:type="character" w:customStyle="1" w:styleId="212pt">
    <w:name w:val="Основной текст (2) + 12 pt"/>
    <w:rsid w:val="007A1466"/>
  </w:style>
  <w:style w:type="character" w:customStyle="1" w:styleId="213pt2">
    <w:name w:val="Основной текст (2) + 13 pt2"/>
    <w:rsid w:val="007A1466"/>
  </w:style>
  <w:style w:type="character" w:customStyle="1" w:styleId="213pt1">
    <w:name w:val="Основной текст (2) + 13 pt1"/>
    <w:rsid w:val="007A1466"/>
  </w:style>
  <w:style w:type="character" w:customStyle="1" w:styleId="212pt0">
    <w:name w:val="Основной текст (2) + 12 pt;Полужирный"/>
    <w:rsid w:val="007A1466"/>
  </w:style>
  <w:style w:type="character" w:customStyle="1" w:styleId="FontStyle38">
    <w:name w:val="Font Style38"/>
    <w:rsid w:val="007A1466"/>
    <w:rPr>
      <w:rFonts w:ascii="Times New Roman" w:hAnsi="Times New Roman" w:cs="Times New Roman" w:hint="default"/>
      <w:sz w:val="26"/>
    </w:rPr>
  </w:style>
  <w:style w:type="character" w:customStyle="1" w:styleId="513pt1">
    <w:name w:val="Основной текст (5) + 13 pt1"/>
    <w:rsid w:val="007A1466"/>
    <w:rPr>
      <w:rFonts w:ascii="Times New Roman" w:hAnsi="Times New Roman" w:cs="Times New Roman"/>
      <w:b w:val="0"/>
      <w:bCs w:val="0"/>
      <w:color w:val="000000"/>
      <w:spacing w:val="0"/>
      <w:w w:val="100"/>
      <w:position w:val="0"/>
      <w:sz w:val="26"/>
      <w:szCs w:val="26"/>
      <w:u w:val="single"/>
      <w:shd w:val="clear" w:color="auto" w:fill="FFFFFF"/>
      <w:vertAlign w:val="baseline"/>
      <w:lang w:val="ru-RU" w:eastAsia="ar-SA" w:bidi="ar-SA"/>
    </w:rPr>
  </w:style>
  <w:style w:type="character" w:customStyle="1" w:styleId="ConsNonformat3">
    <w:name w:val="ConsNonformat Знак Знак Знак Знак Знак"/>
    <w:rsid w:val="007A1466"/>
    <w:rPr>
      <w:rFonts w:ascii="Courier New" w:hAnsi="Courier New" w:cs="Courier New"/>
    </w:rPr>
  </w:style>
  <w:style w:type="character" w:customStyle="1" w:styleId="aff6">
    <w:name w:val="Заголовок Знак"/>
    <w:rsid w:val="007A1466"/>
    <w:rPr>
      <w:rFonts w:ascii="Calibri Light" w:eastAsia="Times New Roman" w:hAnsi="Calibri Light" w:cs="Times New Roman"/>
      <w:b/>
      <w:bCs/>
      <w:kern w:val="1"/>
      <w:sz w:val="32"/>
      <w:szCs w:val="32"/>
    </w:rPr>
  </w:style>
  <w:style w:type="character" w:customStyle="1" w:styleId="ilfuvd">
    <w:name w:val="ilfuvd"/>
    <w:rsid w:val="007A1466"/>
  </w:style>
  <w:style w:type="character" w:customStyle="1" w:styleId="mz-publish-shareitemcounterval">
    <w:name w:val="mz-publish-share__item__counter_val"/>
    <w:uiPriority w:val="99"/>
    <w:rsid w:val="007A1466"/>
  </w:style>
  <w:style w:type="paragraph" w:customStyle="1" w:styleId="1a">
    <w:name w:val="Схема документа1"/>
    <w:basedOn w:val="a"/>
    <w:uiPriority w:val="99"/>
    <w:rsid w:val="007A1466"/>
    <w:pPr>
      <w:widowControl w:val="0"/>
      <w:shd w:val="clear" w:color="auto" w:fill="00FFFF"/>
      <w:suppressAutoHyphens w:val="0"/>
      <w:spacing w:line="240" w:lineRule="auto"/>
      <w:ind w:firstLine="709"/>
      <w:jc w:val="both"/>
    </w:pPr>
    <w:rPr>
      <w:rFonts w:ascii="Tahoma" w:eastAsia="Times New Roman" w:hAnsi="Tahoma" w:cs="Tahoma"/>
      <w:sz w:val="16"/>
      <w:szCs w:val="16"/>
    </w:rPr>
  </w:style>
  <w:style w:type="paragraph" w:customStyle="1" w:styleId="ConsNormal">
    <w:name w:val="ConsNormal"/>
    <w:uiPriority w:val="99"/>
    <w:rsid w:val="007A1466"/>
    <w:pPr>
      <w:widowControl w:val="0"/>
      <w:suppressAutoHyphens/>
      <w:autoSpaceDE w:val="0"/>
      <w:ind w:firstLine="720"/>
    </w:pPr>
    <w:rPr>
      <w:rFonts w:ascii="Arial" w:hAnsi="Arial" w:cs="Arial"/>
      <w:lang w:eastAsia="ar-SA"/>
    </w:rPr>
  </w:style>
  <w:style w:type="paragraph" w:customStyle="1" w:styleId="Normal1">
    <w:name w:val="Normal1"/>
    <w:uiPriority w:val="99"/>
    <w:rsid w:val="007A1466"/>
    <w:pPr>
      <w:widowControl w:val="0"/>
      <w:suppressAutoHyphens/>
      <w:ind w:firstLine="280"/>
      <w:jc w:val="both"/>
    </w:pPr>
    <w:rPr>
      <w:rFonts w:ascii="Arial" w:hAnsi="Arial" w:cs="Arial"/>
      <w:sz w:val="16"/>
      <w:lang w:eastAsia="ar-SA"/>
    </w:rPr>
  </w:style>
  <w:style w:type="paragraph" w:customStyle="1" w:styleId="1b">
    <w:name w:val="Обычный1"/>
    <w:uiPriority w:val="99"/>
    <w:rsid w:val="007A1466"/>
    <w:pPr>
      <w:suppressAutoHyphens/>
    </w:pPr>
    <w:rPr>
      <w:sz w:val="24"/>
      <w:lang w:eastAsia="ar-SA"/>
    </w:rPr>
  </w:style>
  <w:style w:type="paragraph" w:customStyle="1" w:styleId="ConsNonformat4">
    <w:name w:val="ConsNonformat Знак Знак"/>
    <w:uiPriority w:val="99"/>
    <w:rsid w:val="007A1466"/>
    <w:pPr>
      <w:widowControl w:val="0"/>
      <w:suppressAutoHyphens/>
      <w:autoSpaceDE w:val="0"/>
    </w:pPr>
    <w:rPr>
      <w:rFonts w:ascii="Courier New" w:hAnsi="Courier New" w:cs="Courier New"/>
      <w:lang w:eastAsia="ar-SA"/>
    </w:rPr>
  </w:style>
  <w:style w:type="paragraph" w:customStyle="1" w:styleId="ConsPlusNormal">
    <w:name w:val="ConsPlusNormal"/>
    <w:uiPriority w:val="99"/>
    <w:rsid w:val="007A1466"/>
    <w:pPr>
      <w:widowControl w:val="0"/>
      <w:suppressAutoHyphens/>
      <w:autoSpaceDE w:val="0"/>
      <w:ind w:firstLine="720"/>
    </w:pPr>
    <w:rPr>
      <w:rFonts w:ascii="Arial" w:hAnsi="Arial" w:cs="Arial"/>
      <w:lang w:eastAsia="ar-SA"/>
    </w:rPr>
  </w:style>
  <w:style w:type="paragraph" w:customStyle="1" w:styleId="ConsPlusTitle">
    <w:name w:val="ConsPlusTitle"/>
    <w:uiPriority w:val="99"/>
    <w:rsid w:val="007A1466"/>
    <w:pPr>
      <w:widowControl w:val="0"/>
      <w:suppressAutoHyphens/>
      <w:autoSpaceDE w:val="0"/>
    </w:pPr>
    <w:rPr>
      <w:rFonts w:ascii="Arial" w:hAnsi="Arial" w:cs="Arial"/>
      <w:b/>
      <w:bCs/>
      <w:sz w:val="16"/>
      <w:szCs w:val="16"/>
      <w:lang w:eastAsia="ar-SA"/>
    </w:rPr>
  </w:style>
  <w:style w:type="paragraph" w:customStyle="1" w:styleId="41">
    <w:name w:val="Основной текст4"/>
    <w:basedOn w:val="a"/>
    <w:uiPriority w:val="99"/>
    <w:rsid w:val="007A1466"/>
    <w:pPr>
      <w:shd w:val="clear" w:color="auto" w:fill="FFFFFF"/>
      <w:suppressAutoHyphens w:val="0"/>
      <w:spacing w:line="0" w:lineRule="atLeast"/>
    </w:pPr>
    <w:rPr>
      <w:rFonts w:eastAsia="Times New Roman" w:cs="Times New Roman"/>
      <w:color w:val="000000"/>
      <w:szCs w:val="24"/>
    </w:rPr>
  </w:style>
  <w:style w:type="paragraph" w:customStyle="1" w:styleId="29">
    <w:name w:val="Основной текст (2)"/>
    <w:basedOn w:val="a"/>
    <w:rsid w:val="007A1466"/>
    <w:pPr>
      <w:widowControl w:val="0"/>
      <w:shd w:val="clear" w:color="auto" w:fill="FFFFFF"/>
      <w:suppressAutoHyphens w:val="0"/>
      <w:spacing w:line="322" w:lineRule="exact"/>
      <w:ind w:firstLine="760"/>
      <w:jc w:val="both"/>
    </w:pPr>
    <w:rPr>
      <w:rFonts w:eastAsia="Times New Roman" w:cs="Times New Roman"/>
      <w:sz w:val="28"/>
      <w:szCs w:val="28"/>
    </w:rPr>
  </w:style>
  <w:style w:type="paragraph" w:customStyle="1" w:styleId="msonormalmailrucssattributepostfix">
    <w:name w:val="msonormal_mailru_css_attribute_postfix"/>
    <w:basedOn w:val="a"/>
    <w:uiPriority w:val="99"/>
    <w:rsid w:val="007A1466"/>
    <w:pPr>
      <w:suppressAutoHyphens w:val="0"/>
      <w:spacing w:before="280" w:after="280" w:line="240" w:lineRule="auto"/>
    </w:pPr>
    <w:rPr>
      <w:rFonts w:eastAsia="Times New Roman" w:cs="Times New Roman"/>
      <w:szCs w:val="24"/>
    </w:rPr>
  </w:style>
  <w:style w:type="paragraph" w:customStyle="1" w:styleId="210">
    <w:name w:val="Основной текст (2)1"/>
    <w:basedOn w:val="a"/>
    <w:uiPriority w:val="99"/>
    <w:rsid w:val="007A1466"/>
    <w:pPr>
      <w:widowControl w:val="0"/>
      <w:shd w:val="clear" w:color="auto" w:fill="FFFFFF"/>
      <w:suppressAutoHyphens w:val="0"/>
      <w:spacing w:line="331" w:lineRule="exact"/>
      <w:jc w:val="both"/>
    </w:pPr>
    <w:rPr>
      <w:rFonts w:eastAsia="Times New Roman" w:cs="Times New Roman"/>
      <w:sz w:val="28"/>
      <w:szCs w:val="28"/>
    </w:rPr>
  </w:style>
  <w:style w:type="paragraph" w:customStyle="1" w:styleId="270">
    <w:name w:val="Основной текст (27)"/>
    <w:basedOn w:val="a"/>
    <w:uiPriority w:val="99"/>
    <w:rsid w:val="007A1466"/>
    <w:pPr>
      <w:widowControl w:val="0"/>
      <w:shd w:val="clear" w:color="auto" w:fill="FFFFFF"/>
      <w:suppressAutoHyphens w:val="0"/>
      <w:spacing w:before="360" w:after="120" w:line="240" w:lineRule="atLeast"/>
    </w:pPr>
    <w:rPr>
      <w:rFonts w:eastAsia="Times New Roman" w:cs="Times New Roman"/>
      <w:b/>
      <w:bCs/>
      <w:sz w:val="28"/>
      <w:szCs w:val="28"/>
    </w:rPr>
  </w:style>
  <w:style w:type="paragraph" w:customStyle="1" w:styleId="54">
    <w:name w:val="Основной текст (5)"/>
    <w:basedOn w:val="a"/>
    <w:uiPriority w:val="99"/>
    <w:rsid w:val="007A1466"/>
    <w:pPr>
      <w:widowControl w:val="0"/>
      <w:shd w:val="clear" w:color="auto" w:fill="FFFFFF"/>
      <w:suppressAutoHyphens w:val="0"/>
      <w:spacing w:before="360" w:after="120" w:line="240" w:lineRule="atLeast"/>
    </w:pPr>
    <w:rPr>
      <w:rFonts w:eastAsia="Times New Roman" w:cs="Times New Roman"/>
      <w:b/>
      <w:bCs/>
      <w:sz w:val="28"/>
      <w:szCs w:val="28"/>
    </w:rPr>
  </w:style>
  <w:style w:type="paragraph" w:styleId="aff7">
    <w:name w:val="Body Text Indent"/>
    <w:basedOn w:val="a"/>
    <w:link w:val="1c"/>
    <w:uiPriority w:val="99"/>
    <w:rsid w:val="007A1466"/>
    <w:pPr>
      <w:suppressAutoHyphens w:val="0"/>
      <w:spacing w:after="120" w:line="240" w:lineRule="auto"/>
      <w:ind w:left="283"/>
    </w:pPr>
    <w:rPr>
      <w:rFonts w:eastAsia="Times New Roman" w:cs="Times New Roman"/>
      <w:sz w:val="26"/>
      <w:szCs w:val="24"/>
    </w:rPr>
  </w:style>
  <w:style w:type="character" w:customStyle="1" w:styleId="1c">
    <w:name w:val="Основной текст с отступом Знак1"/>
    <w:link w:val="aff7"/>
    <w:uiPriority w:val="99"/>
    <w:rsid w:val="007A1466"/>
    <w:rPr>
      <w:kern w:val="1"/>
      <w:sz w:val="26"/>
      <w:szCs w:val="24"/>
      <w:lang w:eastAsia="ar-SA"/>
    </w:rPr>
  </w:style>
  <w:style w:type="paragraph" w:customStyle="1" w:styleId="1d">
    <w:name w:val="Основной текст1"/>
    <w:basedOn w:val="a"/>
    <w:rsid w:val="007A1466"/>
    <w:pPr>
      <w:widowControl w:val="0"/>
      <w:shd w:val="clear" w:color="auto" w:fill="FFFFFF"/>
      <w:suppressAutoHyphens w:val="0"/>
      <w:spacing w:line="408" w:lineRule="exact"/>
    </w:pPr>
    <w:rPr>
      <w:rFonts w:eastAsia="Times New Roman" w:cs="Times New Roman"/>
      <w:sz w:val="26"/>
      <w:szCs w:val="26"/>
    </w:rPr>
  </w:style>
  <w:style w:type="paragraph" w:customStyle="1" w:styleId="2a">
    <w:name w:val="Основной текст2"/>
    <w:basedOn w:val="a"/>
    <w:uiPriority w:val="99"/>
    <w:rsid w:val="007A1466"/>
    <w:pPr>
      <w:shd w:val="clear" w:color="auto" w:fill="FFFFFF"/>
      <w:suppressAutoHyphens w:val="0"/>
      <w:spacing w:before="420" w:line="322" w:lineRule="exact"/>
      <w:jc w:val="both"/>
    </w:pPr>
    <w:rPr>
      <w:rFonts w:ascii="Calibri" w:eastAsia="Times New Roman" w:hAnsi="Calibri" w:cs="Times New Roman"/>
      <w:sz w:val="25"/>
      <w:szCs w:val="25"/>
    </w:rPr>
  </w:style>
  <w:style w:type="paragraph" w:customStyle="1" w:styleId="ConsNonformat5">
    <w:name w:val="ConsNonformat Знак Знак Знак Знак"/>
    <w:uiPriority w:val="99"/>
    <w:rsid w:val="007A1466"/>
    <w:pPr>
      <w:widowControl w:val="0"/>
      <w:suppressAutoHyphens/>
      <w:autoSpaceDE w:val="0"/>
    </w:pPr>
    <w:rPr>
      <w:rFonts w:ascii="Courier New" w:hAnsi="Courier New" w:cs="Courier New"/>
      <w:lang w:eastAsia="ar-SA"/>
    </w:rPr>
  </w:style>
  <w:style w:type="paragraph" w:styleId="aff8">
    <w:name w:val="Title"/>
    <w:basedOn w:val="a"/>
    <w:next w:val="a"/>
    <w:link w:val="1e"/>
    <w:uiPriority w:val="99"/>
    <w:qFormat/>
    <w:rsid w:val="007A1466"/>
    <w:pPr>
      <w:spacing w:before="240" w:after="60"/>
      <w:jc w:val="center"/>
    </w:pPr>
    <w:rPr>
      <w:rFonts w:eastAsia="Times New Roman" w:cs="Times New Roman"/>
      <w:b/>
      <w:bCs/>
      <w:sz w:val="32"/>
      <w:szCs w:val="24"/>
    </w:rPr>
  </w:style>
  <w:style w:type="character" w:customStyle="1" w:styleId="1e">
    <w:name w:val="Заголовок Знак1"/>
    <w:link w:val="aff8"/>
    <w:uiPriority w:val="99"/>
    <w:rsid w:val="007A1466"/>
    <w:rPr>
      <w:b/>
      <w:bCs/>
      <w:kern w:val="1"/>
      <w:sz w:val="32"/>
      <w:szCs w:val="24"/>
      <w:lang w:eastAsia="ar-SA"/>
    </w:rPr>
  </w:style>
  <w:style w:type="paragraph" w:styleId="aff9">
    <w:name w:val="Subtitle"/>
    <w:basedOn w:val="24"/>
    <w:next w:val="a0"/>
    <w:link w:val="affa"/>
    <w:qFormat/>
    <w:rsid w:val="007A1466"/>
    <w:pPr>
      <w:jc w:val="center"/>
    </w:pPr>
    <w:rPr>
      <w:i/>
      <w:iCs/>
    </w:rPr>
  </w:style>
  <w:style w:type="character" w:customStyle="1" w:styleId="affa">
    <w:name w:val="Подзаголовок Знак"/>
    <w:link w:val="aff9"/>
    <w:rsid w:val="007A1466"/>
    <w:rPr>
      <w:rFonts w:ascii="Arial" w:eastAsia="Microsoft YaHei" w:hAnsi="Arial" w:cs="Arial"/>
      <w:i/>
      <w:iCs/>
      <w:kern w:val="1"/>
      <w:sz w:val="28"/>
      <w:szCs w:val="28"/>
      <w:lang w:eastAsia="ar-SA"/>
    </w:rPr>
  </w:style>
  <w:style w:type="paragraph" w:customStyle="1" w:styleId="twitechannel-out">
    <w:name w:val="twite__channel-out"/>
    <w:basedOn w:val="a"/>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electionshareable">
    <w:name w:val="selectionshareable"/>
    <w:basedOn w:val="a"/>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paragraph" w:styleId="z-">
    <w:name w:val="HTML Top of Form"/>
    <w:basedOn w:val="a"/>
    <w:next w:val="a"/>
    <w:link w:val="z-0"/>
    <w:hidden/>
    <w:uiPriority w:val="99"/>
    <w:semiHidden/>
    <w:unhideWhenUsed/>
    <w:rsid w:val="007A1466"/>
    <w:pPr>
      <w:pBdr>
        <w:bottom w:val="single" w:sz="6" w:space="1" w:color="auto"/>
      </w:pBdr>
      <w:suppressAutoHyphens w:val="0"/>
      <w:spacing w:line="240" w:lineRule="auto"/>
      <w:jc w:val="center"/>
    </w:pPr>
    <w:rPr>
      <w:rFonts w:ascii="Arial" w:eastAsia="Times New Roman" w:hAnsi="Arial" w:cs="Arial"/>
      <w:vanish/>
      <w:kern w:val="0"/>
      <w:sz w:val="16"/>
      <w:szCs w:val="16"/>
      <w:lang w:eastAsia="ru-RU"/>
    </w:rPr>
  </w:style>
  <w:style w:type="character" w:customStyle="1" w:styleId="z-0">
    <w:name w:val="z-Начало формы Знак"/>
    <w:link w:val="z-"/>
    <w:uiPriority w:val="99"/>
    <w:semiHidden/>
    <w:rsid w:val="007A1466"/>
    <w:rPr>
      <w:rFonts w:ascii="Arial" w:hAnsi="Arial" w:cs="Arial"/>
      <w:vanish/>
      <w:sz w:val="16"/>
      <w:szCs w:val="16"/>
    </w:rPr>
  </w:style>
  <w:style w:type="paragraph" w:styleId="z-1">
    <w:name w:val="HTML Bottom of Form"/>
    <w:basedOn w:val="a"/>
    <w:next w:val="a"/>
    <w:link w:val="z-2"/>
    <w:hidden/>
    <w:uiPriority w:val="99"/>
    <w:semiHidden/>
    <w:unhideWhenUsed/>
    <w:rsid w:val="007A1466"/>
    <w:pPr>
      <w:pBdr>
        <w:top w:val="single" w:sz="6" w:space="1" w:color="auto"/>
      </w:pBdr>
      <w:suppressAutoHyphens w:val="0"/>
      <w:spacing w:line="240" w:lineRule="auto"/>
      <w:jc w:val="center"/>
    </w:pPr>
    <w:rPr>
      <w:rFonts w:ascii="Arial" w:eastAsia="Times New Roman" w:hAnsi="Arial" w:cs="Arial"/>
      <w:vanish/>
      <w:kern w:val="0"/>
      <w:sz w:val="16"/>
      <w:szCs w:val="16"/>
      <w:lang w:eastAsia="ru-RU"/>
    </w:rPr>
  </w:style>
  <w:style w:type="character" w:customStyle="1" w:styleId="z-2">
    <w:name w:val="z-Конец формы Знак"/>
    <w:link w:val="z-1"/>
    <w:uiPriority w:val="99"/>
    <w:semiHidden/>
    <w:rsid w:val="007A1466"/>
    <w:rPr>
      <w:rFonts w:ascii="Arial" w:hAnsi="Arial" w:cs="Arial"/>
      <w:vanish/>
      <w:sz w:val="16"/>
      <w:szCs w:val="16"/>
    </w:rPr>
  </w:style>
  <w:style w:type="character" w:customStyle="1" w:styleId="at4-visually-hidden">
    <w:name w:val="at4-visually-hidden"/>
    <w:rsid w:val="007A1466"/>
  </w:style>
  <w:style w:type="character" w:customStyle="1" w:styleId="photo-caption">
    <w:name w:val="photo-caption"/>
    <w:rsid w:val="007A1466"/>
  </w:style>
  <w:style w:type="character" w:customStyle="1" w:styleId="pluso-counter">
    <w:name w:val="pluso-counter"/>
    <w:rsid w:val="007A1466"/>
  </w:style>
  <w:style w:type="paragraph" w:customStyle="1" w:styleId="active">
    <w:name w:val="active"/>
    <w:basedOn w:val="a"/>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impleblock-p">
    <w:name w:val="simpleblock-p"/>
    <w:basedOn w:val="a"/>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ezo">
    <w:name w:val="_ezo"/>
    <w:rsid w:val="007A1466"/>
  </w:style>
  <w:style w:type="paragraph" w:customStyle="1" w:styleId="site-title">
    <w:name w:val="site-title"/>
    <w:basedOn w:val="a"/>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58cl">
    <w:name w:val="_58cl"/>
    <w:rsid w:val="007A1466"/>
  </w:style>
  <w:style w:type="character" w:customStyle="1" w:styleId="58cm">
    <w:name w:val="_58cm"/>
    <w:rsid w:val="007A1466"/>
  </w:style>
  <w:style w:type="character" w:customStyle="1" w:styleId="citation">
    <w:name w:val="citation"/>
    <w:rsid w:val="007A1466"/>
  </w:style>
  <w:style w:type="paragraph" w:customStyle="1" w:styleId="s32b251d">
    <w:name w:val="s32b251d"/>
    <w:basedOn w:val="a"/>
    <w:uiPriority w:val="99"/>
    <w:rsid w:val="00D430B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7d2086b4">
    <w:name w:val="s7d2086b4"/>
    <w:rsid w:val="00D430BF"/>
  </w:style>
  <w:style w:type="character" w:customStyle="1" w:styleId="sb8d990e2">
    <w:name w:val="sb8d990e2"/>
    <w:rsid w:val="00D430BF"/>
  </w:style>
  <w:style w:type="character" w:customStyle="1" w:styleId="s6b621b36">
    <w:name w:val="s6b621b36"/>
    <w:rsid w:val="00D430BF"/>
  </w:style>
  <w:style w:type="paragraph" w:customStyle="1" w:styleId="sd5b7d322">
    <w:name w:val="sd5b7d322"/>
    <w:basedOn w:val="a"/>
    <w:uiPriority w:val="99"/>
    <w:rsid w:val="00D430B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fbbfee58">
    <w:name w:val="sfbbfee58"/>
    <w:rsid w:val="00D430BF"/>
  </w:style>
  <w:style w:type="character" w:customStyle="1" w:styleId="s4f807e54">
    <w:name w:val="s4f807e54"/>
    <w:rsid w:val="00D430BF"/>
  </w:style>
  <w:style w:type="paragraph" w:customStyle="1" w:styleId="rtejustify">
    <w:name w:val="rtejustify"/>
    <w:basedOn w:val="a"/>
    <w:uiPriority w:val="99"/>
    <w:rsid w:val="008D742B"/>
    <w:pPr>
      <w:suppressAutoHyphens w:val="0"/>
      <w:spacing w:before="280" w:after="280" w:line="240" w:lineRule="auto"/>
    </w:pPr>
    <w:rPr>
      <w:rFonts w:eastAsia="Times New Roman" w:cs="Times New Roman"/>
      <w:szCs w:val="24"/>
    </w:rPr>
  </w:style>
  <w:style w:type="character" w:customStyle="1" w:styleId="shares">
    <w:name w:val="shares"/>
    <w:rsid w:val="009217D7"/>
  </w:style>
  <w:style w:type="character" w:customStyle="1" w:styleId="fbcounter">
    <w:name w:val="fb_counter"/>
    <w:uiPriority w:val="99"/>
    <w:rsid w:val="009217D7"/>
  </w:style>
  <w:style w:type="character" w:customStyle="1" w:styleId="vkcounter">
    <w:name w:val="vk_counter"/>
    <w:uiPriority w:val="99"/>
    <w:rsid w:val="009217D7"/>
  </w:style>
  <w:style w:type="character" w:customStyle="1" w:styleId="okcounter">
    <w:name w:val="ok_counter"/>
    <w:rsid w:val="009217D7"/>
  </w:style>
  <w:style w:type="character" w:customStyle="1" w:styleId="rightpreviewtext-decor">
    <w:name w:val="right_preview_text-decor"/>
    <w:uiPriority w:val="99"/>
    <w:rsid w:val="009217D7"/>
  </w:style>
  <w:style w:type="character" w:customStyle="1" w:styleId="partnermaterialitemtextvalue">
    <w:name w:val="partner_material_item_text_value"/>
    <w:rsid w:val="009217D7"/>
  </w:style>
  <w:style w:type="character" w:customStyle="1" w:styleId="b-articleinfo-date-update-color">
    <w:name w:val="b-article__info-date-update-color"/>
    <w:rsid w:val="009217D7"/>
  </w:style>
  <w:style w:type="character" w:customStyle="1" w:styleId="b-statisticnumber">
    <w:name w:val="b-statistic__number"/>
    <w:rsid w:val="009217D7"/>
  </w:style>
  <w:style w:type="character" w:customStyle="1" w:styleId="view-count">
    <w:name w:val="view-count"/>
    <w:rsid w:val="009217D7"/>
  </w:style>
  <w:style w:type="paragraph" w:customStyle="1" w:styleId="fb-share">
    <w:name w:val="fb-share"/>
    <w:basedOn w:val="a"/>
    <w:uiPriority w:val="99"/>
    <w:rsid w:val="009217D7"/>
    <w:pPr>
      <w:suppressAutoHyphens w:val="0"/>
      <w:spacing w:before="280" w:after="280" w:line="240" w:lineRule="auto"/>
    </w:pPr>
    <w:rPr>
      <w:rFonts w:eastAsia="Times New Roman" w:cs="Times New Roman"/>
      <w:szCs w:val="24"/>
    </w:rPr>
  </w:style>
  <w:style w:type="paragraph" w:customStyle="1" w:styleId="vk-share">
    <w:name w:val="vk-share"/>
    <w:basedOn w:val="a"/>
    <w:uiPriority w:val="99"/>
    <w:rsid w:val="009217D7"/>
    <w:pPr>
      <w:suppressAutoHyphens w:val="0"/>
      <w:spacing w:before="280" w:after="280" w:line="240" w:lineRule="auto"/>
    </w:pPr>
    <w:rPr>
      <w:rFonts w:eastAsia="Times New Roman" w:cs="Times New Roman"/>
      <w:szCs w:val="24"/>
    </w:rPr>
  </w:style>
  <w:style w:type="paragraph" w:customStyle="1" w:styleId="ok-share">
    <w:name w:val="ok-share"/>
    <w:basedOn w:val="a"/>
    <w:uiPriority w:val="99"/>
    <w:rsid w:val="009217D7"/>
    <w:pPr>
      <w:suppressAutoHyphens w:val="0"/>
      <w:spacing w:before="280" w:after="280" w:line="240" w:lineRule="auto"/>
    </w:pPr>
    <w:rPr>
      <w:rFonts w:eastAsia="Times New Roman" w:cs="Times New Roman"/>
      <w:szCs w:val="24"/>
    </w:rPr>
  </w:style>
  <w:style w:type="paragraph" w:customStyle="1" w:styleId="twi-share">
    <w:name w:val="twi-share"/>
    <w:basedOn w:val="a"/>
    <w:uiPriority w:val="99"/>
    <w:rsid w:val="009217D7"/>
    <w:pPr>
      <w:suppressAutoHyphens w:val="0"/>
      <w:spacing w:before="280" w:after="280" w:line="240" w:lineRule="auto"/>
    </w:pPr>
    <w:rPr>
      <w:rFonts w:eastAsia="Times New Roman" w:cs="Times New Roman"/>
      <w:szCs w:val="24"/>
    </w:rPr>
  </w:style>
  <w:style w:type="paragraph" w:customStyle="1" w:styleId="lj-share">
    <w:name w:val="lj-share"/>
    <w:basedOn w:val="a"/>
    <w:uiPriority w:val="99"/>
    <w:rsid w:val="009217D7"/>
    <w:pPr>
      <w:suppressAutoHyphens w:val="0"/>
      <w:spacing w:before="280" w:after="280" w:line="240" w:lineRule="auto"/>
    </w:pPr>
    <w:rPr>
      <w:rFonts w:eastAsia="Times New Roman" w:cs="Times New Roman"/>
      <w:szCs w:val="24"/>
    </w:rPr>
  </w:style>
  <w:style w:type="paragraph" w:customStyle="1" w:styleId="sausage-list-item">
    <w:name w:val="sausage-list-item"/>
    <w:basedOn w:val="a"/>
    <w:uiPriority w:val="99"/>
    <w:rsid w:val="009217D7"/>
    <w:pPr>
      <w:suppressAutoHyphens w:val="0"/>
      <w:spacing w:before="280" w:after="280" w:line="240" w:lineRule="auto"/>
    </w:pPr>
    <w:rPr>
      <w:rFonts w:eastAsia="Times New Roman" w:cs="Times New Roman"/>
      <w:szCs w:val="24"/>
    </w:rPr>
  </w:style>
  <w:style w:type="character" w:customStyle="1" w:styleId="1f">
    <w:name w:val="Текст выноски Знак1"/>
    <w:uiPriority w:val="99"/>
    <w:semiHidden/>
    <w:rsid w:val="009217D7"/>
    <w:rPr>
      <w:rFonts w:ascii="Segoe UI" w:eastAsia="SimSun" w:hAnsi="Segoe UI" w:cs="Segoe UI"/>
      <w:kern w:val="1"/>
      <w:sz w:val="18"/>
      <w:szCs w:val="18"/>
      <w:lang w:eastAsia="ar-SA"/>
    </w:rPr>
  </w:style>
  <w:style w:type="paragraph" w:customStyle="1" w:styleId="articlesharingitem">
    <w:name w:val="article_sharing__item"/>
    <w:basedOn w:val="a"/>
    <w:uiPriority w:val="99"/>
    <w:rsid w:val="009217D7"/>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comments-number">
    <w:name w:val="comments-number"/>
    <w:rsid w:val="009217D7"/>
  </w:style>
  <w:style w:type="paragraph" w:customStyle="1" w:styleId="b-incutphotogallerypicsrc">
    <w:name w:val="b-incut__photogallery__pic_src"/>
    <w:basedOn w:val="a"/>
    <w:uiPriority w:val="99"/>
    <w:rsid w:val="009217D7"/>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quoted">
    <w:name w:val="quoted"/>
    <w:rsid w:val="009217D7"/>
  </w:style>
  <w:style w:type="character" w:customStyle="1" w:styleId="style-scope">
    <w:name w:val="style-scope"/>
    <w:uiPriority w:val="99"/>
    <w:rsid w:val="009217D7"/>
  </w:style>
  <w:style w:type="paragraph" w:styleId="affb">
    <w:name w:val="Revision"/>
    <w:hidden/>
    <w:uiPriority w:val="99"/>
    <w:semiHidden/>
    <w:rsid w:val="009217D7"/>
    <w:rPr>
      <w:rFonts w:eastAsia="SimSun" w:cs="Calibri"/>
      <w:kern w:val="1"/>
      <w:sz w:val="24"/>
      <w:szCs w:val="22"/>
      <w:lang w:eastAsia="ar-SA"/>
    </w:rPr>
  </w:style>
  <w:style w:type="character" w:customStyle="1" w:styleId="20">
    <w:name w:val="Заголовок 2 Знак"/>
    <w:link w:val="2"/>
    <w:rsid w:val="00B70B45"/>
    <w:rPr>
      <w:rFonts w:eastAsia="SimSun" w:cs="Arial"/>
      <w:b/>
      <w:bCs/>
      <w:kern w:val="1"/>
      <w:sz w:val="28"/>
      <w:szCs w:val="36"/>
      <w:lang w:eastAsia="ar-SA"/>
    </w:rPr>
  </w:style>
  <w:style w:type="paragraph" w:styleId="31">
    <w:name w:val="toc 3"/>
    <w:basedOn w:val="a"/>
    <w:next w:val="a"/>
    <w:autoRedefine/>
    <w:uiPriority w:val="39"/>
    <w:unhideWhenUsed/>
    <w:rsid w:val="00922C70"/>
    <w:pPr>
      <w:tabs>
        <w:tab w:val="right" w:leader="dot" w:pos="9355"/>
      </w:tabs>
      <w:spacing w:line="240" w:lineRule="auto"/>
      <w:ind w:left="284"/>
    </w:pPr>
  </w:style>
  <w:style w:type="character" w:customStyle="1" w:styleId="bigimg-title">
    <w:name w:val="bigimg-title"/>
    <w:uiPriority w:val="99"/>
    <w:rsid w:val="00C17CBC"/>
  </w:style>
  <w:style w:type="paragraph" w:customStyle="1" w:styleId="1f0">
    <w:name w:val="Название объекта1"/>
    <w:basedOn w:val="a"/>
    <w:uiPriority w:val="99"/>
    <w:rsid w:val="005758A3"/>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1f1">
    <w:name w:val="1"/>
    <w:basedOn w:val="a"/>
    <w:next w:val="a"/>
    <w:link w:val="1f2"/>
    <w:rsid w:val="005758A3"/>
    <w:pPr>
      <w:spacing w:before="240" w:after="60"/>
      <w:jc w:val="center"/>
    </w:pPr>
    <w:rPr>
      <w:rFonts w:eastAsia="Times New Roman" w:cs="Times New Roman"/>
      <w:b/>
      <w:bCs/>
      <w:sz w:val="32"/>
      <w:szCs w:val="24"/>
    </w:rPr>
  </w:style>
  <w:style w:type="character" w:customStyle="1" w:styleId="1f2">
    <w:name w:val="Название Знак1"/>
    <w:link w:val="1f1"/>
    <w:rsid w:val="005758A3"/>
    <w:rPr>
      <w:b/>
      <w:bCs/>
      <w:kern w:val="1"/>
      <w:sz w:val="32"/>
      <w:szCs w:val="24"/>
      <w:lang w:eastAsia="ar-SA"/>
    </w:rPr>
  </w:style>
  <w:style w:type="paragraph" w:customStyle="1" w:styleId="s6e50bd9a">
    <w:name w:val="s6e50bd9a"/>
    <w:basedOn w:val="a"/>
    <w:uiPriority w:val="99"/>
    <w:rsid w:val="005758A3"/>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ae070d1d">
    <w:name w:val="sae070d1d"/>
    <w:rsid w:val="005758A3"/>
  </w:style>
  <w:style w:type="character" w:customStyle="1" w:styleId="comments">
    <w:name w:val="comments"/>
    <w:uiPriority w:val="99"/>
    <w:rsid w:val="005758A3"/>
  </w:style>
  <w:style w:type="character" w:customStyle="1" w:styleId="b-material-headdate-day">
    <w:name w:val="b-material-head__date-day"/>
    <w:uiPriority w:val="99"/>
    <w:rsid w:val="00353A3F"/>
    <w:rPr>
      <w:rFonts w:cs="Times New Roman"/>
    </w:rPr>
  </w:style>
  <w:style w:type="character" w:customStyle="1" w:styleId="55">
    <w:name w:val="Дата5"/>
    <w:uiPriority w:val="99"/>
    <w:rsid w:val="00353A3F"/>
    <w:rPr>
      <w:rFonts w:cs="Times New Roman"/>
    </w:rPr>
  </w:style>
  <w:style w:type="character" w:customStyle="1" w:styleId="comment-count">
    <w:name w:val="comment-count"/>
    <w:uiPriority w:val="99"/>
    <w:rsid w:val="00353A3F"/>
    <w:rPr>
      <w:rFonts w:cs="Times New Roman"/>
    </w:rPr>
  </w:style>
  <w:style w:type="character" w:customStyle="1" w:styleId="d2edcug0">
    <w:name w:val="d2edcug0"/>
    <w:rsid w:val="00353A3F"/>
    <w:rPr>
      <w:rFonts w:cs="Times New Roman"/>
    </w:rPr>
  </w:style>
  <w:style w:type="paragraph" w:styleId="affc">
    <w:name w:val="No Spacing"/>
    <w:uiPriority w:val="99"/>
    <w:qFormat/>
    <w:rsid w:val="00353A3F"/>
    <w:rPr>
      <w:rFonts w:eastAsia="Calibri"/>
      <w:sz w:val="24"/>
      <w:szCs w:val="22"/>
      <w:lang w:eastAsia="en-US"/>
    </w:rPr>
  </w:style>
  <w:style w:type="character" w:customStyle="1" w:styleId="mz-publish-hint">
    <w:name w:val="mz-publish-hint"/>
    <w:rsid w:val="00353A3F"/>
    <w:rPr>
      <w:rFonts w:cs="Times New Roman"/>
    </w:rPr>
  </w:style>
  <w:style w:type="character" w:customStyle="1" w:styleId="b-articlepublishupdate">
    <w:name w:val="b-article__publish_update"/>
    <w:uiPriority w:val="99"/>
    <w:rsid w:val="00353A3F"/>
    <w:rPr>
      <w:rFonts w:cs="Times New Roman"/>
    </w:rPr>
  </w:style>
  <w:style w:type="character" w:customStyle="1" w:styleId="b-material-headdate-time">
    <w:name w:val="b-material-head__date-time"/>
    <w:uiPriority w:val="99"/>
    <w:rsid w:val="00353A3F"/>
    <w:rPr>
      <w:rFonts w:cs="Times New Roman"/>
    </w:rPr>
  </w:style>
  <w:style w:type="character" w:customStyle="1" w:styleId="views">
    <w:name w:val="views"/>
    <w:uiPriority w:val="99"/>
    <w:rsid w:val="00353A3F"/>
    <w:rPr>
      <w:rFonts w:cs="Times New Roman"/>
    </w:rPr>
  </w:style>
  <w:style w:type="paragraph" w:customStyle="1" w:styleId="ya-share2item">
    <w:name w:val="ya-share2__item"/>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text-center">
    <w:name w:val="text-center"/>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baum">
    <w:name w:val="_3baum"/>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ou8iv">
    <w:name w:val="ou8iv"/>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4dlp">
    <w:name w:val="_34dlp"/>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rvn9">
    <w:name w:val="_3rvn9"/>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guxx">
    <w:name w:val="_3guxx"/>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lqqqb">
    <w:name w:val="lqqqb"/>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2b">
    <w:name w:val="Название объекта2"/>
    <w:uiPriority w:val="99"/>
    <w:rsid w:val="00353A3F"/>
    <w:rPr>
      <w:rFonts w:cs="Times New Roman"/>
    </w:rPr>
  </w:style>
  <w:style w:type="character" w:customStyle="1" w:styleId="sharecount">
    <w:name w:val="share__count"/>
    <w:uiPriority w:val="99"/>
    <w:rsid w:val="00353A3F"/>
    <w:rPr>
      <w:rFonts w:cs="Times New Roman"/>
    </w:rPr>
  </w:style>
  <w:style w:type="character" w:customStyle="1" w:styleId="also-readtext--label">
    <w:name w:val="also-read__text--label"/>
    <w:rsid w:val="00353A3F"/>
    <w:rPr>
      <w:rFonts w:cs="Times New Roman"/>
    </w:rPr>
  </w:style>
  <w:style w:type="character" w:customStyle="1" w:styleId="fyechq">
    <w:name w:val="fyechq"/>
    <w:uiPriority w:val="99"/>
    <w:rsid w:val="00353A3F"/>
    <w:rPr>
      <w:rFonts w:cs="Times New Roman"/>
    </w:rPr>
  </w:style>
  <w:style w:type="character" w:customStyle="1" w:styleId="tvqhnax">
    <w:name w:val="tvqhnax"/>
    <w:uiPriority w:val="99"/>
    <w:rsid w:val="00353A3F"/>
    <w:rPr>
      <w:rFonts w:cs="Times New Roman"/>
    </w:rPr>
  </w:style>
  <w:style w:type="character" w:customStyle="1" w:styleId="tkmesir">
    <w:name w:val="tkmesir"/>
    <w:uiPriority w:val="99"/>
    <w:rsid w:val="00353A3F"/>
    <w:rPr>
      <w:rFonts w:cs="Times New Roman"/>
    </w:rPr>
  </w:style>
  <w:style w:type="paragraph" w:customStyle="1" w:styleId="fzkjmpe">
    <w:name w:val="fzkjmpe"/>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nrybeag">
    <w:name w:val="nrybeag"/>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wekye">
    <w:name w:val="wekye"/>
    <w:uiPriority w:val="99"/>
    <w:rsid w:val="00353A3F"/>
    <w:rPr>
      <w:rFonts w:cs="Times New Roman"/>
    </w:rPr>
  </w:style>
  <w:style w:type="paragraph" w:customStyle="1" w:styleId="vcccgtj">
    <w:name w:val="vcccgtj"/>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lcog">
    <w:name w:val="alcog"/>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yvyqj">
    <w:name w:val="ayvyqj"/>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vxyk">
    <w:name w:val="vxyk"/>
    <w:uiPriority w:val="99"/>
    <w:rsid w:val="00353A3F"/>
    <w:rPr>
      <w:rFonts w:cs="Times New Roman"/>
    </w:rPr>
  </w:style>
  <w:style w:type="paragraph" w:customStyle="1" w:styleId="hjavlwwy">
    <w:name w:val="hjavlwwy"/>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pvmoi">
    <w:name w:val="apvmoi"/>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otffyl">
    <w:name w:val="otffyl"/>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istn">
    <w:name w:val="istn"/>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ydhuewh">
    <w:name w:val="ydhuewh"/>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jhdbwx">
    <w:name w:val="jhdbwx"/>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fkiyj">
    <w:name w:val="fkiyj"/>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mgwb">
    <w:name w:val="mgwb"/>
    <w:uiPriority w:val="99"/>
    <w:rsid w:val="00353A3F"/>
    <w:rPr>
      <w:rFonts w:cs="Times New Roman"/>
    </w:rPr>
  </w:style>
  <w:style w:type="paragraph" w:customStyle="1" w:styleId="nwli">
    <w:name w:val="nwli"/>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izfbka">
    <w:name w:val="izfbka"/>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qczxziir">
    <w:name w:val="qczxziir"/>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mfdfpkg">
    <w:name w:val="mfdfpkg"/>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wiy">
    <w:name w:val="swiy"/>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hbhn">
    <w:name w:val="ahbhn"/>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pfxil">
    <w:name w:val="cpfxil"/>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wzofl">
    <w:name w:val="wzofl"/>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first">
    <w:name w:val="first"/>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lideshownav">
    <w:name w:val="slideshownav"/>
    <w:uiPriority w:val="99"/>
    <w:rsid w:val="00353A3F"/>
    <w:rPr>
      <w:rFonts w:cs="Times New Roman"/>
    </w:rPr>
  </w:style>
  <w:style w:type="character" w:customStyle="1" w:styleId="playbtntext">
    <w:name w:val="playbtntext"/>
    <w:uiPriority w:val="99"/>
    <w:rsid w:val="00353A3F"/>
    <w:rPr>
      <w:rFonts w:cs="Times New Roman"/>
    </w:rPr>
  </w:style>
  <w:style w:type="character" w:customStyle="1" w:styleId="right">
    <w:name w:val="right"/>
    <w:uiPriority w:val="99"/>
    <w:rsid w:val="00353A3F"/>
    <w:rPr>
      <w:rFonts w:cs="Times New Roman"/>
    </w:rPr>
  </w:style>
  <w:style w:type="character" w:customStyle="1" w:styleId="2c">
    <w:name w:val="Дата2"/>
    <w:uiPriority w:val="99"/>
    <w:rsid w:val="00353A3F"/>
    <w:rPr>
      <w:rFonts w:cs="Times New Roman"/>
    </w:rPr>
  </w:style>
  <w:style w:type="character" w:customStyle="1" w:styleId="32">
    <w:name w:val="Название объекта3"/>
    <w:uiPriority w:val="99"/>
    <w:rsid w:val="00353A3F"/>
    <w:rPr>
      <w:rFonts w:cs="Times New Roman"/>
    </w:rPr>
  </w:style>
  <w:style w:type="character" w:styleId="affd">
    <w:name w:val="annotation reference"/>
    <w:uiPriority w:val="99"/>
    <w:semiHidden/>
    <w:rsid w:val="00353A3F"/>
    <w:rPr>
      <w:rFonts w:cs="Times New Roman"/>
      <w:sz w:val="16"/>
      <w:szCs w:val="16"/>
    </w:rPr>
  </w:style>
  <w:style w:type="paragraph" w:styleId="affe">
    <w:name w:val="annotation text"/>
    <w:basedOn w:val="a"/>
    <w:link w:val="afff"/>
    <w:uiPriority w:val="99"/>
    <w:semiHidden/>
    <w:rsid w:val="00353A3F"/>
    <w:pPr>
      <w:suppressAutoHyphens w:val="0"/>
      <w:spacing w:line="240" w:lineRule="auto"/>
    </w:pPr>
    <w:rPr>
      <w:rFonts w:eastAsia="Calibri" w:cs="Times New Roman"/>
      <w:kern w:val="0"/>
      <w:sz w:val="20"/>
      <w:szCs w:val="20"/>
      <w:lang w:eastAsia="en-US"/>
    </w:rPr>
  </w:style>
  <w:style w:type="character" w:customStyle="1" w:styleId="afff">
    <w:name w:val="Текст примечания Знак"/>
    <w:link w:val="affe"/>
    <w:uiPriority w:val="99"/>
    <w:semiHidden/>
    <w:rsid w:val="00353A3F"/>
    <w:rPr>
      <w:rFonts w:eastAsia="Calibri"/>
      <w:lang w:eastAsia="en-US"/>
    </w:rPr>
  </w:style>
  <w:style w:type="paragraph" w:styleId="afff0">
    <w:name w:val="annotation subject"/>
    <w:basedOn w:val="affe"/>
    <w:next w:val="affe"/>
    <w:link w:val="afff1"/>
    <w:uiPriority w:val="99"/>
    <w:semiHidden/>
    <w:rsid w:val="00353A3F"/>
    <w:rPr>
      <w:b/>
      <w:bCs/>
    </w:rPr>
  </w:style>
  <w:style w:type="character" w:customStyle="1" w:styleId="afff1">
    <w:name w:val="Тема примечания Знак"/>
    <w:link w:val="afff0"/>
    <w:uiPriority w:val="99"/>
    <w:semiHidden/>
    <w:rsid w:val="00353A3F"/>
    <w:rPr>
      <w:rFonts w:eastAsia="Calibri"/>
      <w:b/>
      <w:bCs/>
      <w:lang w:eastAsia="en-US"/>
    </w:rPr>
  </w:style>
  <w:style w:type="character" w:customStyle="1" w:styleId="entry-meta">
    <w:name w:val="entry-meta"/>
    <w:uiPriority w:val="99"/>
    <w:rsid w:val="00353A3F"/>
    <w:rPr>
      <w:rFonts w:cs="Times New Roman"/>
    </w:rPr>
  </w:style>
  <w:style w:type="character" w:customStyle="1" w:styleId="author-meta">
    <w:name w:val="author-meta"/>
    <w:uiPriority w:val="99"/>
    <w:rsid w:val="00353A3F"/>
    <w:rPr>
      <w:rFonts w:cs="Times New Roman"/>
    </w:rPr>
  </w:style>
  <w:style w:type="character" w:customStyle="1" w:styleId="authorname">
    <w:name w:val="author_name"/>
    <w:uiPriority w:val="99"/>
    <w:rsid w:val="00353A3F"/>
    <w:rPr>
      <w:rFonts w:cs="Times New Roman"/>
    </w:rPr>
  </w:style>
  <w:style w:type="character" w:customStyle="1" w:styleId="v-separator">
    <w:name w:val="v-separator"/>
    <w:uiPriority w:val="99"/>
    <w:rsid w:val="00353A3F"/>
    <w:rPr>
      <w:rFonts w:cs="Times New Roman"/>
    </w:rPr>
  </w:style>
  <w:style w:type="character" w:customStyle="1" w:styleId="styledhighlighted-jba0vw-0">
    <w:name w:val="styled__highlighted-jba0vw-0"/>
    <w:uiPriority w:val="99"/>
    <w:rsid w:val="00353A3F"/>
    <w:rPr>
      <w:rFonts w:cs="Times New Roman"/>
    </w:rPr>
  </w:style>
  <w:style w:type="character" w:customStyle="1" w:styleId="styledfullname-sc-1jl27nw-1">
    <w:name w:val="styled__fullname-sc-1jl27nw-1"/>
    <w:uiPriority w:val="99"/>
    <w:rsid w:val="00353A3F"/>
    <w:rPr>
      <w:rFonts w:cs="Times New Roman"/>
    </w:rPr>
  </w:style>
  <w:style w:type="character" w:customStyle="1" w:styleId="styledtext-sc-1rk2kro-0">
    <w:name w:val="styled__text-sc-1rk2kro-0"/>
    <w:uiPriority w:val="99"/>
    <w:rsid w:val="00353A3F"/>
    <w:rPr>
      <w:rFonts w:cs="Times New Roman"/>
    </w:rPr>
  </w:style>
  <w:style w:type="paragraph" w:customStyle="1" w:styleId="styledparagraph-sc-17amg0v-0">
    <w:name w:val="styled__paragraph-sc-17amg0v-0"/>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vjs-control-text">
    <w:name w:val="vjs-control-text"/>
    <w:uiPriority w:val="99"/>
    <w:rsid w:val="00353A3F"/>
    <w:rPr>
      <w:rFonts w:cs="Times New Roman"/>
    </w:rPr>
  </w:style>
  <w:style w:type="character" w:customStyle="1" w:styleId="vjs-current-time-display">
    <w:name w:val="vjs-current-time-display"/>
    <w:uiPriority w:val="99"/>
    <w:rsid w:val="00353A3F"/>
    <w:rPr>
      <w:rFonts w:cs="Times New Roman"/>
    </w:rPr>
  </w:style>
  <w:style w:type="character" w:customStyle="1" w:styleId="vjs-duration-display">
    <w:name w:val="vjs-duration-display"/>
    <w:uiPriority w:val="99"/>
    <w:rsid w:val="00353A3F"/>
    <w:rPr>
      <w:rFonts w:cs="Times New Roman"/>
    </w:rPr>
  </w:style>
  <w:style w:type="character" w:customStyle="1" w:styleId="vjs-control-text-loaded-percentage">
    <w:name w:val="vjs-control-text-loaded-percentage"/>
    <w:uiPriority w:val="99"/>
    <w:rsid w:val="00353A3F"/>
    <w:rPr>
      <w:rFonts w:cs="Times New Roman"/>
    </w:rPr>
  </w:style>
  <w:style w:type="character" w:customStyle="1" w:styleId="vjs-remaining-time-display">
    <w:name w:val="vjs-remaining-time-display"/>
    <w:uiPriority w:val="99"/>
    <w:rsid w:val="00353A3F"/>
    <w:rPr>
      <w:rFonts w:cs="Times New Roman"/>
    </w:rPr>
  </w:style>
  <w:style w:type="paragraph" w:customStyle="1" w:styleId="vjs-menu-title">
    <w:name w:val="vjs-menu-title"/>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vjs-menu-item">
    <w:name w:val="vjs-menu-item"/>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vjs-menu-item-text">
    <w:name w:val="vjs-menu-item-text"/>
    <w:uiPriority w:val="99"/>
    <w:rsid w:val="00353A3F"/>
    <w:rPr>
      <w:rFonts w:cs="Times New Roman"/>
    </w:rPr>
  </w:style>
  <w:style w:type="paragraph" w:customStyle="1" w:styleId="vjs-modal-dialog-description">
    <w:name w:val="vjs-modal-dialog-description"/>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vjs-text-opacity">
    <w:name w:val="vjs-text-opacity"/>
    <w:uiPriority w:val="99"/>
    <w:rsid w:val="00353A3F"/>
    <w:rPr>
      <w:rFonts w:cs="Times New Roman"/>
    </w:rPr>
  </w:style>
  <w:style w:type="character" w:customStyle="1" w:styleId="vjs-bg-opacity">
    <w:name w:val="vjs-bg-opacity"/>
    <w:uiPriority w:val="99"/>
    <w:rsid w:val="00353A3F"/>
    <w:rPr>
      <w:rFonts w:cs="Times New Roman"/>
    </w:rPr>
  </w:style>
  <w:style w:type="character" w:customStyle="1" w:styleId="vjs-window-opacity">
    <w:name w:val="vjs-window-opacity"/>
    <w:uiPriority w:val="99"/>
    <w:rsid w:val="00353A3F"/>
    <w:rPr>
      <w:rFonts w:cs="Times New Roman"/>
    </w:rPr>
  </w:style>
  <w:style w:type="paragraph" w:customStyle="1" w:styleId="vjs-control-text1">
    <w:name w:val="vjs-control-text1"/>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33">
    <w:name w:val="Дата3"/>
    <w:uiPriority w:val="99"/>
    <w:rsid w:val="00353A3F"/>
    <w:rPr>
      <w:rFonts w:cs="Times New Roman"/>
    </w:rPr>
  </w:style>
  <w:style w:type="character" w:customStyle="1" w:styleId="42">
    <w:name w:val="Название объекта4"/>
    <w:uiPriority w:val="99"/>
    <w:rsid w:val="00353A3F"/>
    <w:rPr>
      <w:rFonts w:cs="Times New Roman"/>
    </w:rPr>
  </w:style>
  <w:style w:type="character" w:customStyle="1" w:styleId="ltext">
    <w:name w:val="ltext"/>
    <w:uiPriority w:val="99"/>
    <w:rsid w:val="00353A3F"/>
    <w:rPr>
      <w:rFonts w:cs="Times New Roman"/>
    </w:rPr>
  </w:style>
  <w:style w:type="paragraph" w:customStyle="1" w:styleId="lead">
    <w:name w:val="lead"/>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articleinfo-date-modified">
    <w:name w:val="article__info-date-modified"/>
    <w:rsid w:val="00353A3F"/>
    <w:rPr>
      <w:rFonts w:cs="Times New Roman"/>
    </w:rPr>
  </w:style>
  <w:style w:type="character" w:customStyle="1" w:styleId="statisticitem">
    <w:name w:val="statistic__item"/>
    <w:rsid w:val="00353A3F"/>
    <w:rPr>
      <w:rFonts w:cs="Times New Roman"/>
    </w:rPr>
  </w:style>
  <w:style w:type="character" w:customStyle="1" w:styleId="articleaggr-txt">
    <w:name w:val="article__aggr-txt"/>
    <w:rsid w:val="00353A3F"/>
    <w:rPr>
      <w:rFonts w:cs="Times New Roman"/>
    </w:rPr>
  </w:style>
  <w:style w:type="paragraph" w:customStyle="1" w:styleId="normalexport">
    <w:name w:val="normalexport"/>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43">
    <w:name w:val="Дата4"/>
    <w:uiPriority w:val="99"/>
    <w:rsid w:val="00353A3F"/>
    <w:rPr>
      <w:rFonts w:cs="Times New Roman"/>
    </w:rPr>
  </w:style>
  <w:style w:type="character" w:customStyle="1" w:styleId="56">
    <w:name w:val="Название объекта5"/>
    <w:uiPriority w:val="99"/>
    <w:rsid w:val="00353A3F"/>
    <w:rPr>
      <w:rFonts w:cs="Times New Roman"/>
    </w:rPr>
  </w:style>
  <w:style w:type="character" w:customStyle="1" w:styleId="cta">
    <w:name w:val="cta"/>
    <w:uiPriority w:val="99"/>
    <w:rsid w:val="00353A3F"/>
    <w:rPr>
      <w:rFonts w:cs="Times New Roman"/>
    </w:rPr>
  </w:style>
  <w:style w:type="character" w:customStyle="1" w:styleId="menucomment">
    <w:name w:val="menucomment"/>
    <w:uiPriority w:val="99"/>
    <w:rsid w:val="00353A3F"/>
    <w:rPr>
      <w:rFonts w:cs="Times New Roman"/>
    </w:rPr>
  </w:style>
  <w:style w:type="character" w:customStyle="1" w:styleId="tie-date">
    <w:name w:val="tie-date"/>
    <w:uiPriority w:val="99"/>
    <w:rsid w:val="00353A3F"/>
    <w:rPr>
      <w:rFonts w:cs="Times New Roman"/>
    </w:rPr>
  </w:style>
  <w:style w:type="character" w:customStyle="1" w:styleId="fc-copyright">
    <w:name w:val="fc-copyright"/>
    <w:uiPriority w:val="99"/>
    <w:rsid w:val="00353A3F"/>
    <w:rPr>
      <w:rFonts w:cs="Times New Roman"/>
    </w:rPr>
  </w:style>
  <w:style w:type="character" w:customStyle="1" w:styleId="fc-copyright-link">
    <w:name w:val="fc-copyright-link"/>
    <w:uiPriority w:val="99"/>
    <w:rsid w:val="00353A3F"/>
    <w:rPr>
      <w:rFonts w:cs="Times New Roman"/>
    </w:rPr>
  </w:style>
  <w:style w:type="character" w:customStyle="1" w:styleId="fc-separator">
    <w:name w:val="fc-separator"/>
    <w:uiPriority w:val="99"/>
    <w:rsid w:val="00353A3F"/>
    <w:rPr>
      <w:rFonts w:cs="Times New Roman"/>
    </w:rPr>
  </w:style>
  <w:style w:type="character" w:customStyle="1" w:styleId="fc-copyright-after-text">
    <w:name w:val="fc-copyright-after-text"/>
    <w:uiPriority w:val="99"/>
    <w:rsid w:val="00353A3F"/>
    <w:rPr>
      <w:rFonts w:cs="Times New Roman"/>
    </w:rPr>
  </w:style>
  <w:style w:type="character" w:customStyle="1" w:styleId="61">
    <w:name w:val="Название объекта6"/>
    <w:uiPriority w:val="99"/>
    <w:rsid w:val="00353A3F"/>
    <w:rPr>
      <w:rFonts w:cs="Times New Roman"/>
    </w:rPr>
  </w:style>
  <w:style w:type="paragraph" w:customStyle="1" w:styleId="buttons">
    <w:name w:val="buttons"/>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62">
    <w:name w:val="Дата6"/>
    <w:uiPriority w:val="99"/>
    <w:rsid w:val="00353A3F"/>
    <w:rPr>
      <w:rFonts w:cs="Times New Roman"/>
    </w:rPr>
  </w:style>
  <w:style w:type="character" w:customStyle="1" w:styleId="7">
    <w:name w:val="Название объекта7"/>
    <w:uiPriority w:val="99"/>
    <w:rsid w:val="00353A3F"/>
    <w:rPr>
      <w:rFonts w:cs="Times New Roman"/>
    </w:rPr>
  </w:style>
  <w:style w:type="character" w:customStyle="1" w:styleId="b-material-headauthors-credentials">
    <w:name w:val="b-material-head__authors-credentials"/>
    <w:uiPriority w:val="99"/>
    <w:rsid w:val="00353A3F"/>
    <w:rPr>
      <w:rFonts w:cs="Times New Roman"/>
    </w:rPr>
  </w:style>
  <w:style w:type="character" w:customStyle="1" w:styleId="news-headerdate-date">
    <w:name w:val="news-header__date-date"/>
    <w:uiPriority w:val="99"/>
    <w:rsid w:val="00353A3F"/>
    <w:rPr>
      <w:rFonts w:cs="Times New Roman"/>
    </w:rPr>
  </w:style>
  <w:style w:type="paragraph" w:customStyle="1" w:styleId="70">
    <w:name w:val="Дата7"/>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cats">
    <w:name w:val="cats"/>
    <w:uiPriority w:val="99"/>
    <w:rsid w:val="00353A3F"/>
    <w:rPr>
      <w:rFonts w:cs="Times New Roman"/>
    </w:rPr>
  </w:style>
  <w:style w:type="character" w:customStyle="1" w:styleId="tags">
    <w:name w:val="tags"/>
    <w:uiPriority w:val="99"/>
    <w:rsid w:val="00353A3F"/>
    <w:rPr>
      <w:rFonts w:cs="Times New Roman"/>
    </w:rPr>
  </w:style>
  <w:style w:type="paragraph" w:customStyle="1" w:styleId="sub-title">
    <w:name w:val="sub-title"/>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ss-19db9gm-copyright">
    <w:name w:val="css-19db9gm-copyright"/>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css-ow3j0s-visuallyhiddentext">
    <w:name w:val="css-ow3j0s-visuallyhiddentext"/>
    <w:uiPriority w:val="99"/>
    <w:rsid w:val="00353A3F"/>
    <w:rPr>
      <w:rFonts w:cs="Times New Roman"/>
    </w:rPr>
  </w:style>
  <w:style w:type="paragraph" w:customStyle="1" w:styleId="css-1ikvhrr-paragraph">
    <w:name w:val="css-1ikvhrr-paragraph"/>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ss-chb3zw-bulletedlistitem">
    <w:name w:val="css-chb3zw-bulletedlistitem"/>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article-statsitem">
    <w:name w:val="article-stats__item"/>
    <w:uiPriority w:val="99"/>
    <w:rsid w:val="00353A3F"/>
    <w:rPr>
      <w:rFonts w:cs="Times New Roman"/>
    </w:rPr>
  </w:style>
  <w:style w:type="paragraph" w:styleId="HTML">
    <w:name w:val="HTML Address"/>
    <w:basedOn w:val="a"/>
    <w:link w:val="HTML0"/>
    <w:uiPriority w:val="99"/>
    <w:semiHidden/>
    <w:rsid w:val="00353A3F"/>
    <w:pPr>
      <w:suppressAutoHyphens w:val="0"/>
      <w:spacing w:line="240" w:lineRule="auto"/>
    </w:pPr>
    <w:rPr>
      <w:rFonts w:eastAsia="Times New Roman" w:cs="Times New Roman"/>
      <w:i/>
      <w:iCs/>
      <w:kern w:val="0"/>
      <w:szCs w:val="24"/>
      <w:lang w:eastAsia="ru-RU"/>
    </w:rPr>
  </w:style>
  <w:style w:type="character" w:customStyle="1" w:styleId="HTML0">
    <w:name w:val="Адрес HTML Знак"/>
    <w:link w:val="HTML"/>
    <w:uiPriority w:val="99"/>
    <w:rsid w:val="00353A3F"/>
    <w:rPr>
      <w:i/>
      <w:iCs/>
      <w:sz w:val="24"/>
      <w:szCs w:val="24"/>
    </w:rPr>
  </w:style>
  <w:style w:type="paragraph" w:customStyle="1" w:styleId="article-headerannounce">
    <w:name w:val="article-header__announce"/>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8">
    <w:name w:val="Дата8"/>
    <w:uiPriority w:val="99"/>
    <w:rsid w:val="00353A3F"/>
    <w:rPr>
      <w:rFonts w:cs="Times New Roman"/>
    </w:rPr>
  </w:style>
  <w:style w:type="character" w:customStyle="1" w:styleId="visually-hidden">
    <w:name w:val="visually-hidden"/>
    <w:rsid w:val="00353A3F"/>
    <w:rPr>
      <w:rFonts w:cs="Times New Roman"/>
    </w:rPr>
  </w:style>
  <w:style w:type="character" w:customStyle="1" w:styleId="description">
    <w:name w:val="description"/>
    <w:uiPriority w:val="99"/>
    <w:rsid w:val="00353A3F"/>
    <w:rPr>
      <w:rFonts w:cs="Times New Roman"/>
    </w:rPr>
  </w:style>
  <w:style w:type="character" w:customStyle="1" w:styleId="copyright">
    <w:name w:val="copyright"/>
    <w:uiPriority w:val="99"/>
    <w:rsid w:val="00353A3F"/>
    <w:rPr>
      <w:rFonts w:cs="Times New Roman"/>
    </w:rPr>
  </w:style>
  <w:style w:type="character" w:customStyle="1" w:styleId="tx-20">
    <w:name w:val="tx-20"/>
    <w:uiPriority w:val="99"/>
    <w:rsid w:val="00353A3F"/>
    <w:rPr>
      <w:rFonts w:cs="Times New Roman"/>
    </w:rPr>
  </w:style>
  <w:style w:type="character" w:customStyle="1" w:styleId="tx-primary">
    <w:name w:val="tx-primary"/>
    <w:uiPriority w:val="99"/>
    <w:rsid w:val="00353A3F"/>
    <w:rPr>
      <w:rFonts w:cs="Times New Roman"/>
    </w:rPr>
  </w:style>
  <w:style w:type="character" w:customStyle="1" w:styleId="bold">
    <w:name w:val="bold"/>
    <w:uiPriority w:val="99"/>
    <w:rsid w:val="00353A3F"/>
    <w:rPr>
      <w:rFonts w:cs="Times New Roman"/>
    </w:rPr>
  </w:style>
  <w:style w:type="character" w:customStyle="1" w:styleId="tojvnm2t">
    <w:name w:val="tojvnm2t"/>
    <w:uiPriority w:val="99"/>
    <w:rsid w:val="00353A3F"/>
    <w:rPr>
      <w:rFonts w:cs="Times New Roman"/>
    </w:rPr>
  </w:style>
  <w:style w:type="character" w:customStyle="1" w:styleId="m9osqain">
    <w:name w:val="m9osqain"/>
    <w:uiPriority w:val="99"/>
    <w:rsid w:val="00353A3F"/>
    <w:rPr>
      <w:rFonts w:cs="Times New Roman"/>
    </w:rPr>
  </w:style>
  <w:style w:type="paragraph" w:customStyle="1" w:styleId="6coj">
    <w:name w:val="_6coj"/>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6cok">
    <w:name w:val="_6cok"/>
    <w:uiPriority w:val="99"/>
    <w:rsid w:val="00353A3F"/>
    <w:rPr>
      <w:rFonts w:cs="Times New Roman"/>
    </w:rPr>
  </w:style>
  <w:style w:type="paragraph" w:customStyle="1" w:styleId="ggphbty4">
    <w:name w:val="ggphbty4"/>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tatus">
    <w:name w:val="status"/>
    <w:uiPriority w:val="99"/>
    <w:rsid w:val="00353A3F"/>
    <w:rPr>
      <w:rFonts w:cs="Times New Roman"/>
    </w:rPr>
  </w:style>
  <w:style w:type="paragraph" w:customStyle="1" w:styleId="figures-top">
    <w:name w:val="figures-top"/>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figures-bottom">
    <w:name w:val="figures-bottom"/>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a8c37x1j">
    <w:name w:val="a8c37x1j"/>
    <w:uiPriority w:val="99"/>
    <w:rsid w:val="00353A3F"/>
    <w:rPr>
      <w:rFonts w:cs="Times New Roman"/>
    </w:rPr>
  </w:style>
  <w:style w:type="character" w:customStyle="1" w:styleId="rfua0xdk">
    <w:name w:val="rfua0xdk"/>
    <w:uiPriority w:val="99"/>
    <w:rsid w:val="00353A3F"/>
    <w:rPr>
      <w:rFonts w:cs="Times New Roman"/>
    </w:rPr>
  </w:style>
  <w:style w:type="paragraph" w:customStyle="1" w:styleId="9">
    <w:name w:val="Дата9"/>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q6dq46d">
    <w:name w:val="pq6dq46d"/>
    <w:uiPriority w:val="99"/>
    <w:rsid w:val="00353A3F"/>
    <w:rPr>
      <w:rFonts w:cs="Times New Roman"/>
    </w:rPr>
  </w:style>
  <w:style w:type="character" w:customStyle="1" w:styleId="sgn1ogh8">
    <w:name w:val="sgn1ogh8"/>
    <w:uiPriority w:val="99"/>
    <w:rsid w:val="00353A3F"/>
    <w:rPr>
      <w:rFonts w:cs="Times New Roman"/>
    </w:rPr>
  </w:style>
  <w:style w:type="character" w:customStyle="1" w:styleId="j1lvzwm4">
    <w:name w:val="j1lvzwm4"/>
    <w:uiPriority w:val="99"/>
    <w:rsid w:val="00353A3F"/>
    <w:rPr>
      <w:rFonts w:cs="Times New Roman"/>
    </w:rPr>
  </w:style>
  <w:style w:type="character" w:customStyle="1" w:styleId="jpp8pzdo">
    <w:name w:val="jpp8pzdo"/>
    <w:uiPriority w:val="99"/>
    <w:rsid w:val="00353A3F"/>
    <w:rPr>
      <w:rFonts w:cs="Times New Roman"/>
    </w:rPr>
  </w:style>
  <w:style w:type="character" w:customStyle="1" w:styleId="g0qnabr5">
    <w:name w:val="g0qnabr5"/>
    <w:uiPriority w:val="99"/>
    <w:rsid w:val="00353A3F"/>
    <w:rPr>
      <w:rFonts w:cs="Times New Roman"/>
    </w:rPr>
  </w:style>
  <w:style w:type="character" w:customStyle="1" w:styleId="ormqv51v">
    <w:name w:val="ormqv51v"/>
    <w:uiPriority w:val="99"/>
    <w:rsid w:val="00353A3F"/>
    <w:rPr>
      <w:rFonts w:cs="Times New Roman"/>
    </w:rPr>
  </w:style>
  <w:style w:type="character" w:customStyle="1" w:styleId="bp9cbjyn">
    <w:name w:val="bp9cbjyn"/>
    <w:uiPriority w:val="99"/>
    <w:rsid w:val="00353A3F"/>
    <w:rPr>
      <w:rFonts w:cs="Times New Roman"/>
    </w:rPr>
  </w:style>
  <w:style w:type="character" w:customStyle="1" w:styleId="np69z8it">
    <w:name w:val="np69z8it"/>
    <w:uiPriority w:val="99"/>
    <w:rsid w:val="00353A3F"/>
    <w:rPr>
      <w:rFonts w:cs="Times New Roman"/>
    </w:rPr>
  </w:style>
  <w:style w:type="character" w:customStyle="1" w:styleId="t0qjyqq4">
    <w:name w:val="t0qjyqq4"/>
    <w:uiPriority w:val="99"/>
    <w:rsid w:val="00353A3F"/>
    <w:rPr>
      <w:rFonts w:cs="Times New Roman"/>
    </w:rPr>
  </w:style>
  <w:style w:type="character" w:customStyle="1" w:styleId="elem-infodate">
    <w:name w:val="elem-info__date"/>
    <w:rsid w:val="00353A3F"/>
    <w:rPr>
      <w:rFonts w:cs="Times New Roman"/>
    </w:rPr>
  </w:style>
  <w:style w:type="character" w:customStyle="1" w:styleId="share">
    <w:name w:val="share"/>
    <w:rsid w:val="00353A3F"/>
    <w:rPr>
      <w:rFonts w:cs="Times New Roman"/>
    </w:rPr>
  </w:style>
  <w:style w:type="character" w:customStyle="1" w:styleId="articlearticle-title">
    <w:name w:val="article__article-title"/>
    <w:rsid w:val="00353A3F"/>
    <w:rPr>
      <w:rFonts w:cs="Times New Roman"/>
    </w:rPr>
  </w:style>
  <w:style w:type="character" w:customStyle="1" w:styleId="metatext">
    <w:name w:val="meta_text"/>
    <w:uiPriority w:val="99"/>
    <w:rsid w:val="00353A3F"/>
    <w:rPr>
      <w:rFonts w:cs="Times New Roman"/>
    </w:rPr>
  </w:style>
  <w:style w:type="character" w:customStyle="1" w:styleId="g-date">
    <w:name w:val="g-date"/>
    <w:uiPriority w:val="99"/>
    <w:rsid w:val="00353A3F"/>
    <w:rPr>
      <w:rFonts w:cs="Times New Roman"/>
    </w:rPr>
  </w:style>
  <w:style w:type="character" w:customStyle="1" w:styleId="itemmdash">
    <w:name w:val="item__mdash"/>
    <w:uiPriority w:val="99"/>
    <w:rsid w:val="00353A3F"/>
    <w:rPr>
      <w:rFonts w:cs="Times New Roman"/>
    </w:rPr>
  </w:style>
  <w:style w:type="paragraph" w:customStyle="1" w:styleId="toclevel-1">
    <w:name w:val="toclevel-1"/>
    <w:basedOn w:val="a"/>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tocnumber">
    <w:name w:val="tocnumber"/>
    <w:uiPriority w:val="99"/>
    <w:rsid w:val="00353A3F"/>
    <w:rPr>
      <w:rFonts w:cs="Times New Roman"/>
    </w:rPr>
  </w:style>
  <w:style w:type="character" w:customStyle="1" w:styleId="toctext">
    <w:name w:val="toctext"/>
    <w:uiPriority w:val="99"/>
    <w:rsid w:val="00353A3F"/>
    <w:rPr>
      <w:rFonts w:cs="Times New Roman"/>
    </w:rPr>
  </w:style>
  <w:style w:type="character" w:customStyle="1" w:styleId="oi732d6d">
    <w:name w:val="oi732d6d"/>
    <w:uiPriority w:val="99"/>
    <w:rsid w:val="00934CC4"/>
    <w:rPr>
      <w:rFonts w:cs="Times New Roman"/>
    </w:rPr>
  </w:style>
  <w:style w:type="paragraph" w:customStyle="1" w:styleId="articletext">
    <w:name w:val="article__text"/>
    <w:basedOn w:val="a"/>
    <w:uiPriority w:val="99"/>
    <w:rsid w:val="00934CC4"/>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1f3">
    <w:name w:val="Обычный (Интернет)1"/>
    <w:basedOn w:val="a"/>
    <w:uiPriority w:val="99"/>
    <w:rsid w:val="00934CC4"/>
    <w:pPr>
      <w:spacing w:before="28" w:after="100"/>
    </w:pPr>
    <w:rPr>
      <w:rFonts w:eastAsia="Times New Roman" w:cs="Times New Roman"/>
      <w:kern w:val="2"/>
      <w:szCs w:val="24"/>
    </w:rPr>
  </w:style>
  <w:style w:type="character" w:customStyle="1" w:styleId="bylinename">
    <w:name w:val="byline__name"/>
    <w:uiPriority w:val="99"/>
    <w:rsid w:val="00934CC4"/>
    <w:rPr>
      <w:rFonts w:cs="Times New Roman"/>
    </w:rPr>
  </w:style>
  <w:style w:type="character" w:customStyle="1" w:styleId="bylinetitle">
    <w:name w:val="byline__title"/>
    <w:uiPriority w:val="99"/>
    <w:rsid w:val="00934CC4"/>
    <w:rPr>
      <w:rFonts w:cs="Times New Roman"/>
    </w:rPr>
  </w:style>
  <w:style w:type="paragraph" w:customStyle="1" w:styleId="ql-align-justify">
    <w:name w:val="ql-align-justify"/>
    <w:basedOn w:val="a"/>
    <w:uiPriority w:val="99"/>
    <w:rsid w:val="00934CC4"/>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ost-meta">
    <w:name w:val="post-meta"/>
    <w:uiPriority w:val="99"/>
    <w:rsid w:val="00934CC4"/>
    <w:rPr>
      <w:rFonts w:cs="Times New Roman"/>
    </w:rPr>
  </w:style>
  <w:style w:type="character" w:customStyle="1" w:styleId="cv-headergov-logo-text">
    <w:name w:val="cv-header__gov-logo-text"/>
    <w:uiPriority w:val="99"/>
    <w:rsid w:val="00934CC4"/>
    <w:rPr>
      <w:rFonts w:cs="Times New Roman"/>
    </w:rPr>
  </w:style>
  <w:style w:type="paragraph" w:customStyle="1" w:styleId="rubric">
    <w:name w:val="rubric"/>
    <w:basedOn w:val="a"/>
    <w:uiPriority w:val="99"/>
    <w:rsid w:val="00934CC4"/>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editlinkplaceholder">
    <w:name w:val="edit_link_placeholder"/>
    <w:uiPriority w:val="99"/>
    <w:rsid w:val="00934CC4"/>
    <w:rPr>
      <w:rFonts w:cs="Times New Roman"/>
    </w:rPr>
  </w:style>
  <w:style w:type="character" w:customStyle="1" w:styleId="fnotewrap">
    <w:name w:val="fnotewrap"/>
    <w:uiPriority w:val="99"/>
    <w:rsid w:val="00934CC4"/>
    <w:rPr>
      <w:rFonts w:cs="Times New Roman"/>
    </w:rPr>
  </w:style>
  <w:style w:type="character" w:customStyle="1" w:styleId="text-include-asidetitle">
    <w:name w:val="text-include-aside__title"/>
    <w:uiPriority w:val="99"/>
    <w:rsid w:val="00934CC4"/>
    <w:rPr>
      <w:rFonts w:cs="Times New Roman"/>
    </w:rPr>
  </w:style>
  <w:style w:type="character" w:customStyle="1" w:styleId="text-include-asidesubtitle">
    <w:name w:val="text-include-aside__subtitle"/>
    <w:uiPriority w:val="99"/>
    <w:rsid w:val="00934CC4"/>
    <w:rPr>
      <w:rFonts w:cs="Times New Roman"/>
    </w:rPr>
  </w:style>
  <w:style w:type="paragraph" w:styleId="afff2">
    <w:name w:val="endnote text"/>
    <w:basedOn w:val="a"/>
    <w:link w:val="afff3"/>
    <w:uiPriority w:val="99"/>
    <w:semiHidden/>
    <w:rsid w:val="00934CC4"/>
    <w:pPr>
      <w:suppressAutoHyphens w:val="0"/>
      <w:spacing w:line="240" w:lineRule="auto"/>
    </w:pPr>
    <w:rPr>
      <w:rFonts w:eastAsia="Calibri" w:cs="Times New Roman"/>
      <w:kern w:val="0"/>
      <w:sz w:val="20"/>
      <w:szCs w:val="20"/>
      <w:lang w:eastAsia="en-US"/>
    </w:rPr>
  </w:style>
  <w:style w:type="character" w:customStyle="1" w:styleId="afff3">
    <w:name w:val="Текст концевой сноски Знак"/>
    <w:link w:val="afff2"/>
    <w:uiPriority w:val="99"/>
    <w:semiHidden/>
    <w:rsid w:val="00934CC4"/>
    <w:rPr>
      <w:rFonts w:eastAsia="Calibri"/>
      <w:lang w:eastAsia="en-US"/>
    </w:rPr>
  </w:style>
  <w:style w:type="character" w:customStyle="1" w:styleId="gr-1552-tel-txt">
    <w:name w:val="gr-1552-tel-txt"/>
    <w:uiPriority w:val="99"/>
    <w:rsid w:val="00934CC4"/>
    <w:rPr>
      <w:rFonts w:cs="Times New Roman"/>
    </w:rPr>
  </w:style>
  <w:style w:type="character" w:customStyle="1" w:styleId="gr-1552-google-news-txt">
    <w:name w:val="gr-1552-google-news-txt"/>
    <w:uiPriority w:val="99"/>
    <w:rsid w:val="00934CC4"/>
    <w:rPr>
      <w:rFonts w:cs="Times New Roman"/>
    </w:rPr>
  </w:style>
  <w:style w:type="character" w:customStyle="1" w:styleId="gr-1552-app-txt">
    <w:name w:val="gr-1552-app-txt"/>
    <w:uiPriority w:val="99"/>
    <w:rsid w:val="00934CC4"/>
    <w:rPr>
      <w:rFonts w:cs="Times New Roman"/>
    </w:rPr>
  </w:style>
  <w:style w:type="character" w:customStyle="1" w:styleId="im">
    <w:name w:val="im"/>
    <w:uiPriority w:val="99"/>
    <w:rsid w:val="00934CC4"/>
    <w:rPr>
      <w:rFonts w:cs="Times New Roman"/>
    </w:rPr>
  </w:style>
  <w:style w:type="character" w:customStyle="1" w:styleId="news-date-time">
    <w:name w:val="news-date-time"/>
    <w:uiPriority w:val="99"/>
    <w:rsid w:val="00934CC4"/>
    <w:rPr>
      <w:rFonts w:cs="Times New Roman"/>
    </w:rPr>
  </w:style>
  <w:style w:type="character" w:customStyle="1" w:styleId="jlqj4b">
    <w:name w:val="jlqj4b"/>
    <w:rsid w:val="00934CC4"/>
    <w:rPr>
      <w:rFonts w:cs="Times New Roman"/>
    </w:rPr>
  </w:style>
  <w:style w:type="character" w:customStyle="1" w:styleId="viiyi">
    <w:name w:val="viiyi"/>
    <w:rsid w:val="00934CC4"/>
    <w:rPr>
      <w:rFonts w:cs="Times New Roman"/>
    </w:rPr>
  </w:style>
  <w:style w:type="character" w:customStyle="1" w:styleId="afff4">
    <w:name w:val="Привязка сноски"/>
    <w:uiPriority w:val="99"/>
    <w:rsid w:val="00305F28"/>
    <w:rPr>
      <w:vertAlign w:val="superscript"/>
    </w:rPr>
  </w:style>
  <w:style w:type="character" w:customStyle="1" w:styleId="1f4">
    <w:name w:val="Знак сноски1"/>
    <w:uiPriority w:val="99"/>
    <w:rsid w:val="002C7901"/>
    <w:rPr>
      <w:vertAlign w:val="superscript"/>
    </w:rPr>
  </w:style>
  <w:style w:type="character" w:customStyle="1" w:styleId="100">
    <w:name w:val="Дата10"/>
    <w:rsid w:val="008B7B5E"/>
  </w:style>
  <w:style w:type="character" w:customStyle="1" w:styleId="80">
    <w:name w:val="Название объекта8"/>
    <w:rsid w:val="008B7B5E"/>
  </w:style>
  <w:style w:type="character" w:customStyle="1" w:styleId="63">
    <w:name w:val="Знак Знак6"/>
    <w:rsid w:val="00446F36"/>
    <w:rPr>
      <w:rFonts w:eastAsia="SimSun" w:cs="Calibri"/>
      <w:kern w:val="1"/>
      <w:lang w:eastAsia="ar-SA"/>
    </w:rPr>
  </w:style>
  <w:style w:type="character" w:customStyle="1" w:styleId="s38c10080">
    <w:name w:val="s38c10080"/>
    <w:basedOn w:val="a1"/>
    <w:rsid w:val="00446F36"/>
  </w:style>
  <w:style w:type="character" w:customStyle="1" w:styleId="hgkelc">
    <w:name w:val="hgkelc"/>
    <w:basedOn w:val="a1"/>
    <w:rsid w:val="00944838"/>
  </w:style>
  <w:style w:type="character" w:customStyle="1" w:styleId="150">
    <w:name w:val="Дата15"/>
    <w:basedOn w:val="a1"/>
    <w:rsid w:val="002534E3"/>
  </w:style>
  <w:style w:type="character" w:customStyle="1" w:styleId="column">
    <w:name w:val="column"/>
    <w:basedOn w:val="a1"/>
    <w:rsid w:val="00990119"/>
  </w:style>
  <w:style w:type="paragraph" w:customStyle="1" w:styleId="sab870285">
    <w:name w:val="sab870285"/>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ca103cc">
    <w:name w:val="s3ca103cc"/>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0eec3f8">
    <w:name w:val="s30eec3f8"/>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2359e37b">
    <w:name w:val="s2359e37b"/>
    <w:basedOn w:val="a1"/>
    <w:rsid w:val="00990119"/>
  </w:style>
  <w:style w:type="paragraph" w:customStyle="1" w:styleId="sa0c215e2">
    <w:name w:val="sa0c215e2"/>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95ff764">
    <w:name w:val="sc95ff764"/>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89688ec0">
    <w:name w:val="s89688ec0"/>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6e144e7a">
    <w:name w:val="s6e144e7a"/>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2a6cf492">
    <w:name w:val="s2a6cf492"/>
    <w:basedOn w:val="a1"/>
    <w:rsid w:val="00990119"/>
  </w:style>
  <w:style w:type="character" w:customStyle="1" w:styleId="comment">
    <w:name w:val="comment"/>
    <w:basedOn w:val="a1"/>
    <w:rsid w:val="00990119"/>
  </w:style>
  <w:style w:type="character" w:customStyle="1" w:styleId="110">
    <w:name w:val="Дата11"/>
    <w:basedOn w:val="a1"/>
    <w:rsid w:val="00990119"/>
  </w:style>
  <w:style w:type="character" w:customStyle="1" w:styleId="90">
    <w:name w:val="Название объекта9"/>
    <w:basedOn w:val="a1"/>
    <w:rsid w:val="00990119"/>
  </w:style>
  <w:style w:type="paragraph" w:customStyle="1" w:styleId="has-background">
    <w:name w:val="has-background"/>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news-statustext">
    <w:name w:val="news-status__text"/>
    <w:basedOn w:val="a1"/>
    <w:rsid w:val="00990119"/>
  </w:style>
  <w:style w:type="paragraph" w:customStyle="1" w:styleId="imagecontentp">
    <w:name w:val="image_content_p"/>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imagecaptionp">
    <w:name w:val="image_caption_p"/>
    <w:basedOn w:val="a1"/>
    <w:rsid w:val="00990119"/>
  </w:style>
  <w:style w:type="character" w:customStyle="1" w:styleId="d-none">
    <w:name w:val="d-none"/>
    <w:basedOn w:val="a1"/>
    <w:rsid w:val="00990119"/>
  </w:style>
  <w:style w:type="character" w:customStyle="1" w:styleId="articleinfo-item">
    <w:name w:val="article__info-item"/>
    <w:basedOn w:val="a1"/>
    <w:rsid w:val="00990119"/>
  </w:style>
  <w:style w:type="paragraph" w:customStyle="1" w:styleId="articlelike-h2">
    <w:name w:val="article__like-h2"/>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ostauthor-name">
    <w:name w:val="postauthor-name"/>
    <w:basedOn w:val="a1"/>
    <w:rsid w:val="00990119"/>
  </w:style>
  <w:style w:type="character" w:customStyle="1" w:styleId="imagedescription-author">
    <w:name w:val="imagedescription-author"/>
    <w:basedOn w:val="a1"/>
    <w:rsid w:val="00990119"/>
  </w:style>
  <w:style w:type="paragraph" w:customStyle="1" w:styleId="ql-align-center">
    <w:name w:val="ql-align-center"/>
    <w:basedOn w:val="a"/>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footnote">
    <w:name w:val="footnote"/>
    <w:basedOn w:val="a1"/>
    <w:rsid w:val="00990119"/>
  </w:style>
  <w:style w:type="character" w:customStyle="1" w:styleId="UnresolvedMention2">
    <w:name w:val="Unresolved Mention2"/>
    <w:basedOn w:val="a1"/>
    <w:uiPriority w:val="99"/>
    <w:semiHidden/>
    <w:unhideWhenUsed/>
    <w:rsid w:val="008A42FB"/>
    <w:rPr>
      <w:color w:val="605E5C"/>
      <w:shd w:val="clear" w:color="auto" w:fill="E1DFDD"/>
    </w:rPr>
  </w:style>
  <w:style w:type="character" w:customStyle="1" w:styleId="34">
    <w:name w:val="Неразрешенное упоминание3"/>
    <w:basedOn w:val="a1"/>
    <w:uiPriority w:val="99"/>
    <w:semiHidden/>
    <w:unhideWhenUsed/>
    <w:rsid w:val="002405C7"/>
    <w:rPr>
      <w:color w:val="605E5C"/>
      <w:shd w:val="clear" w:color="auto" w:fill="E1DFDD"/>
    </w:rPr>
  </w:style>
  <w:style w:type="character" w:customStyle="1" w:styleId="120">
    <w:name w:val="Дата12"/>
    <w:basedOn w:val="a1"/>
    <w:rsid w:val="002405C7"/>
  </w:style>
  <w:style w:type="character" w:customStyle="1" w:styleId="gmail-td-post-date">
    <w:name w:val="gmail-td-post-date"/>
    <w:basedOn w:val="a1"/>
    <w:rsid w:val="00D17D93"/>
  </w:style>
  <w:style w:type="paragraph" w:customStyle="1" w:styleId="s86d35de7">
    <w:name w:val="s86d35de7"/>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a2b98c15">
    <w:name w:val="sa2b98c15"/>
    <w:basedOn w:val="a1"/>
    <w:rsid w:val="004C2229"/>
  </w:style>
  <w:style w:type="paragraph" w:customStyle="1" w:styleId="s3b528620">
    <w:name w:val="s3b528620"/>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bc73225d">
    <w:name w:val="sbc73225d"/>
    <w:basedOn w:val="a1"/>
    <w:rsid w:val="004C2229"/>
  </w:style>
  <w:style w:type="paragraph" w:customStyle="1" w:styleId="s88fb1093">
    <w:name w:val="s88fb1093"/>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68f5eaef">
    <w:name w:val="s68f5eaef"/>
    <w:basedOn w:val="a1"/>
    <w:rsid w:val="004C2229"/>
  </w:style>
  <w:style w:type="paragraph" w:customStyle="1" w:styleId="s899b3e47">
    <w:name w:val="s899b3e47"/>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d751f44f">
    <w:name w:val="sd751f44f"/>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timeroot2b1eg">
    <w:name w:val="time_root__2b1eg"/>
    <w:basedOn w:val="a1"/>
    <w:rsid w:val="004C2229"/>
  </w:style>
  <w:style w:type="paragraph" w:customStyle="1" w:styleId="recommendrecommend1fssz">
    <w:name w:val="recommend_recommend__1fssz"/>
    <w:basedOn w:val="a"/>
    <w:uiPriority w:val="99"/>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ecommendtitle3vws">
    <w:name w:val="recommend_title__3vw_s"/>
    <w:basedOn w:val="a"/>
    <w:uiPriority w:val="99"/>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ecommendsubtitle8b03v">
    <w:name w:val="recommend_subtitle__8b03v"/>
    <w:basedOn w:val="a"/>
    <w:uiPriority w:val="99"/>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892df8fa">
    <w:name w:val="s892df8fa"/>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f4f42195">
    <w:name w:val="sf4f42195"/>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69ccc1db">
    <w:name w:val="s69ccc1db"/>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25e71265">
    <w:name w:val="s25e71265"/>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182c2d52">
    <w:name w:val="s182c2d52"/>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e1ca572">
    <w:name w:val="se1ca572"/>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fc812796">
    <w:name w:val="sfc812796"/>
    <w:basedOn w:val="a1"/>
    <w:rsid w:val="004C2229"/>
  </w:style>
  <w:style w:type="paragraph" w:customStyle="1" w:styleId="sd8990829">
    <w:name w:val="sd8990829"/>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table" w:customStyle="1" w:styleId="1f5">
    <w:name w:val="Сетка таблицы светлая1"/>
    <w:basedOn w:val="a2"/>
    <w:uiPriority w:val="40"/>
    <w:rsid w:val="004C222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49cbcc89">
    <w:name w:val="s49cbcc89"/>
    <w:basedOn w:val="a1"/>
    <w:rsid w:val="004C2229"/>
  </w:style>
  <w:style w:type="paragraph" w:customStyle="1" w:styleId="s89991314">
    <w:name w:val="s89991314"/>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61525e5">
    <w:name w:val="s61525e5"/>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15be01ad">
    <w:name w:val="s15be01ad"/>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a48b1bc">
    <w:name w:val="s3a48b1bc"/>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e9412e2">
    <w:name w:val="s3e9412e2"/>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aa08e2d1">
    <w:name w:val="saa08e2d1"/>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eeae0e9">
    <w:name w:val="s3eeae0e9"/>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dea05aa">
    <w:name w:val="sdea05aa"/>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d82e312a">
    <w:name w:val="sd82e312a"/>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182c2d33">
    <w:name w:val="s182c2d33"/>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c5d1b322">
    <w:name w:val="sc5d1b322"/>
    <w:basedOn w:val="a1"/>
    <w:rsid w:val="004C2229"/>
  </w:style>
  <w:style w:type="paragraph" w:customStyle="1" w:styleId="s630b012f">
    <w:name w:val="s630b012f"/>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e1c56ac">
    <w:name w:val="se1c56ac"/>
    <w:basedOn w:val="a"/>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445d96dc">
    <w:name w:val="s445d96dc"/>
    <w:basedOn w:val="a1"/>
    <w:rsid w:val="004C2229"/>
  </w:style>
  <w:style w:type="character" w:customStyle="1" w:styleId="sff7a430c">
    <w:name w:val="sff7a430c"/>
    <w:basedOn w:val="a1"/>
    <w:rsid w:val="004C2229"/>
  </w:style>
  <w:style w:type="character" w:styleId="afff5">
    <w:name w:val="Unresolved Mention"/>
    <w:basedOn w:val="a1"/>
    <w:uiPriority w:val="99"/>
    <w:semiHidden/>
    <w:unhideWhenUsed/>
    <w:rsid w:val="00EF0746"/>
    <w:rPr>
      <w:color w:val="605E5C"/>
      <w:shd w:val="clear" w:color="auto" w:fill="E1DFDD"/>
    </w:rPr>
  </w:style>
  <w:style w:type="paragraph" w:customStyle="1" w:styleId="afff6">
    <w:basedOn w:val="a"/>
    <w:next w:val="afa"/>
    <w:uiPriority w:val="99"/>
    <w:rsid w:val="00AC6C3D"/>
    <w:pPr>
      <w:suppressAutoHyphens w:val="0"/>
      <w:spacing w:before="280" w:after="280" w:line="240" w:lineRule="auto"/>
    </w:pPr>
    <w:rPr>
      <w:rFonts w:eastAsia="Times New Roman" w:cs="Times New Roman"/>
      <w:szCs w:val="24"/>
    </w:rPr>
  </w:style>
  <w:style w:type="character" w:customStyle="1" w:styleId="2d">
    <w:name w:val="Основной шрифт абзаца2"/>
    <w:rsid w:val="009B15FA"/>
  </w:style>
  <w:style w:type="character" w:customStyle="1" w:styleId="44">
    <w:name w:val="Неразрешенное упоминание4"/>
    <w:rsid w:val="009B15FA"/>
    <w:rPr>
      <w:color w:val="605E5C"/>
    </w:rPr>
  </w:style>
  <w:style w:type="character" w:customStyle="1" w:styleId="byline">
    <w:name w:val="byline"/>
    <w:basedOn w:val="2d"/>
    <w:rsid w:val="009B15FA"/>
  </w:style>
  <w:style w:type="character" w:customStyle="1" w:styleId="entry-time">
    <w:name w:val="entry-time"/>
    <w:basedOn w:val="2d"/>
    <w:rsid w:val="009B15FA"/>
  </w:style>
  <w:style w:type="character" w:customStyle="1" w:styleId="35">
    <w:name w:val="Знак сноски3"/>
    <w:rsid w:val="009B15FA"/>
    <w:rPr>
      <w:vertAlign w:val="superscript"/>
    </w:rPr>
  </w:style>
  <w:style w:type="character" w:customStyle="1" w:styleId="bbc-1gnhmg2">
    <w:name w:val="bbc-1gnhmg2"/>
    <w:basedOn w:val="2d"/>
    <w:rsid w:val="009B15FA"/>
  </w:style>
  <w:style w:type="character" w:customStyle="1" w:styleId="podcast-promo--hover">
    <w:name w:val="podcast-promo--hover"/>
    <w:basedOn w:val="2d"/>
    <w:rsid w:val="009B15FA"/>
  </w:style>
  <w:style w:type="character" w:customStyle="1" w:styleId="dsexttext-tov6w">
    <w:name w:val="ds_ext_text-tov6w"/>
    <w:basedOn w:val="2d"/>
    <w:rsid w:val="009B15FA"/>
  </w:style>
  <w:style w:type="character" w:customStyle="1" w:styleId="ListLabel2">
    <w:name w:val="ListLabel 2"/>
    <w:rsid w:val="009B15FA"/>
    <w:rPr>
      <w:rFonts w:cs="Courier New"/>
    </w:rPr>
  </w:style>
  <w:style w:type="paragraph" w:customStyle="1" w:styleId="afff7">
    <w:name w:val="Название"/>
    <w:basedOn w:val="a"/>
    <w:rsid w:val="009B15FA"/>
    <w:pPr>
      <w:suppressLineNumbers/>
      <w:spacing w:before="120" w:after="120"/>
    </w:pPr>
    <w:rPr>
      <w:rFonts w:cs="Arial"/>
      <w:i/>
      <w:iCs/>
      <w:kern w:val="0"/>
      <w:szCs w:val="24"/>
    </w:rPr>
  </w:style>
  <w:style w:type="paragraph" w:customStyle="1" w:styleId="HTML1">
    <w:name w:val="Адрес HTML1"/>
    <w:basedOn w:val="a"/>
    <w:rsid w:val="009B15FA"/>
    <w:rPr>
      <w:rFonts w:eastAsia="Times New Roman" w:cs="Times New Roman"/>
      <w:i/>
      <w:iCs/>
      <w:kern w:val="0"/>
      <w:szCs w:val="24"/>
    </w:rPr>
  </w:style>
  <w:style w:type="paragraph" w:customStyle="1" w:styleId="2e">
    <w:name w:val="Обычный (Интернет)2"/>
    <w:basedOn w:val="a"/>
    <w:rsid w:val="009B15FA"/>
    <w:pPr>
      <w:spacing w:before="100" w:after="100"/>
    </w:pPr>
    <w:rPr>
      <w:rFonts w:eastAsia="Times New Roman" w:cs="Times New Roman"/>
      <w:kern w:val="0"/>
      <w:szCs w:val="24"/>
    </w:rPr>
  </w:style>
  <w:style w:type="paragraph" w:customStyle="1" w:styleId="has-black-color">
    <w:name w:val="has-black-color"/>
    <w:basedOn w:val="a"/>
    <w:rsid w:val="009B15FA"/>
    <w:pPr>
      <w:spacing w:before="100" w:after="100"/>
    </w:pPr>
    <w:rPr>
      <w:rFonts w:eastAsia="Times New Roman" w:cs="Times New Roman"/>
      <w:kern w:val="0"/>
      <w:szCs w:val="24"/>
    </w:rPr>
  </w:style>
  <w:style w:type="paragraph" w:customStyle="1" w:styleId="1f6">
    <w:name w:val="Текст сноски1"/>
    <w:basedOn w:val="a"/>
    <w:rsid w:val="009B15FA"/>
    <w:rPr>
      <w:rFonts w:cs="font395"/>
      <w:kern w:val="0"/>
      <w:sz w:val="20"/>
      <w:szCs w:val="20"/>
    </w:rPr>
  </w:style>
  <w:style w:type="paragraph" w:customStyle="1" w:styleId="simpleblock-modulepq3azd">
    <w:name w:val="simpleblock-module_p__q3azd"/>
    <w:basedOn w:val="a"/>
    <w:uiPriority w:val="99"/>
    <w:rsid w:val="009B15FA"/>
    <w:pPr>
      <w:spacing w:before="100" w:after="100"/>
    </w:pPr>
    <w:rPr>
      <w:rFonts w:eastAsia="Times New Roman" w:cs="Times New Roman"/>
      <w:kern w:val="0"/>
      <w:szCs w:val="24"/>
    </w:rPr>
  </w:style>
  <w:style w:type="paragraph" w:customStyle="1" w:styleId="1f7">
    <w:name w:val="Абзац списка1"/>
    <w:basedOn w:val="a"/>
    <w:rsid w:val="009B15FA"/>
    <w:pPr>
      <w:ind w:left="720"/>
    </w:pPr>
    <w:rPr>
      <w:rFonts w:cs="font395"/>
      <w:kern w:val="0"/>
    </w:rPr>
  </w:style>
  <w:style w:type="paragraph" w:customStyle="1" w:styleId="img-caption">
    <w:name w:val="img-caption"/>
    <w:basedOn w:val="a"/>
    <w:rsid w:val="009B15FA"/>
    <w:pPr>
      <w:spacing w:before="100" w:after="100"/>
    </w:pPr>
    <w:rPr>
      <w:rFonts w:eastAsia="Times New Roman" w:cs="Times New Roman"/>
      <w:kern w:val="0"/>
      <w:szCs w:val="24"/>
    </w:rPr>
  </w:style>
  <w:style w:type="paragraph" w:customStyle="1" w:styleId="bbc-1hcx8jb">
    <w:name w:val="bbc-1hcx8jb"/>
    <w:basedOn w:val="a"/>
    <w:rsid w:val="009B15FA"/>
    <w:pPr>
      <w:spacing w:before="100" w:after="100"/>
    </w:pPr>
    <w:rPr>
      <w:rFonts w:eastAsia="Times New Roman" w:cs="Times New Roman"/>
      <w:kern w:val="0"/>
      <w:szCs w:val="24"/>
    </w:rPr>
  </w:style>
  <w:style w:type="paragraph" w:customStyle="1" w:styleId="bbc-1s1cxbv">
    <w:name w:val="bbc-1s1cxbv"/>
    <w:basedOn w:val="a"/>
    <w:rsid w:val="009B15FA"/>
    <w:pPr>
      <w:spacing w:before="100" w:after="100"/>
    </w:pPr>
    <w:rPr>
      <w:rFonts w:eastAsia="Times New Roman" w:cs="Times New Roman"/>
      <w:kern w:val="0"/>
      <w:szCs w:val="24"/>
    </w:rPr>
  </w:style>
  <w:style w:type="paragraph" w:customStyle="1" w:styleId="bbc-hhl7in">
    <w:name w:val="bbc-hhl7in"/>
    <w:basedOn w:val="a"/>
    <w:rsid w:val="009B15FA"/>
    <w:pPr>
      <w:spacing w:before="100" w:after="100"/>
    </w:pPr>
    <w:rPr>
      <w:rFonts w:eastAsia="Times New Roman" w:cs="Times New Roman"/>
      <w:kern w:val="0"/>
      <w:szCs w:val="24"/>
    </w:rPr>
  </w:style>
  <w:style w:type="paragraph" w:customStyle="1" w:styleId="bbc-acwcvw">
    <w:name w:val="bbc-acwcvw"/>
    <w:basedOn w:val="a"/>
    <w:rsid w:val="009B15FA"/>
    <w:pPr>
      <w:spacing w:before="100" w:after="100"/>
    </w:pPr>
    <w:rPr>
      <w:rFonts w:eastAsia="Times New Roman" w:cs="Times New Roman"/>
      <w:kern w:val="0"/>
      <w:szCs w:val="24"/>
    </w:rPr>
  </w:style>
  <w:style w:type="paragraph" w:customStyle="1" w:styleId="e1rfboeq2">
    <w:name w:val="e1rfboeq2"/>
    <w:basedOn w:val="a"/>
    <w:rsid w:val="009B15FA"/>
    <w:pPr>
      <w:spacing w:before="100" w:after="100"/>
    </w:pPr>
    <w:rPr>
      <w:rFonts w:eastAsia="Times New Roman" w:cs="Times New Roman"/>
      <w:kern w:val="0"/>
      <w:szCs w:val="24"/>
    </w:rPr>
  </w:style>
  <w:style w:type="paragraph" w:customStyle="1" w:styleId="e1rfboeq1">
    <w:name w:val="e1rfboeq1"/>
    <w:basedOn w:val="a"/>
    <w:rsid w:val="009B15FA"/>
    <w:pPr>
      <w:spacing w:before="100" w:after="100"/>
    </w:pPr>
    <w:rPr>
      <w:rFonts w:eastAsia="Times New Roman" w:cs="Times New Roman"/>
      <w:kern w:val="0"/>
      <w:szCs w:val="24"/>
    </w:rPr>
  </w:style>
  <w:style w:type="paragraph" w:customStyle="1" w:styleId="bbc-1gnhmg21">
    <w:name w:val="bbc-1gnhmg21"/>
    <w:basedOn w:val="a"/>
    <w:rsid w:val="009B15FA"/>
    <w:pPr>
      <w:spacing w:before="100" w:after="100"/>
    </w:pPr>
    <w:rPr>
      <w:rFonts w:eastAsia="Times New Roman" w:cs="Times New Roman"/>
      <w:kern w:val="0"/>
      <w:szCs w:val="24"/>
    </w:rPr>
  </w:style>
  <w:style w:type="paragraph" w:customStyle="1" w:styleId="paragraphparagraphnycys">
    <w:name w:val="paragraph_paragraph__nycys"/>
    <w:basedOn w:val="a"/>
    <w:rsid w:val="009B15FA"/>
    <w:pPr>
      <w:spacing w:before="100" w:after="100"/>
    </w:pPr>
    <w:rPr>
      <w:rFonts w:eastAsia="Times New Roman" w:cs="Times New Roman"/>
      <w:kern w:val="0"/>
      <w:szCs w:val="24"/>
    </w:rPr>
  </w:style>
  <w:style w:type="paragraph" w:customStyle="1" w:styleId="1f8">
    <w:name w:val="Текст выноски1"/>
    <w:basedOn w:val="a"/>
    <w:rsid w:val="009B15FA"/>
    <w:rPr>
      <w:rFonts w:ascii="Tahoma" w:hAnsi="Tahoma" w:cs="Tahoma"/>
      <w:kern w:val="0"/>
      <w:sz w:val="16"/>
      <w:szCs w:val="16"/>
    </w:rPr>
  </w:style>
  <w:style w:type="paragraph" w:customStyle="1" w:styleId="sc-12de6485-4">
    <w:name w:val="sc-12de6485-4"/>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12de6485-5">
    <w:name w:val="sc-12de6485-5"/>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12de6485-6">
    <w:name w:val="sc-12de6485-6"/>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main-items-texttime">
    <w:name w:val="main-items-text__time"/>
    <w:basedOn w:val="a1"/>
    <w:rsid w:val="009B15FA"/>
  </w:style>
  <w:style w:type="character" w:customStyle="1" w:styleId="HTML10">
    <w:name w:val="Адрес HTML Знак1"/>
    <w:uiPriority w:val="99"/>
    <w:semiHidden/>
    <w:rsid w:val="009B15FA"/>
    <w:rPr>
      <w:rFonts w:eastAsia="SimSun" w:cs="font395"/>
      <w:i/>
      <w:iCs/>
      <w:sz w:val="24"/>
      <w:szCs w:val="22"/>
      <w:lang w:eastAsia="ar-SA"/>
    </w:rPr>
  </w:style>
  <w:style w:type="paragraph" w:styleId="HTML2">
    <w:name w:val="HTML Preformatted"/>
    <w:basedOn w:val="a"/>
    <w:link w:val="HTML3"/>
    <w:uiPriority w:val="99"/>
    <w:semiHidden/>
    <w:unhideWhenUsed/>
    <w:rsid w:val="009B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kern w:val="0"/>
      <w:sz w:val="20"/>
      <w:szCs w:val="20"/>
      <w:lang w:eastAsia="ru-RU"/>
    </w:rPr>
  </w:style>
  <w:style w:type="character" w:customStyle="1" w:styleId="HTML3">
    <w:name w:val="Стандартный HTML Знак"/>
    <w:basedOn w:val="a1"/>
    <w:link w:val="HTML2"/>
    <w:uiPriority w:val="99"/>
    <w:semiHidden/>
    <w:rsid w:val="009B15FA"/>
    <w:rPr>
      <w:rFonts w:ascii="Courier New" w:hAnsi="Courier New" w:cs="Courier New"/>
    </w:rPr>
  </w:style>
  <w:style w:type="paragraph" w:customStyle="1" w:styleId="2j-zp">
    <w:name w:val="_2j-zp"/>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4r5a">
    <w:name w:val="_34r5a"/>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2u21k">
    <w:name w:val="_2u21k"/>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text-include-asidelinks-list-item">
    <w:name w:val="text-include-aside__links-list-item"/>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doctext">
    <w:name w:val="doc__text"/>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docmediatext">
    <w:name w:val="doc_media__text"/>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incutmore">
    <w:name w:val="incut__more"/>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docthought">
    <w:name w:val="doc__thought"/>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rticlecontentheadimg-info">
    <w:name w:val="article__content__head_img-info"/>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news-annotation">
    <w:name w:val="news-annotation"/>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ontent-ind-lead">
    <w:name w:val="content-ind-lead"/>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tecenter">
    <w:name w:val="rtecenter"/>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elatedblock-modulerichddahq">
    <w:name w:val="relatedblock-module_rich__ddahq"/>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impleblock-modulelead35nxx">
    <w:name w:val="simpleblock-module_lead__35nxx"/>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111">
    <w:name w:val="Неразрешенное упоминание11"/>
    <w:uiPriority w:val="99"/>
    <w:rsid w:val="009B15FA"/>
    <w:rPr>
      <w:rFonts w:ascii="Times New Roman" w:hAnsi="Times New Roman" w:cs="Times New Roman" w:hint="default"/>
      <w:color w:val="605E5C"/>
    </w:rPr>
  </w:style>
  <w:style w:type="character" w:customStyle="1" w:styleId="ellipsis">
    <w:name w:val="ellipsis"/>
    <w:basedOn w:val="a1"/>
    <w:rsid w:val="009B15FA"/>
  </w:style>
  <w:style w:type="character" w:customStyle="1" w:styleId="buzz-ad-titleel">
    <w:name w:val="buzz-ad-title__el"/>
    <w:basedOn w:val="a1"/>
    <w:rsid w:val="009B15FA"/>
  </w:style>
  <w:style w:type="character" w:customStyle="1" w:styleId="b-def-sponsorwrap">
    <w:name w:val="b-def-sponsor__wrap"/>
    <w:basedOn w:val="a1"/>
    <w:rsid w:val="009B15FA"/>
  </w:style>
  <w:style w:type="character" w:customStyle="1" w:styleId="viewsviewscount1zrfk">
    <w:name w:val="views_viewscount__1zrfk"/>
    <w:basedOn w:val="a1"/>
    <w:rsid w:val="009B15FA"/>
  </w:style>
  <w:style w:type="character" w:customStyle="1" w:styleId="sharing">
    <w:name w:val="sharing"/>
    <w:basedOn w:val="a1"/>
    <w:rsid w:val="009B15FA"/>
  </w:style>
  <w:style w:type="character" w:customStyle="1" w:styleId="sharingtext">
    <w:name w:val="sharing__text"/>
    <w:basedOn w:val="a1"/>
    <w:rsid w:val="009B15FA"/>
  </w:style>
  <w:style w:type="character" w:customStyle="1" w:styleId="sharingicon">
    <w:name w:val="sharing__icon"/>
    <w:basedOn w:val="a1"/>
    <w:rsid w:val="009B15FA"/>
  </w:style>
  <w:style w:type="character" w:customStyle="1" w:styleId="vh">
    <w:name w:val="vh"/>
    <w:basedOn w:val="a1"/>
    <w:rsid w:val="009B15FA"/>
  </w:style>
  <w:style w:type="character" w:customStyle="1" w:styleId="slider-number-current">
    <w:name w:val="slider-number-current"/>
    <w:basedOn w:val="a1"/>
    <w:rsid w:val="009B15FA"/>
  </w:style>
  <w:style w:type="character" w:customStyle="1" w:styleId="slider-number-total">
    <w:name w:val="slider-number-total"/>
    <w:basedOn w:val="a1"/>
    <w:rsid w:val="009B15FA"/>
  </w:style>
  <w:style w:type="character" w:customStyle="1" w:styleId="postauthor">
    <w:name w:val="post_author"/>
    <w:basedOn w:val="a1"/>
    <w:rsid w:val="009B15FA"/>
  </w:style>
  <w:style w:type="character" w:customStyle="1" w:styleId="timevalue">
    <w:name w:val="time_value"/>
    <w:basedOn w:val="a1"/>
    <w:rsid w:val="009B15FA"/>
  </w:style>
  <w:style w:type="character" w:customStyle="1" w:styleId="viewnumber">
    <w:name w:val="view_number"/>
    <w:basedOn w:val="a1"/>
    <w:rsid w:val="009B15FA"/>
  </w:style>
  <w:style w:type="character" w:customStyle="1" w:styleId="101">
    <w:name w:val="Название объекта10"/>
    <w:basedOn w:val="a1"/>
    <w:rsid w:val="009B15FA"/>
  </w:style>
  <w:style w:type="character" w:customStyle="1" w:styleId="css-901oao">
    <w:name w:val="css-901oao"/>
    <w:basedOn w:val="a1"/>
    <w:rsid w:val="009B15FA"/>
  </w:style>
  <w:style w:type="character" w:customStyle="1" w:styleId="130">
    <w:name w:val="Дата13"/>
    <w:basedOn w:val="a1"/>
    <w:rsid w:val="009B15FA"/>
  </w:style>
  <w:style w:type="character" w:customStyle="1" w:styleId="count">
    <w:name w:val="count"/>
    <w:basedOn w:val="a1"/>
    <w:rsid w:val="009B15FA"/>
  </w:style>
  <w:style w:type="character" w:customStyle="1" w:styleId="sr-only">
    <w:name w:val="sr-only"/>
    <w:basedOn w:val="a1"/>
    <w:rsid w:val="009B15FA"/>
  </w:style>
  <w:style w:type="character" w:customStyle="1" w:styleId="pic-qu">
    <w:name w:val="pic-qu"/>
    <w:basedOn w:val="a1"/>
    <w:rsid w:val="009B15FA"/>
  </w:style>
  <w:style w:type="character" w:customStyle="1" w:styleId="pic">
    <w:name w:val="pic"/>
    <w:basedOn w:val="a1"/>
    <w:rsid w:val="009B15FA"/>
  </w:style>
  <w:style w:type="character" w:customStyle="1" w:styleId="mz-infographicscounter-title">
    <w:name w:val="mz-infographics__counter-title"/>
    <w:basedOn w:val="a1"/>
    <w:rsid w:val="009B15FA"/>
  </w:style>
  <w:style w:type="character" w:customStyle="1" w:styleId="140">
    <w:name w:val="Дата14"/>
    <w:basedOn w:val="a1"/>
    <w:rsid w:val="009B15FA"/>
  </w:style>
  <w:style w:type="character" w:customStyle="1" w:styleId="112">
    <w:name w:val="Название объекта11"/>
    <w:basedOn w:val="a1"/>
    <w:rsid w:val="009B15FA"/>
  </w:style>
  <w:style w:type="character" w:customStyle="1" w:styleId="121">
    <w:name w:val="Название объекта12"/>
    <w:basedOn w:val="a1"/>
    <w:rsid w:val="009B15FA"/>
  </w:style>
  <w:style w:type="character" w:customStyle="1" w:styleId="160">
    <w:name w:val="Дата16"/>
    <w:basedOn w:val="a1"/>
    <w:rsid w:val="009B15FA"/>
  </w:style>
  <w:style w:type="character" w:customStyle="1" w:styleId="131">
    <w:name w:val="Название объекта13"/>
    <w:basedOn w:val="a1"/>
    <w:rsid w:val="009B15FA"/>
  </w:style>
  <w:style w:type="character" w:customStyle="1" w:styleId="inline">
    <w:name w:val="inline"/>
    <w:basedOn w:val="a1"/>
    <w:rsid w:val="009B15FA"/>
  </w:style>
  <w:style w:type="character" w:customStyle="1" w:styleId="articlecountview">
    <w:name w:val="article__count_view"/>
    <w:basedOn w:val="a1"/>
    <w:rsid w:val="009B15FA"/>
  </w:style>
  <w:style w:type="character" w:customStyle="1" w:styleId="articlecountmessage">
    <w:name w:val="article__count_message"/>
    <w:basedOn w:val="a1"/>
    <w:rsid w:val="009B15FA"/>
  </w:style>
  <w:style w:type="character" w:customStyle="1" w:styleId="barticle-inject-moretitle">
    <w:name w:val="b_article-inject-more__title"/>
    <w:basedOn w:val="a1"/>
    <w:rsid w:val="009B15FA"/>
  </w:style>
  <w:style w:type="character" w:customStyle="1" w:styleId="barticle-inject-morespan">
    <w:name w:val="b_article-inject-more__span"/>
    <w:basedOn w:val="a1"/>
    <w:rsid w:val="009B15FA"/>
  </w:style>
  <w:style w:type="character" w:customStyle="1" w:styleId="mark">
    <w:name w:val="mark"/>
    <w:basedOn w:val="a1"/>
    <w:rsid w:val="009B15FA"/>
  </w:style>
  <w:style w:type="character" w:customStyle="1" w:styleId="module-contact-name">
    <w:name w:val="module-contact-name"/>
    <w:basedOn w:val="a1"/>
    <w:rsid w:val="009B15FA"/>
  </w:style>
  <w:style w:type="character" w:customStyle="1" w:styleId="messagebodyat-mention">
    <w:name w:val="messagebody__at-mention"/>
    <w:basedOn w:val="a1"/>
    <w:rsid w:val="009B15FA"/>
  </w:style>
  <w:style w:type="character" w:customStyle="1" w:styleId="relatedblock-modulefirstbkitw">
    <w:name w:val="relatedblock-module_first__bkitw"/>
    <w:basedOn w:val="a1"/>
    <w:rsid w:val="009B15FA"/>
  </w:style>
  <w:style w:type="character" w:customStyle="1" w:styleId="announcementintext-modulebutton2dexa">
    <w:name w:val="announcementintext-module_button__2dexa"/>
    <w:basedOn w:val="a1"/>
    <w:rsid w:val="009B15FA"/>
  </w:style>
  <w:style w:type="character" w:customStyle="1" w:styleId="170">
    <w:name w:val="Дата17"/>
    <w:basedOn w:val="a1"/>
    <w:rsid w:val="009B15FA"/>
  </w:style>
  <w:style w:type="character" w:customStyle="1" w:styleId="141">
    <w:name w:val="Название объекта14"/>
    <w:basedOn w:val="a1"/>
    <w:rsid w:val="009B15FA"/>
  </w:style>
  <w:style w:type="character" w:customStyle="1" w:styleId="postcategory">
    <w:name w:val="post_category"/>
    <w:basedOn w:val="a1"/>
    <w:rsid w:val="009B15FA"/>
  </w:style>
  <w:style w:type="character" w:customStyle="1" w:styleId="postdate">
    <w:name w:val="post_date"/>
    <w:basedOn w:val="a1"/>
    <w:rsid w:val="009B15FA"/>
  </w:style>
  <w:style w:type="character" w:customStyle="1" w:styleId="180">
    <w:name w:val="Дата18"/>
    <w:basedOn w:val="a1"/>
    <w:rsid w:val="009B15FA"/>
  </w:style>
  <w:style w:type="paragraph" w:customStyle="1" w:styleId="meta-newsdate">
    <w:name w:val="meta-news__date"/>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meta-newsviews">
    <w:name w:val="meta-news__views"/>
    <w:basedOn w:val="a"/>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ost-date">
    <w:name w:val="post-date"/>
    <w:basedOn w:val="a1"/>
    <w:rsid w:val="009B15FA"/>
  </w:style>
  <w:style w:type="character" w:customStyle="1" w:styleId="notion-enable-hover">
    <w:name w:val="notion-enable-hover"/>
    <w:basedOn w:val="a1"/>
    <w:rsid w:val="009B15FA"/>
  </w:style>
  <w:style w:type="character" w:customStyle="1" w:styleId="td-post-date">
    <w:name w:val="td-post-date"/>
    <w:basedOn w:val="a1"/>
    <w:rsid w:val="009B15FA"/>
  </w:style>
  <w:style w:type="paragraph" w:customStyle="1" w:styleId="1ofqm">
    <w:name w:val="_1ofqm"/>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3jdsn">
    <w:name w:val="_3jdsn"/>
    <w:basedOn w:val="a1"/>
    <w:rsid w:val="009B15FA"/>
  </w:style>
  <w:style w:type="paragraph" w:customStyle="1" w:styleId="Default">
    <w:name w:val="Default"/>
    <w:rsid w:val="009B15FA"/>
    <w:pPr>
      <w:autoSpaceDE w:val="0"/>
      <w:autoSpaceDN w:val="0"/>
      <w:adjustRightInd w:val="0"/>
    </w:pPr>
    <w:rPr>
      <w:rFonts w:eastAsia="Calibri"/>
      <w:color w:val="000000"/>
      <w:sz w:val="24"/>
      <w:szCs w:val="24"/>
      <w:lang w:eastAsia="en-US"/>
    </w:rPr>
  </w:style>
  <w:style w:type="paragraph" w:customStyle="1" w:styleId="articlecover-source">
    <w:name w:val="article__cover-source"/>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190">
    <w:name w:val="Дата19"/>
    <w:basedOn w:val="a1"/>
    <w:rsid w:val="009B15FA"/>
  </w:style>
  <w:style w:type="character" w:customStyle="1" w:styleId="151">
    <w:name w:val="Название объекта15"/>
    <w:basedOn w:val="a1"/>
    <w:rsid w:val="009B15FA"/>
  </w:style>
  <w:style w:type="paragraph" w:customStyle="1" w:styleId="200">
    <w:name w:val="Дата20"/>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211">
    <w:name w:val="Дата21"/>
    <w:basedOn w:val="a"/>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afff8">
    <w:name w:val="Сноска_"/>
    <w:link w:val="afff9"/>
    <w:rsid w:val="009B15FA"/>
    <w:rPr>
      <w:color w:val="0000FF"/>
      <w:u w:val="single"/>
      <w:shd w:val="clear" w:color="auto" w:fill="FFFFFF"/>
      <w:lang w:val="en-US" w:bidi="en-US"/>
    </w:rPr>
  </w:style>
  <w:style w:type="character" w:customStyle="1" w:styleId="1f9">
    <w:name w:val="Заголовок №1_"/>
    <w:link w:val="1fa"/>
    <w:rsid w:val="009B15FA"/>
    <w:rPr>
      <w:b/>
      <w:bCs/>
      <w:sz w:val="40"/>
      <w:szCs w:val="40"/>
      <w:shd w:val="clear" w:color="auto" w:fill="FFFFFF"/>
    </w:rPr>
  </w:style>
  <w:style w:type="character" w:customStyle="1" w:styleId="2f">
    <w:name w:val="Заголовок №2_"/>
    <w:link w:val="2f0"/>
    <w:rsid w:val="009B15FA"/>
    <w:rPr>
      <w:b/>
      <w:bCs/>
      <w:sz w:val="36"/>
      <w:szCs w:val="36"/>
      <w:shd w:val="clear" w:color="auto" w:fill="FFFFFF"/>
    </w:rPr>
  </w:style>
  <w:style w:type="character" w:customStyle="1" w:styleId="2f1">
    <w:name w:val="Колонтитул (2)_"/>
    <w:link w:val="2f2"/>
    <w:rsid w:val="009B15FA"/>
    <w:rPr>
      <w:shd w:val="clear" w:color="auto" w:fill="FFFFFF"/>
    </w:rPr>
  </w:style>
  <w:style w:type="character" w:customStyle="1" w:styleId="afffa">
    <w:name w:val="Оглавление_"/>
    <w:link w:val="afffb"/>
    <w:rsid w:val="009B15FA"/>
    <w:rPr>
      <w:shd w:val="clear" w:color="auto" w:fill="FFFFFF"/>
    </w:rPr>
  </w:style>
  <w:style w:type="character" w:customStyle="1" w:styleId="36">
    <w:name w:val="Заголовок №3_"/>
    <w:link w:val="37"/>
    <w:rsid w:val="009B15FA"/>
    <w:rPr>
      <w:b/>
      <w:bCs/>
      <w:sz w:val="28"/>
      <w:szCs w:val="28"/>
      <w:shd w:val="clear" w:color="auto" w:fill="FFFFFF"/>
    </w:rPr>
  </w:style>
  <w:style w:type="character" w:customStyle="1" w:styleId="afffc">
    <w:name w:val="Подпись к таблице_"/>
    <w:link w:val="afffd"/>
    <w:rsid w:val="009B15FA"/>
    <w:rPr>
      <w:b/>
      <w:bCs/>
      <w:shd w:val="clear" w:color="auto" w:fill="FFFFFF"/>
    </w:rPr>
  </w:style>
  <w:style w:type="character" w:customStyle="1" w:styleId="afffe">
    <w:name w:val="Другое_"/>
    <w:link w:val="affff"/>
    <w:rsid w:val="009B15FA"/>
    <w:rPr>
      <w:shd w:val="clear" w:color="auto" w:fill="FFFFFF"/>
    </w:rPr>
  </w:style>
  <w:style w:type="paragraph" w:customStyle="1" w:styleId="afff9">
    <w:name w:val="Сноска"/>
    <w:basedOn w:val="a"/>
    <w:link w:val="afff8"/>
    <w:rsid w:val="009B15FA"/>
    <w:pPr>
      <w:widowControl w:val="0"/>
      <w:shd w:val="clear" w:color="auto" w:fill="FFFFFF"/>
      <w:suppressAutoHyphens w:val="0"/>
      <w:spacing w:line="240" w:lineRule="auto"/>
    </w:pPr>
    <w:rPr>
      <w:rFonts w:eastAsia="Times New Roman" w:cs="Times New Roman"/>
      <w:color w:val="0000FF"/>
      <w:kern w:val="0"/>
      <w:sz w:val="20"/>
      <w:szCs w:val="20"/>
      <w:u w:val="single"/>
      <w:lang w:val="en-US" w:eastAsia="ru-RU" w:bidi="en-US"/>
    </w:rPr>
  </w:style>
  <w:style w:type="paragraph" w:customStyle="1" w:styleId="1fa">
    <w:name w:val="Заголовок №1"/>
    <w:basedOn w:val="a"/>
    <w:link w:val="1f9"/>
    <w:rsid w:val="009B15FA"/>
    <w:pPr>
      <w:widowControl w:val="0"/>
      <w:shd w:val="clear" w:color="auto" w:fill="FFFFFF"/>
      <w:suppressAutoHyphens w:val="0"/>
      <w:spacing w:after="260" w:line="240" w:lineRule="auto"/>
      <w:jc w:val="center"/>
      <w:outlineLvl w:val="0"/>
    </w:pPr>
    <w:rPr>
      <w:rFonts w:eastAsia="Times New Roman" w:cs="Times New Roman"/>
      <w:b/>
      <w:bCs/>
      <w:kern w:val="0"/>
      <w:sz w:val="40"/>
      <w:szCs w:val="40"/>
      <w:lang w:eastAsia="ru-RU"/>
    </w:rPr>
  </w:style>
  <w:style w:type="paragraph" w:customStyle="1" w:styleId="2f0">
    <w:name w:val="Заголовок №2"/>
    <w:basedOn w:val="a"/>
    <w:link w:val="2f"/>
    <w:rsid w:val="009B15FA"/>
    <w:pPr>
      <w:widowControl w:val="0"/>
      <w:shd w:val="clear" w:color="auto" w:fill="FFFFFF"/>
      <w:suppressAutoHyphens w:val="0"/>
      <w:spacing w:after="320" w:line="240" w:lineRule="auto"/>
      <w:outlineLvl w:val="1"/>
    </w:pPr>
    <w:rPr>
      <w:rFonts w:eastAsia="Times New Roman" w:cs="Times New Roman"/>
      <w:b/>
      <w:bCs/>
      <w:kern w:val="0"/>
      <w:sz w:val="36"/>
      <w:szCs w:val="36"/>
      <w:lang w:eastAsia="ru-RU"/>
    </w:rPr>
  </w:style>
  <w:style w:type="paragraph" w:customStyle="1" w:styleId="2f2">
    <w:name w:val="Колонтитул (2)"/>
    <w:basedOn w:val="a"/>
    <w:link w:val="2f1"/>
    <w:rsid w:val="009B15FA"/>
    <w:pPr>
      <w:widowControl w:val="0"/>
      <w:shd w:val="clear" w:color="auto" w:fill="FFFFFF"/>
      <w:suppressAutoHyphens w:val="0"/>
      <w:spacing w:line="240" w:lineRule="auto"/>
    </w:pPr>
    <w:rPr>
      <w:rFonts w:eastAsia="Times New Roman" w:cs="Times New Roman"/>
      <w:kern w:val="0"/>
      <w:sz w:val="20"/>
      <w:szCs w:val="20"/>
      <w:lang w:eastAsia="ru-RU"/>
    </w:rPr>
  </w:style>
  <w:style w:type="paragraph" w:customStyle="1" w:styleId="afffb">
    <w:name w:val="Оглавление"/>
    <w:basedOn w:val="a"/>
    <w:link w:val="afffa"/>
    <w:rsid w:val="009B15FA"/>
    <w:pPr>
      <w:widowControl w:val="0"/>
      <w:shd w:val="clear" w:color="auto" w:fill="FFFFFF"/>
      <w:suppressAutoHyphens w:val="0"/>
      <w:spacing w:line="240" w:lineRule="auto"/>
      <w:ind w:firstLine="260"/>
    </w:pPr>
    <w:rPr>
      <w:rFonts w:eastAsia="Times New Roman" w:cs="Times New Roman"/>
      <w:kern w:val="0"/>
      <w:sz w:val="20"/>
      <w:szCs w:val="20"/>
      <w:lang w:eastAsia="ru-RU"/>
    </w:rPr>
  </w:style>
  <w:style w:type="paragraph" w:customStyle="1" w:styleId="37">
    <w:name w:val="Заголовок №3"/>
    <w:basedOn w:val="a"/>
    <w:link w:val="36"/>
    <w:rsid w:val="009B15FA"/>
    <w:pPr>
      <w:widowControl w:val="0"/>
      <w:shd w:val="clear" w:color="auto" w:fill="FFFFFF"/>
      <w:suppressAutoHyphens w:val="0"/>
      <w:spacing w:after="260" w:line="240" w:lineRule="auto"/>
      <w:outlineLvl w:val="2"/>
    </w:pPr>
    <w:rPr>
      <w:rFonts w:eastAsia="Times New Roman" w:cs="Times New Roman"/>
      <w:b/>
      <w:bCs/>
      <w:kern w:val="0"/>
      <w:sz w:val="28"/>
      <w:szCs w:val="28"/>
      <w:lang w:eastAsia="ru-RU"/>
    </w:rPr>
  </w:style>
  <w:style w:type="paragraph" w:customStyle="1" w:styleId="afffd">
    <w:name w:val="Подпись к таблице"/>
    <w:basedOn w:val="a"/>
    <w:link w:val="afffc"/>
    <w:rsid w:val="009B15FA"/>
    <w:pPr>
      <w:widowControl w:val="0"/>
      <w:shd w:val="clear" w:color="auto" w:fill="FFFFFF"/>
      <w:suppressAutoHyphens w:val="0"/>
      <w:spacing w:line="240" w:lineRule="auto"/>
    </w:pPr>
    <w:rPr>
      <w:rFonts w:eastAsia="Times New Roman" w:cs="Times New Roman"/>
      <w:b/>
      <w:bCs/>
      <w:kern w:val="0"/>
      <w:sz w:val="20"/>
      <w:szCs w:val="20"/>
      <w:lang w:eastAsia="ru-RU"/>
    </w:rPr>
  </w:style>
  <w:style w:type="paragraph" w:customStyle="1" w:styleId="affff">
    <w:name w:val="Другое"/>
    <w:basedOn w:val="a"/>
    <w:link w:val="afffe"/>
    <w:rsid w:val="009B15FA"/>
    <w:pPr>
      <w:widowControl w:val="0"/>
      <w:shd w:val="clear" w:color="auto" w:fill="FFFFFF"/>
      <w:suppressAutoHyphens w:val="0"/>
      <w:spacing w:line="240" w:lineRule="auto"/>
      <w:ind w:firstLine="400"/>
    </w:pPr>
    <w:rPr>
      <w:rFonts w:eastAsia="Times New Roman" w:cs="Times New Roman"/>
      <w:kern w:val="0"/>
      <w:sz w:val="20"/>
      <w:szCs w:val="20"/>
      <w:lang w:eastAsia="ru-RU"/>
    </w:rPr>
  </w:style>
  <w:style w:type="character" w:customStyle="1" w:styleId="tgmewidgetmessageviews">
    <w:name w:val="tgme_widget_message_views"/>
    <w:basedOn w:val="a1"/>
    <w:rsid w:val="009B15FA"/>
  </w:style>
  <w:style w:type="character" w:customStyle="1" w:styleId="copyonly">
    <w:name w:val="copyonly"/>
    <w:basedOn w:val="a1"/>
    <w:rsid w:val="009B15FA"/>
  </w:style>
  <w:style w:type="character" w:customStyle="1" w:styleId="tgmewidgetmessagemeta">
    <w:name w:val="tgme_widget_message_meta"/>
    <w:basedOn w:val="a1"/>
    <w:rsid w:val="009B15FA"/>
  </w:style>
  <w:style w:type="character" w:customStyle="1" w:styleId="220">
    <w:name w:val="Дата22"/>
    <w:basedOn w:val="a1"/>
    <w:rsid w:val="009B1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85288">
      <w:bodyDiv w:val="1"/>
      <w:marLeft w:val="0"/>
      <w:marRight w:val="0"/>
      <w:marTop w:val="0"/>
      <w:marBottom w:val="0"/>
      <w:divBdr>
        <w:top w:val="none" w:sz="0" w:space="0" w:color="auto"/>
        <w:left w:val="none" w:sz="0" w:space="0" w:color="auto"/>
        <w:bottom w:val="none" w:sz="0" w:space="0" w:color="auto"/>
        <w:right w:val="none" w:sz="0" w:space="0" w:color="auto"/>
      </w:divBdr>
      <w:divsChild>
        <w:div w:id="1742945297">
          <w:marLeft w:val="0"/>
          <w:marRight w:val="0"/>
          <w:marTop w:val="0"/>
          <w:marBottom w:val="0"/>
          <w:divBdr>
            <w:top w:val="none" w:sz="0" w:space="0" w:color="auto"/>
            <w:left w:val="none" w:sz="0" w:space="0" w:color="auto"/>
            <w:bottom w:val="none" w:sz="0" w:space="0" w:color="auto"/>
            <w:right w:val="none" w:sz="0" w:space="0" w:color="auto"/>
          </w:divBdr>
        </w:div>
        <w:div w:id="2071996446">
          <w:marLeft w:val="0"/>
          <w:marRight w:val="0"/>
          <w:marTop w:val="0"/>
          <w:marBottom w:val="0"/>
          <w:divBdr>
            <w:top w:val="none" w:sz="0" w:space="0" w:color="auto"/>
            <w:left w:val="none" w:sz="0" w:space="0" w:color="auto"/>
            <w:bottom w:val="none" w:sz="0" w:space="0" w:color="auto"/>
            <w:right w:val="none" w:sz="0" w:space="0" w:color="auto"/>
          </w:divBdr>
        </w:div>
      </w:divsChild>
    </w:div>
    <w:div w:id="991642211">
      <w:bodyDiv w:val="1"/>
      <w:marLeft w:val="0"/>
      <w:marRight w:val="0"/>
      <w:marTop w:val="0"/>
      <w:marBottom w:val="0"/>
      <w:divBdr>
        <w:top w:val="none" w:sz="0" w:space="0" w:color="auto"/>
        <w:left w:val="none" w:sz="0" w:space="0" w:color="auto"/>
        <w:bottom w:val="none" w:sz="0" w:space="0" w:color="auto"/>
        <w:right w:val="none" w:sz="0" w:space="0" w:color="auto"/>
      </w:divBdr>
    </w:div>
    <w:div w:id="1141114660">
      <w:bodyDiv w:val="1"/>
      <w:marLeft w:val="0"/>
      <w:marRight w:val="0"/>
      <w:marTop w:val="0"/>
      <w:marBottom w:val="0"/>
      <w:divBdr>
        <w:top w:val="none" w:sz="0" w:space="0" w:color="auto"/>
        <w:left w:val="none" w:sz="0" w:space="0" w:color="auto"/>
        <w:bottom w:val="none" w:sz="0" w:space="0" w:color="auto"/>
        <w:right w:val="none" w:sz="0" w:space="0" w:color="auto"/>
      </w:divBdr>
    </w:div>
    <w:div w:id="1953628194">
      <w:bodyDiv w:val="1"/>
      <w:marLeft w:val="0"/>
      <w:marRight w:val="0"/>
      <w:marTop w:val="0"/>
      <w:marBottom w:val="0"/>
      <w:divBdr>
        <w:top w:val="none" w:sz="0" w:space="0" w:color="auto"/>
        <w:left w:val="none" w:sz="0" w:space="0" w:color="auto"/>
        <w:bottom w:val="none" w:sz="0" w:space="0" w:color="auto"/>
        <w:right w:val="none" w:sz="0" w:space="0" w:color="auto"/>
      </w:divBdr>
      <w:divsChild>
        <w:div w:id="849296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17" Type="http://schemas.openxmlformats.org/officeDocument/2006/relationships/hyperlink" Target="https://chr.sledcom.ru/news/item/714657" TargetMode="External"/><Relationship Id="rId21" Type="http://schemas.openxmlformats.org/officeDocument/2006/relationships/hyperlink" Target="https://www.kavkazr.com/a/32162532.html" TargetMode="External"/><Relationship Id="rId42" Type="http://schemas.openxmlformats.org/officeDocument/2006/relationships/hyperlink" Target="https://novaya.media/articles/2022/08/25/zalozhnitsa" TargetMode="External"/><Relationship Id="rId63" Type="http://schemas.openxmlformats.org/officeDocument/2006/relationships/hyperlink" Target="https://www.kavkazr.com/a/32222322.html" TargetMode="External"/><Relationship Id="rId84" Type="http://schemas.openxmlformats.org/officeDocument/2006/relationships/hyperlink" Target="https://www.kavkaz-uzel.eu/articles/390270" TargetMode="External"/><Relationship Id="rId138" Type="http://schemas.openxmlformats.org/officeDocument/2006/relationships/hyperlink" Target="https://06.&#1084;&#1074;&#1076;.&#1088;&#1092;/DEJATELNOST/Otcheti_dolzhnostnih_lic/2022-&#1075;&#1086;&#1076;-/&#1086;&#1090;&#1095;&#1077;&#1090;-&#1084;&#1080;&#1085;&#1080;&#1089;&#1090;&#1088;&#1072;-&#1074;&#1085;&#1091;&#1090;&#1088;&#1077;&#1085;&#1085;&#1080;&#1093;-&#1076;&#1077;&#1083;-&#1087;&#1086;-&#1088;&#1077;&#1089;&#1087;&#1091;&#1073;&#1083;/" TargetMode="External"/><Relationship Id="rId159" Type="http://schemas.openxmlformats.org/officeDocument/2006/relationships/hyperlink" Target="https://www.kavkaz-uzel.eu/articles/387264/" TargetMode="External"/><Relationship Id="rId170" Type="http://schemas.openxmlformats.org/officeDocument/2006/relationships/hyperlink" Target="https://t.me/magnum_RI/7424" TargetMode="External"/><Relationship Id="rId191" Type="http://schemas.openxmlformats.org/officeDocument/2006/relationships/hyperlink" Target="https://zona.media/casualties" TargetMode="External"/><Relationship Id="rId196" Type="http://schemas.openxmlformats.org/officeDocument/2006/relationships/hyperlink" Target="https://www.kavkaz-uzel.eu/articles/386673/" TargetMode="External"/><Relationship Id="rId200" Type="http://schemas.openxmlformats.org/officeDocument/2006/relationships/hyperlink" Target="https://15.&#1084;&#1074;&#1076;.&#1088;&#1092;/Dejatelnost/Otcheti_dolzhnostnih_lic/Otcheti_rukovodstva_MVD_po_RSO_Alanija_p/-&#1086;&#1090;&#1095;&#1077;&#1090;-&#1086;-&#1076;&#1077;&#1103;&#1090;&#1077;&#1083;&#1100;&#1085;&#1086;&#1089;&#1090;&#1080;-&#1084;&#1074;&#1076;-&#1087;&#1086;-&#1088;&#1089;&#1086;-2022" TargetMode="External"/><Relationship Id="rId16" Type="http://schemas.openxmlformats.org/officeDocument/2006/relationships/hyperlink" Target="https://memohrc.org/ru/bulletins/byulleten-situaciya-v-zone-konflikta-na-severnom-kavkaze-zima-2020-2021-godov" TargetMode="External"/><Relationship Id="rId107" Type="http://schemas.openxmlformats.org/officeDocument/2006/relationships/hyperlink" Target="https://www.bbc.com/russian/media-50091634" TargetMode="External"/><Relationship Id="rId11" Type="http://schemas.openxmlformats.org/officeDocument/2006/relationships/hyperlink" Target="https://t.me/polniypc/4532" TargetMode="External"/><Relationship Id="rId32" Type="http://schemas.openxmlformats.org/officeDocument/2006/relationships/hyperlink" Target="https://memohrc.org/ru/bulletins/byulleten-situaciya-v-zone-konflikta-na-severnom-kavkaze-zima-2021-2022-godov" TargetMode="External"/><Relationship Id="rId37" Type="http://schemas.openxmlformats.org/officeDocument/2006/relationships/hyperlink" Target="https://www.kavkaz-uzel.eu/articles/389706" TargetMode="External"/><Relationship Id="rId53" Type="http://schemas.openxmlformats.org/officeDocument/2006/relationships/hyperlink" Target="https://www.kavkaz-uzel.eu/articles/375360" TargetMode="External"/><Relationship Id="rId58" Type="http://schemas.openxmlformats.org/officeDocument/2006/relationships/hyperlink" Target="https://www.kavkaz-uzel.eu/articles/379966" TargetMode="External"/><Relationship Id="rId74" Type="http://schemas.openxmlformats.org/officeDocument/2006/relationships/hyperlink" Target="https://pytkam.net/sud-v-chechne-prigovoril-zaremu-musaevu-k-55-godam-kolonii-oglashenie-prigovora-dlilos-sem-minut-a-advokata-musaevoj-utrom-zhestoko-izbili/" TargetMode="External"/><Relationship Id="rId79" Type="http://schemas.openxmlformats.org/officeDocument/2006/relationships/hyperlink" Target="https://www.kavkaz-uzel.eu/articles/389346" TargetMode="External"/><Relationship Id="rId102" Type="http://schemas.openxmlformats.org/officeDocument/2006/relationships/hyperlink" Target="https://t.me/chechombudsman/2047" TargetMode="External"/><Relationship Id="rId123" Type="http://schemas.openxmlformats.org/officeDocument/2006/relationships/hyperlink" Target="https://memorialcenter.org/news/pohischenie-grazhdanina_UK" TargetMode="External"/><Relationship Id="rId128" Type="http://schemas.openxmlformats.org/officeDocument/2006/relationships/hyperlink" Target="https://memorialcenter.org/news/grazhdanina-UK-otpustili-iz-nelegalnoj-tyurmy" TargetMode="External"/><Relationship Id="rId144" Type="http://schemas.openxmlformats.org/officeDocument/2006/relationships/hyperlink" Target="https://www.kavkaz-uzel.eu/articles/381675" TargetMode="External"/><Relationship Id="rId149" Type="http://schemas.openxmlformats.org/officeDocument/2006/relationships/hyperlink" Target="http://nac.gov.ru/kontrterroristicheskie-operacii/v-hode-kto-v-stavropolskom-krae-neytralizovany.html" TargetMode="External"/><Relationship Id="rId5" Type="http://schemas.openxmlformats.org/officeDocument/2006/relationships/hyperlink" Target="https://novayagazeta.ru/articles/2023/05/21/esli-kadyrovtsy-ubiut-kadyrovtsa-to-tak-emu-i-nado" TargetMode="External"/><Relationship Id="rId90" Type="http://schemas.openxmlformats.org/officeDocument/2006/relationships/hyperlink" Target="https://www.kavkaz-uzel.eu/articles/390302" TargetMode="External"/><Relationship Id="rId95" Type="http://schemas.openxmlformats.org/officeDocument/2006/relationships/hyperlink" Target="https://www.kavkaz-uzel.eu/articles/390501" TargetMode="External"/><Relationship Id="rId160" Type="http://schemas.openxmlformats.org/officeDocument/2006/relationships/hyperlink" Target="https://www.kavkaz-uzel.eu/articles/387298/" TargetMode="External"/><Relationship Id="rId165" Type="http://schemas.openxmlformats.org/officeDocument/2006/relationships/hyperlink" Target="https://www.kavkaz-uzel.eu/articles/387358/" TargetMode="External"/><Relationship Id="rId181" Type="http://schemas.openxmlformats.org/officeDocument/2006/relationships/hyperlink" Target="https://t.me/rozyskRI/13422" TargetMode="External"/><Relationship Id="rId186" Type="http://schemas.openxmlformats.org/officeDocument/2006/relationships/hyperlink" Target="https://memohrc.org/ru/bulletins/byulleten-situaciya-v-zone-konflikta-na-severnom-kavkaze-zima-2020-2021-godov" TargetMode="External"/><Relationship Id="rId22" Type="http://schemas.openxmlformats.org/officeDocument/2006/relationships/hyperlink" Target="https://www.stav.kp.ru/daily/27479/4688055/" TargetMode="External"/><Relationship Id="rId27" Type="http://schemas.openxmlformats.org/officeDocument/2006/relationships/hyperlink" Target="https://memohrc.org/ru/bulletins/byulleten-situaciya-v-zone-konflikta-na-severnom-kavkaze-osen-2020-goda" TargetMode="External"/><Relationship Id="rId43" Type="http://schemas.openxmlformats.org/officeDocument/2006/relationships/hyperlink" Target="https://lenta.ru/news/2022/01/31/musaevadelo/" TargetMode="External"/><Relationship Id="rId48" Type="http://schemas.openxmlformats.org/officeDocument/2006/relationships/hyperlink" Target="https://www.kavkaz-uzel.eu/articles/388519" TargetMode="External"/><Relationship Id="rId64" Type="http://schemas.openxmlformats.org/officeDocument/2006/relationships/hyperlink" Target="https://www.kavkaz-uzel.eu/articles/385248" TargetMode="External"/><Relationship Id="rId69" Type="http://schemas.openxmlformats.org/officeDocument/2006/relationships/hyperlink" Target="https://www.kavkaz-uzel.eu/articles/385359" TargetMode="External"/><Relationship Id="rId113" Type="http://schemas.openxmlformats.org/officeDocument/2006/relationships/hyperlink" Target="https://memohrc.org/ru/blogs/isk-protiv-kadyrova-kak-tipichnyy-sluchay" TargetMode="External"/><Relationship Id="rId118" Type="http://schemas.openxmlformats.org/officeDocument/2006/relationships/hyperlink" Target="https://refugee.ru/news/tb-torture-magomadov/" TargetMode="External"/><Relationship Id="rId134" Type="http://schemas.openxmlformats.org/officeDocument/2006/relationships/hyperlink" Target="https://15.&#1084;&#1074;&#1076;.&#1088;&#1092;/Dejatelnost/Otcheti_dolzhnostnih_lic/Otcheti_rukovodstva_MVD_po_RSO_Alanija_p/-&#1086;&#1090;&#1095;&#1077;&#1090;-&#1086;-&#1076;&#1077;&#1103;&#1090;&#1077;&#1083;&#1100;&#1085;&#1086;&#1089;&#1090;&#1080;-&#1084;&#1074;&#1076;-&#1087;&#1086;-&#1088;&#1089;&#1086;-2022" TargetMode="External"/><Relationship Id="rId139" Type="http://schemas.openxmlformats.org/officeDocument/2006/relationships/hyperlink" Target="https://07.&#1084;&#1074;&#1076;.&#1088;&#1092;/activity/Otcheti_dolzhnostnih_lic/Vistuplenija_Ministra_vnutrennih_del_po/&#1074;&#1099;&#1089;&#1090;&#1091;&#1087;&#1083;&#1077;&#1085;&#1080;&#1077;-&#1084;&#1080;&#1085;&#1080;&#1089;&#1090;&#1088;&#1072;-&#1074;&#1085;&#1091;&#1090;&#1088;&#1077;&#1085;&#1085;&#1080;&#1093;-&#1076;&#1077;&#1083;-2022/" TargetMode="External"/><Relationship Id="rId80" Type="http://schemas.openxmlformats.org/officeDocument/2006/relationships/hyperlink" Target="https://www.kavkaz-uzel.eu/articles/389495" TargetMode="External"/><Relationship Id="rId85" Type="http://schemas.openxmlformats.org/officeDocument/2006/relationships/hyperlink" Target="https://www.kavkaz-uzel.eu/articles/390259" TargetMode="External"/><Relationship Id="rId150" Type="http://schemas.openxmlformats.org/officeDocument/2006/relationships/hyperlink" Target="http://nac.gov.ru/kontrterroristicheskie-operacii/operativnym-shtabom-v-stavropolskom-krae.html" TargetMode="External"/><Relationship Id="rId155" Type="http://schemas.openxmlformats.org/officeDocument/2006/relationships/hyperlink" Target="https://www.kavkaz-uzel.eu/articles/387185/" TargetMode="External"/><Relationship Id="rId171" Type="http://schemas.openxmlformats.org/officeDocument/2006/relationships/hyperlink" Target="https://t.me/bazabazon/16780" TargetMode="External"/><Relationship Id="rId176" Type="http://schemas.openxmlformats.org/officeDocument/2006/relationships/hyperlink" Target="https://t.me/sapakavkaz/168" TargetMode="External"/><Relationship Id="rId192" Type="http://schemas.openxmlformats.org/officeDocument/2006/relationships/hyperlink" Target="https://www.kavkaz-uzel.eu/articles/390656" TargetMode="External"/><Relationship Id="rId197" Type="http://schemas.openxmlformats.org/officeDocument/2006/relationships/hyperlink" Target="https://06.&#1084;&#1074;&#1076;.&#1088;&#1092;/DEJATELNOST/Otcheti_dolzhnostnih_lic/2022-&#1075;&#1086;&#1076;-/&#1086;&#1090;&#1095;&#1077;&#1090;-&#1084;&#1080;&#1085;&#1080;&#1089;&#1090;&#1088;&#1072;-&#1074;&#1085;&#1091;&#1090;&#1088;&#1077;&#1085;&#1085;&#1080;&#1093;-&#1076;&#1077;&#1083;-&#1087;&#1086;-&#1088;&#1077;&#1089;&#1087;&#1091;&#1073;&#1083;/" TargetMode="External"/><Relationship Id="rId201" Type="http://schemas.openxmlformats.org/officeDocument/2006/relationships/hyperlink" Target="https://15.&#1084;&#1074;&#1076;.&#1088;&#1092;/Dejatelnost/Otcheti_dolzhnostnih_lic/Otcheti_rukovodstva_MVD_po_RSO_Alanija_p/-&#1086;&#1090;&#1095;&#1077;&#1090;-&#1086;-&#1076;&#1077;&#1103;&#1090;&#1077;&#1083;&#1100;&#1085;&#1086;&#1089;&#1090;&#1080;-&#1084;&#1074;&#1076;-&#1087;&#1086;-&#1088;&#1089;&#1086;-2022" TargetMode="External"/><Relationship Id="rId12" Type="http://schemas.openxmlformats.org/officeDocument/2006/relationships/hyperlink" Target="https://novayagazeta.ru/articles/2023/05/27/kak-chechenskie-politseiskie-ispolzovali-fsb" TargetMode="External"/><Relationship Id="rId17" Type="http://schemas.openxmlformats.org/officeDocument/2006/relationships/hyperlink" Target="https://www.bbc.com/russian/news-63847806" TargetMode="External"/><Relationship Id="rId33" Type="http://schemas.openxmlformats.org/officeDocument/2006/relationships/hyperlink" Target="https://memopzk.org/figurant/musaeva-zarema-abuyazitovna/" TargetMode="External"/><Relationship Id="rId38" Type="http://schemas.openxmlformats.org/officeDocument/2006/relationships/hyperlink" Target="https://novaya.media/articles/2022/08/25/zalozhnitsa" TargetMode="External"/><Relationship Id="rId59" Type="http://schemas.openxmlformats.org/officeDocument/2006/relationships/hyperlink" Target="https://ovd.news/express-news/2022/08/17/sud-v-chechne-otkazalsya-peredavat-delo-zaremy-musaevoy-v-drugoy-region" TargetMode="External"/><Relationship Id="rId103" Type="http://schemas.openxmlformats.org/officeDocument/2006/relationships/hyperlink" Target="https://t.me/akhmeddudaev/1965" TargetMode="External"/><Relationship Id="rId108" Type="http://schemas.openxmlformats.org/officeDocument/2006/relationships/hyperlink" Target="https://memohrc.org/ru/news_old/vyderzhka-iz-vyskazyvaniy-kadyrova-v-mecheti-prilozhenie-k-publikacii-o-zayavlenii-v-skr" TargetMode="External"/><Relationship Id="rId124" Type="http://schemas.openxmlformats.org/officeDocument/2006/relationships/hyperlink" Target="https://www.kavkazr.com/a/32442286.html" TargetMode="External"/><Relationship Id="rId129" Type="http://schemas.openxmlformats.org/officeDocument/2006/relationships/hyperlink" Target="https://memohrc.org/ru/bulletins/byulleten-situaciya-v-zone-konflikta-na-severnom-kavkaze-zima-2021-2022-godov" TargetMode="External"/><Relationship Id="rId54" Type="http://schemas.openxmlformats.org/officeDocument/2006/relationships/hyperlink" Target="https://novaya.media/articles/2022/08/25/zalozhnitsa" TargetMode="External"/><Relationship Id="rId70" Type="http://schemas.openxmlformats.org/officeDocument/2006/relationships/hyperlink" Target="https://www.kavkaz-uzel.eu/articles/388177" TargetMode="External"/><Relationship Id="rId75" Type="http://schemas.openxmlformats.org/officeDocument/2006/relationships/hyperlink" Target="https://www.kavkaz-uzel.eu/articles/385248" TargetMode="External"/><Relationship Id="rId91" Type="http://schemas.openxmlformats.org/officeDocument/2006/relationships/hyperlink" Target="https://www.bbc.com/russian/articles/c9rnrld51p9o" TargetMode="External"/><Relationship Id="rId96" Type="http://schemas.openxmlformats.org/officeDocument/2006/relationships/hyperlink" Target="https://memorialcenter.org/news/zayavlenie-13-pravozashhitnyh-organizaczij-o-napadenii-na-milashinu-i-nemova" TargetMode="External"/><Relationship Id="rId140" Type="http://schemas.openxmlformats.org/officeDocument/2006/relationships/hyperlink" Target="https://09.&#1084;&#1074;&#1076;.&#1088;&#1092;/Dejatelnost/Otchjoti_dolzhnostnih_lic_MVD_po_KCHR/Doklad_o_rezultatah_i_osnovnih_napravlen/&#1088;&#1077;&#1079;&#1091;&#1083;&#1100;&#1090;&#1072;&#1090;&#1099;-&#1076;&#1077;&#1103;&#1090;&#1077;&#1083;&#1100;&#1085;&#1086;&#1089;&#1090;&#1080;-&#1079;&#1072;-2022-&#1075;&#1086;&#1076;" TargetMode="External"/><Relationship Id="rId145" Type="http://schemas.openxmlformats.org/officeDocument/2006/relationships/hyperlink" Target="https://www.kavkaz-uzel.eu/articles/381702" TargetMode="External"/><Relationship Id="rId161" Type="http://schemas.openxmlformats.org/officeDocument/2006/relationships/hyperlink" Target="https://t.me/rozyskRI/13307" TargetMode="External"/><Relationship Id="rId166" Type="http://schemas.openxmlformats.org/officeDocument/2006/relationships/hyperlink" Target="https://www.kavkaz-uzel.eu/articles/387595" TargetMode="External"/><Relationship Id="rId182" Type="http://schemas.openxmlformats.org/officeDocument/2006/relationships/hyperlink" Target="https://t.me/rozyskRI/13436" TargetMode="External"/><Relationship Id="rId187" Type="http://schemas.openxmlformats.org/officeDocument/2006/relationships/hyperlink" Target="https://ria.ru/20220921/poteri-1818333891.html" TargetMode="External"/><Relationship Id="rId1" Type="http://schemas.openxmlformats.org/officeDocument/2006/relationships/hyperlink" Target="https://memohrc.org/ru/bulletins/byulleten-situaciya-v-zone-konflikta-na-severnom-kavkaze-zima-2021-2022-godov" TargetMode="External"/><Relationship Id="rId6" Type="http://schemas.openxmlformats.org/officeDocument/2006/relationships/hyperlink" Target="https://t.me/abusaddamshishani/5488" TargetMode="External"/><Relationship Id="rId23" Type="http://schemas.openxmlformats.org/officeDocument/2006/relationships/hyperlink" Target="https://www.youtube.com/watch?v=SHJWpRd6kbo" TargetMode="External"/><Relationship Id="rId28" Type="http://schemas.openxmlformats.org/officeDocument/2006/relationships/hyperlink" Target="https://memohrc.org/ru/bulletins/byulleten-situaciya-v-zone-konflikta-na-severnom-kavkaze-zima-2021-2022-godov" TargetMode="External"/><Relationship Id="rId49" Type="http://schemas.openxmlformats.org/officeDocument/2006/relationships/hyperlink" Target="https://www.kavkaz-uzel.eu/articles/377387" TargetMode="External"/><Relationship Id="rId114" Type="http://schemas.openxmlformats.org/officeDocument/2006/relationships/hyperlink" Target="https://memohrc.org/ru/blogs/fantasmagoriya-v-groznenskom-sude" TargetMode="External"/><Relationship Id="rId119" Type="http://schemas.openxmlformats.org/officeDocument/2006/relationships/hyperlink" Target="https://refugee.ru/news/tb-torture-magomadov/" TargetMode="External"/><Relationship Id="rId44" Type="http://schemas.openxmlformats.org/officeDocument/2006/relationships/hyperlink" Target="https://www.kavkaz-uzel.eu/articles/374195" TargetMode="External"/><Relationship Id="rId60" Type="http://schemas.openxmlformats.org/officeDocument/2006/relationships/hyperlink" Target="https://www.kavkaz-uzel.eu/articles/380215" TargetMode="External"/><Relationship Id="rId65" Type="http://schemas.openxmlformats.org/officeDocument/2006/relationships/hyperlink" Target="https://pytkam.net/sud-v-chechne-prigovoril-zaremu-musaevu-k-55-godam-kolonii-oglashenie-prigovora-dlilos-sem-minut-a-advokata-musaevoj-utrom-zhestoko-izbili/" TargetMode="External"/><Relationship Id="rId81" Type="http://schemas.openxmlformats.org/officeDocument/2006/relationships/hyperlink" Target="https://www.kavkaz-uzel.eu/articles/389668" TargetMode="External"/><Relationship Id="rId86" Type="http://schemas.openxmlformats.org/officeDocument/2006/relationships/hyperlink" Target="https://novayagazeta.ru/articles/2023/07/04/o-napadenii-v-chechne-na-zhurnalista-novoi-gazety-elenu-milashinu-i-advokata-aleksandra-nemova" TargetMode="External"/><Relationship Id="rId130" Type="http://schemas.openxmlformats.org/officeDocument/2006/relationships/hyperlink" Target="http://nac.gov.ru/kontrterroristicheskie-operacii/fsb/v-rostove-na-donu-zaderzhan-uchastnik.html" TargetMode="External"/><Relationship Id="rId135" Type="http://schemas.openxmlformats.org/officeDocument/2006/relationships/hyperlink" Target="https://memohrc.org/ru/bulletins/byulleten-situaciya-v-zone-konflikta-na-severnom-kavkaze-osen-2020-goda" TargetMode="External"/><Relationship Id="rId151" Type="http://schemas.openxmlformats.org/officeDocument/2006/relationships/hyperlink" Target="https://www.kavkaz-uzel.eu/articles/385731" TargetMode="External"/><Relationship Id="rId156" Type="http://schemas.openxmlformats.org/officeDocument/2006/relationships/hyperlink" Target="https://tass.ru/proisshestviya/17383563" TargetMode="External"/><Relationship Id="rId177" Type="http://schemas.openxmlformats.org/officeDocument/2006/relationships/hyperlink" Target="https://t.me/sapakavkaz/177" TargetMode="External"/><Relationship Id="rId198" Type="http://schemas.openxmlformats.org/officeDocument/2006/relationships/hyperlink" Target="https://09.&#1084;&#1074;&#1076;.&#1088;&#1092;/Dejatelnost/Otchjoti_dolzhnostnih_lic_MVD_po_KCHR/Doklad_o_rezultatah_i_osnovnih_napravlen/&#1088;&#1077;&#1079;&#1091;&#1083;&#1100;&#1090;&#1072;&#1090;&#1099;-&#1076;&#1077;&#1103;&#1090;&#1077;&#1083;&#1100;&#1085;&#1086;&#1089;&#1090;&#1080;-&#1079;&#1072;-2022-&#1075;&#1086;&#1076;" TargetMode="External"/><Relationship Id="rId172" Type="http://schemas.openxmlformats.org/officeDocument/2006/relationships/hyperlink" Target="https://gazetaingush.ru/news/odin-iz-razyskivaemyh-za-napadeniya-na-policeyskih-v-ingushetii-sdalsya-silovikam" TargetMode="External"/><Relationship Id="rId193" Type="http://schemas.openxmlformats.org/officeDocument/2006/relationships/hyperlink" Target="https://www.kavkaz-uzel.eu/articles/387879/" TargetMode="External"/><Relationship Id="rId13" Type="http://schemas.openxmlformats.org/officeDocument/2006/relationships/hyperlink" Target="https://www.kavkazr.com/a/32508280.html" TargetMode="External"/><Relationship Id="rId18" Type="http://schemas.openxmlformats.org/officeDocument/2006/relationships/hyperlink" Target="https://www.dw.com/ru/isceznovenie-bratev-abdurahmanovyh-cto-izvestno-segodna/a-63991366" TargetMode="External"/><Relationship Id="rId39" Type="http://schemas.openxmlformats.org/officeDocument/2006/relationships/hyperlink" Target="https://novaya.media/articles/2022/08/25/zalozhnitsa" TargetMode="External"/><Relationship Id="rId109" Type="http://schemas.openxmlformats.org/officeDocument/2006/relationships/hyperlink" Target="https://memohrc.org/ru/bulletins/byulleten-pravozashchitnogo-centra-memorial-situaciya-v-zone-konflikta-na-severnom-kavk-30" TargetMode="External"/><Relationship Id="rId34" Type="http://schemas.openxmlformats.org/officeDocument/2006/relationships/hyperlink" Target="https://ovd.news/express-news/2022/08/17/sud-v-chechne-otkazalsya-peredavat-delo-zaremy-musaevoy-v-drugoy-region" TargetMode="External"/><Relationship Id="rId50" Type="http://schemas.openxmlformats.org/officeDocument/2006/relationships/hyperlink" Target="https://www.kavkaz-uzel.eu/articles/379038" TargetMode="External"/><Relationship Id="rId55" Type="http://schemas.openxmlformats.org/officeDocument/2006/relationships/hyperlink" Target="https://www.kavkazr.com/a/31930412.html" TargetMode="External"/><Relationship Id="rId76" Type="http://schemas.openxmlformats.org/officeDocument/2006/relationships/hyperlink" Target="https://www.kavkaz-uzel.eu/articles/385867" TargetMode="External"/><Relationship Id="rId97" Type="http://schemas.openxmlformats.org/officeDocument/2006/relationships/hyperlink" Target="https://www.kavkaz-uzel.eu/articles/390308" TargetMode="External"/><Relationship Id="rId104" Type="http://schemas.openxmlformats.org/officeDocument/2006/relationships/hyperlink" Target="https://www.interfax.ru/russia/910321" TargetMode="External"/><Relationship Id="rId120" Type="http://schemas.openxmlformats.org/officeDocument/2006/relationships/hyperlink" Target="https://memorialcenter.org/news/v-chechenskom-izolyatore-umer-zaklyuchennyj-s-nim-mogli-raspravitsya" TargetMode="External"/><Relationship Id="rId125" Type="http://schemas.openxmlformats.org/officeDocument/2006/relationships/hyperlink" Target="https://memorialcenter.org/news/pohischenie-grazhdanina_UK" TargetMode="External"/><Relationship Id="rId141" Type="http://schemas.openxmlformats.org/officeDocument/2006/relationships/hyperlink" Target="https://95.&#1084;&#1074;&#1076;.&#1088;&#1092;/document/36064358" TargetMode="External"/><Relationship Id="rId146" Type="http://schemas.openxmlformats.org/officeDocument/2006/relationships/hyperlink" Target="https://www.kavkaz-uzel.eu/articles/384442" TargetMode="External"/><Relationship Id="rId167" Type="http://schemas.openxmlformats.org/officeDocument/2006/relationships/hyperlink" Target="https://fortanga.org/2023/05/rodnye-ozdoeva-vnov-poprosili-ego-sdatsya-vlastyam/" TargetMode="External"/><Relationship Id="rId188" Type="http://schemas.openxmlformats.org/officeDocument/2006/relationships/hyperlink" Target="https://zona.media/casualties" TargetMode="External"/><Relationship Id="rId7" Type="http://schemas.openxmlformats.org/officeDocument/2006/relationships/hyperlink" Target="https://novayagazeta.ru/articles/2023/05/21/esli-kadyrovtsy-ubiut-kadyrovtsa-to-tak-emu-i-nado" TargetMode="External"/><Relationship Id="rId71" Type="http://schemas.openxmlformats.org/officeDocument/2006/relationships/hyperlink" Target="https://pytkam.net/sochinyaet-na-hodu-kak-proshel-dopros-eksperta-po-delu-zaremy-musaevoj/" TargetMode="External"/><Relationship Id="rId92" Type="http://schemas.openxmlformats.org/officeDocument/2006/relationships/hyperlink" Target="https://www.kavkaz-uzel.eu/articles/390274" TargetMode="External"/><Relationship Id="rId162" Type="http://schemas.openxmlformats.org/officeDocument/2006/relationships/hyperlink" Target="https://www.interfax.ru/russia/895026" TargetMode="External"/><Relationship Id="rId183" Type="http://schemas.openxmlformats.org/officeDocument/2006/relationships/hyperlink" Target="https://t.me/rozyskRI/13574" TargetMode="External"/><Relationship Id="rId2" Type="http://schemas.openxmlformats.org/officeDocument/2006/relationships/hyperlink" Target="https://memorialcenter.org/analytics/bulleten-2023" TargetMode="External"/><Relationship Id="rId29" Type="http://schemas.openxmlformats.org/officeDocument/2006/relationships/hyperlink" Target="https://www.youtube.com/watch?v=tMiBtrTMOUg" TargetMode="External"/><Relationship Id="rId24" Type="http://schemas.openxmlformats.org/officeDocument/2006/relationships/hyperlink" Target="https://www.youtube.com/watch?v=B8ilD8Ps8kQ" TargetMode="External"/><Relationship Id="rId40" Type="http://schemas.openxmlformats.org/officeDocument/2006/relationships/hyperlink" Target="https://novaya.media/articles/2022/08/25/zalozhnitsa" TargetMode="External"/><Relationship Id="rId45" Type="http://schemas.openxmlformats.org/officeDocument/2006/relationships/hyperlink" Target="https://pytkam.net/spustya-8-mesyaczev-posle-zaderzhaniya-zaremy-musaevoj-cledstvennyj-komitet-vse-zhe-nachal-proverku-po-zayavleniyam-pravozashhitnikov-i-advokatov/" TargetMode="External"/><Relationship Id="rId66" Type="http://schemas.openxmlformats.org/officeDocument/2006/relationships/hyperlink" Target="https://www.kavkazr.com/a/32194401.html" TargetMode="External"/><Relationship Id="rId87" Type="http://schemas.openxmlformats.org/officeDocument/2006/relationships/hyperlink" Target="https://www.kavkaz-uzel.eu/articles/390261" TargetMode="External"/><Relationship Id="rId110" Type="http://schemas.openxmlformats.org/officeDocument/2006/relationships/hyperlink" Target="https://memohrc.org/ru/bulletins/situaciya-v-zone-konflikta-na-severnom-kavkaze-ocenka-pravozashchitnikov-leto-2019-god" TargetMode="External"/><Relationship Id="rId115" Type="http://schemas.openxmlformats.org/officeDocument/2006/relationships/hyperlink" Target="https://memohrc.org/ru/news_old/zhaloba-na-nerassledovanie-ugroz-kadyrova-v-adres-zhurnalistov-i-pravozashchitnikov-podana" TargetMode="External"/><Relationship Id="rId131" Type="http://schemas.openxmlformats.org/officeDocument/2006/relationships/hyperlink" Target="http://nac.gov.ru/kontrterroristicheskie-operacii/fsb/organami-bezopasnosti-zaderzhan-ukrainskiy.html" TargetMode="External"/><Relationship Id="rId136" Type="http://schemas.openxmlformats.org/officeDocument/2006/relationships/hyperlink" Target="http://nac.gov.ru/nak-prinimaet-resheniya/v-moskve-proshlo-itogovoe-zasedanie-nacionalnogo-1.html" TargetMode="External"/><Relationship Id="rId157" Type="http://schemas.openxmlformats.org/officeDocument/2006/relationships/hyperlink" Target="https://www.kavkaz-uzel.eu/articles/387264/" TargetMode="External"/><Relationship Id="rId178" Type="http://schemas.openxmlformats.org/officeDocument/2006/relationships/hyperlink" Target="https://www.kavkaz-uzel.eu/articles/387758/" TargetMode="External"/><Relationship Id="rId61" Type="http://schemas.openxmlformats.org/officeDocument/2006/relationships/hyperlink" Target="https://memopzk.org/figurant/musaeva-zarema-abuyazitovna/" TargetMode="External"/><Relationship Id="rId82" Type="http://schemas.openxmlformats.org/officeDocument/2006/relationships/hyperlink" Target="https://www.kavkaz-uzel.eu/articles/389668" TargetMode="External"/><Relationship Id="rId152" Type="http://schemas.openxmlformats.org/officeDocument/2006/relationships/hyperlink" Target="https://www.kavkaz-uzel.eu/articles/388598" TargetMode="External"/><Relationship Id="rId173" Type="http://schemas.openxmlformats.org/officeDocument/2006/relationships/hyperlink" Target="https://gazetaingush.ru/news/opershtab-podtverdil-zaderzhanie-vtorogo-uchastnika-bandgruppy-prichastnoy-k-obstrelam" TargetMode="External"/><Relationship Id="rId194" Type="http://schemas.openxmlformats.org/officeDocument/2006/relationships/hyperlink" Target="https://t.me/dagestan_sledcom05/1097" TargetMode="External"/><Relationship Id="rId199" Type="http://schemas.openxmlformats.org/officeDocument/2006/relationships/hyperlink" Target="https://www.kavkaz-uzel.eu/articles/389014/" TargetMode="External"/><Relationship Id="rId19" Type="http://schemas.openxmlformats.org/officeDocument/2006/relationships/hyperlink" Target="https://www.kavkazr.com/a/32162532.html" TargetMode="External"/><Relationship Id="rId14" Type="http://schemas.openxmlformats.org/officeDocument/2006/relationships/hyperlink" Target="https://memohrc.org/ru/bulletins/situaciya-v-zone-konflikta-na-severnom-kavkaze-ocenka-pravozashchitnikov-vesna-2019-god" TargetMode="External"/><Relationship Id="rId30" Type="http://schemas.openxmlformats.org/officeDocument/2006/relationships/hyperlink" Target="https://youtu.be/elsUqwi71yA" TargetMode="External"/><Relationship Id="rId35" Type="http://schemas.openxmlformats.org/officeDocument/2006/relationships/hyperlink" Target="https://pytkam.net/sud-v-chechne-prigovoril-zaremu-musaevu-k-55-godam-kolonii-oglashenie-prigovora-dlilos-sem-minut-a-advokata-musaevoj-utrom-zhestoko-izbili/" TargetMode="External"/><Relationship Id="rId56" Type="http://schemas.openxmlformats.org/officeDocument/2006/relationships/hyperlink" Target="https://novaya.media/articles/2022/08/25/zalozhnitsa" TargetMode="External"/><Relationship Id="rId77" Type="http://schemas.openxmlformats.org/officeDocument/2006/relationships/hyperlink" Target="https://www.kavkaz-uzel.eu/articles/388587" TargetMode="External"/><Relationship Id="rId100" Type="http://schemas.openxmlformats.org/officeDocument/2006/relationships/hyperlink" Target="https://t.me/ombudsmanrf/2732" TargetMode="External"/><Relationship Id="rId105" Type="http://schemas.openxmlformats.org/officeDocument/2006/relationships/hyperlink" Target="https://www.svoboda.org/a/32524761.html" TargetMode="External"/><Relationship Id="rId126" Type="http://schemas.openxmlformats.org/officeDocument/2006/relationships/hyperlink" Target="https://memorialcenter.org/news/pohischenie-grazhdanina_UK" TargetMode="External"/><Relationship Id="rId147" Type="http://schemas.openxmlformats.org/officeDocument/2006/relationships/hyperlink" Target="http://nac.gov.ru/kontrterroristicheskie-operacii/nak-v-leninskom-rayone-mahachkaly-provedena.html" TargetMode="External"/><Relationship Id="rId168" Type="http://schemas.openxmlformats.org/officeDocument/2006/relationships/hyperlink" Target="https://gazetaingush.ru/news/mashiny-dvazhdy-obstrelyavshih-silovikov-chlenov-bandgruppy-nashli-v-ingushetii" TargetMode="External"/><Relationship Id="rId8" Type="http://schemas.openxmlformats.org/officeDocument/2006/relationships/hyperlink" Target="https://novayagazeta.ru/articles/2023/05/27/kak-chechenskie-politseiskie-ispolzovali-fsb" TargetMode="External"/><Relationship Id="rId51" Type="http://schemas.openxmlformats.org/officeDocument/2006/relationships/hyperlink" Target="https://www.kavkaz-uzel.eu/articles/379300" TargetMode="External"/><Relationship Id="rId72" Type="http://schemas.openxmlformats.org/officeDocument/2006/relationships/hyperlink" Target="https://www.kavkaz-uzel.eu/articles/388369" TargetMode="External"/><Relationship Id="rId93" Type="http://schemas.openxmlformats.org/officeDocument/2006/relationships/hyperlink" Target="https://www.kavkaz-uzel.eu/articles/390283" TargetMode="External"/><Relationship Id="rId98" Type="http://schemas.openxmlformats.org/officeDocument/2006/relationships/hyperlink" Target="https://ria.ru/20230705/milashina-1882479236.html" TargetMode="External"/><Relationship Id="rId121" Type="http://schemas.openxmlformats.org/officeDocument/2006/relationships/hyperlink" Target="https://memorialcenter.org/news/v-chechenskom-izolyatore-umer-zaklyuchennyj-s-nim-mogli-raspravitsya" TargetMode="External"/><Relationship Id="rId142" Type="http://schemas.openxmlformats.org/officeDocument/2006/relationships/hyperlink" Target="https://15.&#1084;&#1074;&#1076;.&#1088;&#1092;/Dejatelnost/Otcheti_dolzhnostnih_lic/Otcheti_rukovodstva_MVD_po_RSO_Alanija_p/-&#1086;&#1090;&#1095;&#1077;&#1090;-&#1086;-&#1076;&#1077;&#1103;&#1090;&#1077;&#1083;&#1100;&#1085;&#1086;&#1089;&#1090;&#1080;-&#1084;&#1074;&#1076;-&#1087;&#1086;-&#1088;&#1089;&#1086;-2022" TargetMode="External"/><Relationship Id="rId163" Type="http://schemas.openxmlformats.org/officeDocument/2006/relationships/hyperlink" Target="https://www.kavkaz-uzel.eu/articles/387315" TargetMode="External"/><Relationship Id="rId184" Type="http://schemas.openxmlformats.org/officeDocument/2006/relationships/hyperlink" Target="https://t.me/rozyskRI/13681" TargetMode="External"/><Relationship Id="rId189" Type="http://schemas.openxmlformats.org/officeDocument/2006/relationships/hyperlink" Target="https://zona.media/article/2023/07/10/stats" TargetMode="External"/><Relationship Id="rId3" Type="http://schemas.openxmlformats.org/officeDocument/2006/relationships/hyperlink" Target="https://novayagazeta.ru/articles/2023/05/21/esli-kadyrovtsy-ubiut-kadyrovtsa-to-tak-emu-i-nado" TargetMode="External"/><Relationship Id="rId25" Type="http://schemas.openxmlformats.org/officeDocument/2006/relationships/hyperlink" Target="https://www.kavkaz-uzel.eu/articles/384513" TargetMode="External"/><Relationship Id="rId46" Type="http://schemas.openxmlformats.org/officeDocument/2006/relationships/hyperlink" Target="https://www.kavkazr.com/a/31734069.html" TargetMode="External"/><Relationship Id="rId67" Type="http://schemas.openxmlformats.org/officeDocument/2006/relationships/hyperlink" Target="https://pytkam.net/sud-v-chechne-prigovoril-zaremu-musaevu-k-55-godam-kolonii-oglashenie-prigovora-dlilos-sem-minut-a-advokata-musaevoj-utrom-zhestoko-izbili/" TargetMode="External"/><Relationship Id="rId116" Type="http://schemas.openxmlformats.org/officeDocument/2006/relationships/hyperlink" Target="https://refugee.ru/news/tb-torture-magomadov/" TargetMode="External"/><Relationship Id="rId137" Type="http://schemas.openxmlformats.org/officeDocument/2006/relationships/hyperlink" Target="https://05.&#1084;&#1074;&#1076;.&#1088;&#1092;/Prjamaja_rech/item/37220368/" TargetMode="External"/><Relationship Id="rId158" Type="http://schemas.openxmlformats.org/officeDocument/2006/relationships/hyperlink" Target="https://t.me/sapakavkaz/105" TargetMode="External"/><Relationship Id="rId20" Type="http://schemas.openxmlformats.org/officeDocument/2006/relationships/hyperlink" Target="https://memohrc.org/ru/news_old/kak-ubivali-tumsu" TargetMode="External"/><Relationship Id="rId41" Type="http://schemas.openxmlformats.org/officeDocument/2006/relationships/hyperlink" Target="https://memohrc.org/ru/bulletins/byulleten-situaciya-v-zone-konflikta-na-severnom-kavkaze-zima-2021-2022-godov" TargetMode="External"/><Relationship Id="rId62" Type="http://schemas.openxmlformats.org/officeDocument/2006/relationships/hyperlink" Target="https://www.kavkaz-uzel.eu/articles/381625" TargetMode="External"/><Relationship Id="rId83" Type="http://schemas.openxmlformats.org/officeDocument/2006/relationships/hyperlink" Target="https://www.kavkazr.com/a/32488526.html" TargetMode="External"/><Relationship Id="rId88" Type="http://schemas.openxmlformats.org/officeDocument/2006/relationships/hyperlink" Target="https://www.kavkaz-uzel.eu/articles/390272" TargetMode="External"/><Relationship Id="rId111" Type="http://schemas.openxmlformats.org/officeDocument/2006/relationships/hyperlink" Target="https://memohrc.org/ru/news_old/zayavlenie-memoriala-i-mhg-v-skr-po-vyskazyvaniyam-ramzana-kadyrova" TargetMode="External"/><Relationship Id="rId132" Type="http://schemas.openxmlformats.org/officeDocument/2006/relationships/hyperlink" Target="https://05.&#1084;&#1074;&#1076;.&#1088;&#1092;/Prjamaja_rech/item/37220368/" TargetMode="External"/><Relationship Id="rId153" Type="http://schemas.openxmlformats.org/officeDocument/2006/relationships/hyperlink" Target="https://t.me/rozyskRI/13228" TargetMode="External"/><Relationship Id="rId174" Type="http://schemas.openxmlformats.org/officeDocument/2006/relationships/hyperlink" Target="https://gazetaingush.ru/news/liderom-razyskivaemoy-v-ingushetii-bandgruppy-mozhet-byt-urozhenec-malgobeka" TargetMode="External"/><Relationship Id="rId179" Type="http://schemas.openxmlformats.org/officeDocument/2006/relationships/hyperlink" Target="https://ingushetia.ru/news/v_ingushetii_v_khode_kto_neytralizovany_chetvero_banditov_i_dvoe_zaderzhany/" TargetMode="External"/><Relationship Id="rId195" Type="http://schemas.openxmlformats.org/officeDocument/2006/relationships/hyperlink" Target="https://t.me/dagestan_sledcom05/1013" TargetMode="External"/><Relationship Id="rId190" Type="http://schemas.openxmlformats.org/officeDocument/2006/relationships/hyperlink" Target="https://www.kavkazr.com/a/31785720.html" TargetMode="External"/><Relationship Id="rId15" Type="http://schemas.openxmlformats.org/officeDocument/2006/relationships/hyperlink" Target="https://memohrc.org/ru/bulletins/byulleten-situaciya-v-zone-konflikta-na-severnom-kavkaze-ocenka-pravozashchitnikov-zima" TargetMode="External"/><Relationship Id="rId36" Type="http://schemas.openxmlformats.org/officeDocument/2006/relationships/hyperlink" Target="https://www.kavkaz-uzel.eu/articles/389668" TargetMode="External"/><Relationship Id="rId57" Type="http://schemas.openxmlformats.org/officeDocument/2006/relationships/hyperlink" Target="https://novaya.media/articles/2022/08/25/zalozhnitsa" TargetMode="External"/><Relationship Id="rId106" Type="http://schemas.openxmlformats.org/officeDocument/2006/relationships/hyperlink" Target="https://memohrc.org/ru/bulletins/byulleten-situaciya-v-zone-konflikta-na-severnom-kavkaze-ocenka-pravozashchitnikov-zima" TargetMode="External"/><Relationship Id="rId127" Type="http://schemas.openxmlformats.org/officeDocument/2006/relationships/hyperlink" Target="https://memorialcenter.org/news/pohischenie-grazhdanina_UK" TargetMode="External"/><Relationship Id="rId10" Type="http://schemas.openxmlformats.org/officeDocument/2006/relationships/hyperlink" Target="https://novayagazeta.ru/articles/2023/05/27/kak-chechenskie-politseiskie-ispolzovali-fsb" TargetMode="External"/><Relationship Id="rId31" Type="http://schemas.openxmlformats.org/officeDocument/2006/relationships/hyperlink" Target="https://youtu.be/elsUqwi71yA" TargetMode="External"/><Relationship Id="rId52" Type="http://schemas.openxmlformats.org/officeDocument/2006/relationships/hyperlink" Target="https://pytkam.net/sudya-verhovnogo-suda-chechni-otkazalsya-rabotat-po-delu-zaremy-musaevoj/" TargetMode="External"/><Relationship Id="rId73" Type="http://schemas.openxmlformats.org/officeDocument/2006/relationships/hyperlink" Target="https://www.kavkaz-uzel.eu/articles/388397" TargetMode="External"/><Relationship Id="rId78" Type="http://schemas.openxmlformats.org/officeDocument/2006/relationships/hyperlink" Target="https://www.kavkaz-uzel.eu/articles/388597" TargetMode="External"/><Relationship Id="rId94" Type="http://schemas.openxmlformats.org/officeDocument/2006/relationships/hyperlink" Target="https://www.bbc.com/russian/articles/c9rnrld51p9o" TargetMode="External"/><Relationship Id="rId99" Type="http://schemas.openxmlformats.org/officeDocument/2006/relationships/hyperlink" Target="https://www.kavkaz-uzel.eu/articles/390308" TargetMode="External"/><Relationship Id="rId101" Type="http://schemas.openxmlformats.org/officeDocument/2006/relationships/hyperlink" Target="https://t.me/RKadyrov_95/3743" TargetMode="External"/><Relationship Id="rId122" Type="http://schemas.openxmlformats.org/officeDocument/2006/relationships/hyperlink" Target="https://memorialcenter.org/news/v-chechenskom-izolyatore-umer-zaklyuchennyj-s-nim-mogli-raspravitsya" TargetMode="External"/><Relationship Id="rId143" Type="http://schemas.openxmlformats.org/officeDocument/2006/relationships/hyperlink" Target="https://26.&#1084;&#1074;&#1076;.&#1088;&#1092;/document/35120183" TargetMode="External"/><Relationship Id="rId148" Type="http://schemas.openxmlformats.org/officeDocument/2006/relationships/hyperlink" Target="https://www.kavkaz-uzel.eu/articles/383254" TargetMode="External"/><Relationship Id="rId164" Type="http://schemas.openxmlformats.org/officeDocument/2006/relationships/hyperlink" Target="https://www.kavkaz-uzel.eu/articles/387449" TargetMode="External"/><Relationship Id="rId169" Type="http://schemas.openxmlformats.org/officeDocument/2006/relationships/hyperlink" Target="https://gazetaingush.ru/news/rezhim-kontrterroristicheskoy-operacii-vveden-v-malgobekskom-rayone-ingushetii" TargetMode="External"/><Relationship Id="rId185" Type="http://schemas.openxmlformats.org/officeDocument/2006/relationships/hyperlink" Target="https://t.me/rozyskRI/13807" TargetMode="External"/><Relationship Id="rId4" Type="http://schemas.openxmlformats.org/officeDocument/2006/relationships/hyperlink" Target="https://novayagazeta.ru/articles/2023/05/27/kak-chechenskie-politseiskie-ispolzovali-fsb" TargetMode="External"/><Relationship Id="rId9" Type="http://schemas.openxmlformats.org/officeDocument/2006/relationships/hyperlink" Target="https://memohrc.org/ru/news_old/vydvorennyy-iz-francii-chechenskiy-bezhenec-skonchalsya-v-sizo-groznogo" TargetMode="External"/><Relationship Id="rId180" Type="http://schemas.openxmlformats.org/officeDocument/2006/relationships/hyperlink" Target="https://t.me/rozyskRI/13397" TargetMode="External"/><Relationship Id="rId26" Type="http://schemas.openxmlformats.org/officeDocument/2006/relationships/hyperlink" Target="https://t.me/abusaddamshishani/5342" TargetMode="External"/><Relationship Id="rId47" Type="http://schemas.openxmlformats.org/officeDocument/2006/relationships/hyperlink" Target="https://www.kavkaz-uzel.eu/articles/383299" TargetMode="External"/><Relationship Id="rId68" Type="http://schemas.openxmlformats.org/officeDocument/2006/relationships/hyperlink" Target="https://www.kavkaz-uzel.eu/articles/385319" TargetMode="External"/><Relationship Id="rId89" Type="http://schemas.openxmlformats.org/officeDocument/2006/relationships/hyperlink" Target="https://www.kavkaz-uzel.eu/articles/390283" TargetMode="External"/><Relationship Id="rId112" Type="http://schemas.openxmlformats.org/officeDocument/2006/relationships/hyperlink" Target="https://memohrc.org/ru/news_old/memorial-i-mhg-obzhalovali-otkaz-sledstvennogo-komiteta-chechni-proveryat-vyskazyvaniya" TargetMode="External"/><Relationship Id="rId133" Type="http://schemas.openxmlformats.org/officeDocument/2006/relationships/hyperlink" Target="https://06.&#1084;&#1074;&#1076;.&#1088;&#1092;/DEJATELNOST/Otcheti_dolzhnostnih_lic/2022-&#1075;&#1086;&#1076;-/&#1086;&#1090;&#1095;&#1077;&#1090;-&#1084;&#1080;&#1085;&#1080;&#1089;&#1090;&#1088;&#1072;-&#1074;&#1085;&#1091;&#1090;&#1088;&#1077;&#1085;&#1085;&#1080;&#1093;-&#1076;&#1077;&#1083;-&#1087;&#1086;-&#1088;&#1077;&#1089;&#1087;&#1091;&#1073;&#1083;/" TargetMode="External"/><Relationship Id="rId154" Type="http://schemas.openxmlformats.org/officeDocument/2006/relationships/hyperlink" Target="https://t.me/bazabazon/16515" TargetMode="External"/><Relationship Id="rId175" Type="http://schemas.openxmlformats.org/officeDocument/2006/relationships/hyperlink" Target="https://t.me/RKadyrov_95/3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82A83-348D-4173-AE0B-006F7575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4768</TotalTime>
  <Pages>35</Pages>
  <Words>15614</Words>
  <Characters>89005</Characters>
  <Application>Microsoft Office Word</Application>
  <DocSecurity>0</DocSecurity>
  <Lines>741</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ПРАВОЗАЩИТНЫЙ ЦЕНТР "МЕМОРИАЛ"</vt:lpstr>
      <vt:lpstr>ПРАВОЗАЩИТНЫЙ ЦЕНТР "МЕМОРИАЛ"</vt:lpstr>
    </vt:vector>
  </TitlesOfParts>
  <Company/>
  <LinksUpToDate>false</LinksUpToDate>
  <CharactersWithSpaces>104411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ПРАВОЗАЩИТНЫЙ ЦЕНТР "МЕМОРИАЛ"</dc:title>
  <dc:creator>Vladimir</dc:creator>
  <cp:lastModifiedBy>Vladimir Malyhin</cp:lastModifiedBy>
  <cp:revision>131</cp:revision>
  <cp:lastPrinted>2023-08-31T18:06:00Z</cp:lastPrinted>
  <dcterms:created xsi:type="dcterms:W3CDTF">2022-03-31T18:23:00Z</dcterms:created>
  <dcterms:modified xsi:type="dcterms:W3CDTF">2023-08-31T18:06:00Z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